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C0DC64" w14:textId="0B21593B"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9C4EA2">
        <w:rPr>
          <w:rFonts w:ascii="Arial" w:hAnsi="Arial" w:cs="Arial"/>
          <w:b/>
          <w:sz w:val="24"/>
          <w:szCs w:val="24"/>
        </w:rPr>
        <w:t>2</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1B7C70" w:rsidRPr="001B7C70">
        <w:rPr>
          <w:rFonts w:ascii="Arial" w:hAnsi="Arial" w:cs="Arial"/>
          <w:b/>
          <w:sz w:val="24"/>
          <w:szCs w:val="24"/>
        </w:rPr>
        <w:t>RP-</w:t>
      </w:r>
      <w:r w:rsidR="000C1B07" w:rsidRPr="001B7C70">
        <w:rPr>
          <w:rFonts w:ascii="Arial" w:hAnsi="Arial" w:cs="Arial"/>
          <w:b/>
          <w:sz w:val="24"/>
          <w:szCs w:val="24"/>
        </w:rPr>
        <w:t>21</w:t>
      </w:r>
      <w:r w:rsidR="000C1B07">
        <w:rPr>
          <w:rFonts w:ascii="Arial" w:hAnsi="Arial" w:cs="Arial"/>
          <w:b/>
          <w:sz w:val="24"/>
          <w:szCs w:val="24"/>
        </w:rPr>
        <w:t>1313</w:t>
      </w:r>
    </w:p>
    <w:p w14:paraId="74D3B354" w14:textId="493CCDFC"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9C4EA2">
        <w:rPr>
          <w:rFonts w:ascii="Arial" w:hAnsi="Arial" w:cs="Arial"/>
          <w:b/>
          <w:sz w:val="24"/>
        </w:rPr>
        <w:t>June</w:t>
      </w:r>
      <w:r w:rsidR="00AD51D1">
        <w:rPr>
          <w:rFonts w:ascii="Arial" w:hAnsi="Arial" w:cs="Arial"/>
          <w:b/>
          <w:sz w:val="24"/>
        </w:rPr>
        <w:t xml:space="preserve"> 1</w:t>
      </w:r>
      <w:r w:rsidR="009C4EA2">
        <w:rPr>
          <w:rFonts w:ascii="Arial" w:hAnsi="Arial" w:cs="Arial"/>
          <w:b/>
          <w:sz w:val="24"/>
        </w:rPr>
        <w:t>4</w:t>
      </w:r>
      <w:r w:rsidR="00AD51D1">
        <w:rPr>
          <w:rFonts w:ascii="Arial" w:hAnsi="Arial" w:cs="Arial"/>
          <w:b/>
          <w:sz w:val="24"/>
        </w:rPr>
        <w:t>-</w:t>
      </w:r>
      <w:r w:rsidR="009C4EA2">
        <w:rPr>
          <w:rFonts w:ascii="Arial" w:hAnsi="Arial" w:cs="Arial"/>
          <w:b/>
          <w:sz w:val="24"/>
        </w:rPr>
        <w:t>18</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93EB17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B7C70">
        <w:rPr>
          <w:rFonts w:ascii="Arial" w:hAnsi="Arial" w:cs="Arial"/>
          <w:color w:val="FF0000"/>
          <w:lang w:eastAsia="ja-JP"/>
        </w:rPr>
        <w:t>9.7.</w:t>
      </w:r>
      <w:r w:rsidR="002E779C">
        <w:rPr>
          <w:rFonts w:ascii="Arial" w:hAnsi="Arial" w:cs="Arial"/>
          <w:color w:val="FF0000"/>
          <w:lang w:eastAsia="ja-JP"/>
        </w:rPr>
        <w:t>1.6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2BBE6C2D" w:rsidR="00593315" w:rsidRPr="008836AC" w:rsidRDefault="007E5701" w:rsidP="001A248F">
            <w:pPr>
              <w:tabs>
                <w:tab w:val="left" w:pos="567"/>
              </w:tabs>
              <w:spacing w:after="0"/>
              <w:rPr>
                <w:rFonts w:ascii="Arial" w:hAnsi="Arial" w:cs="Arial"/>
              </w:rPr>
            </w:pPr>
            <w:r w:rsidRPr="007E5701">
              <w:rPr>
                <w:rFonts w:ascii="Arial" w:hAnsi="Arial" w:cs="Arial"/>
              </w:rPr>
              <w:t>NR Positioning Enhancements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7E57AD" w:rsidRDefault="00871653" w:rsidP="001A248F">
            <w:pPr>
              <w:tabs>
                <w:tab w:val="left" w:pos="567"/>
              </w:tabs>
              <w:spacing w:after="0"/>
              <w:rPr>
                <w:rFonts w:ascii="Arial" w:hAnsi="Arial" w:cs="Arial"/>
                <w:lang w:eastAsia="ja-JP"/>
              </w:rPr>
            </w:pPr>
            <w:r w:rsidRPr="007E57AD">
              <w:rPr>
                <w:rFonts w:ascii="Arial" w:hAnsi="Arial" w:cs="Arial"/>
              </w:rPr>
              <w:t>Study Item:</w:t>
            </w:r>
            <w:r w:rsidRPr="007E57AD">
              <w:rPr>
                <w:rFonts w:ascii="Arial" w:hAnsi="Arial" w:cs="Arial" w:hint="eastAsia"/>
                <w:lang w:eastAsia="ja-JP"/>
              </w:rPr>
              <w:t xml:space="preserve"> </w:t>
            </w:r>
          </w:p>
          <w:p w14:paraId="27D21A4C" w14:textId="3D1EBCAE" w:rsidR="00871653" w:rsidRPr="007E57AD" w:rsidRDefault="00871653" w:rsidP="001A248F">
            <w:pPr>
              <w:tabs>
                <w:tab w:val="left" w:pos="567"/>
              </w:tabs>
              <w:spacing w:after="0"/>
              <w:rPr>
                <w:rFonts w:ascii="Arial" w:hAnsi="Arial" w:cs="Arial"/>
              </w:rPr>
            </w:pPr>
            <w:r w:rsidRPr="007E57AD">
              <w:rPr>
                <w:rFonts w:ascii="Arial" w:hAnsi="Arial" w:cs="Arial"/>
                <w:lang w:eastAsia="ja-JP"/>
              </w:rPr>
              <w:t>No</w:t>
            </w:r>
          </w:p>
        </w:tc>
        <w:tc>
          <w:tcPr>
            <w:tcW w:w="1842" w:type="dxa"/>
          </w:tcPr>
          <w:p w14:paraId="424795E6" w14:textId="77777777" w:rsidR="00871653" w:rsidRPr="007E57AD" w:rsidRDefault="00871653" w:rsidP="001A248F">
            <w:pPr>
              <w:tabs>
                <w:tab w:val="left" w:pos="567"/>
              </w:tabs>
              <w:spacing w:after="0"/>
              <w:rPr>
                <w:rFonts w:ascii="Arial" w:hAnsi="Arial" w:cs="Arial"/>
                <w:lang w:eastAsia="ja-JP"/>
              </w:rPr>
            </w:pPr>
            <w:r w:rsidRPr="007E57AD">
              <w:rPr>
                <w:rFonts w:ascii="Arial" w:hAnsi="Arial" w:cs="Arial"/>
              </w:rPr>
              <w:t>Core part:</w:t>
            </w:r>
            <w:r w:rsidRPr="007E57AD">
              <w:rPr>
                <w:rFonts w:ascii="Arial" w:hAnsi="Arial" w:cs="Arial"/>
                <w:lang w:eastAsia="ja-JP"/>
              </w:rPr>
              <w:t xml:space="preserve"> </w:t>
            </w:r>
          </w:p>
          <w:p w14:paraId="4F4E6C8C" w14:textId="4C011C21" w:rsidR="00871653" w:rsidRPr="007E57AD" w:rsidRDefault="00871653" w:rsidP="001A248F">
            <w:pPr>
              <w:tabs>
                <w:tab w:val="left" w:pos="567"/>
              </w:tabs>
              <w:spacing w:after="0"/>
              <w:rPr>
                <w:rFonts w:ascii="Arial" w:hAnsi="Arial" w:cs="Arial"/>
                <w:lang w:eastAsia="ja-JP"/>
              </w:rPr>
            </w:pPr>
            <w:r w:rsidRPr="007E57AD">
              <w:rPr>
                <w:rFonts w:ascii="Arial" w:hAnsi="Arial" w:cs="Arial" w:hint="eastAsia"/>
                <w:lang w:eastAsia="ja-JP"/>
              </w:rPr>
              <w:t>Yes</w:t>
            </w:r>
          </w:p>
        </w:tc>
        <w:tc>
          <w:tcPr>
            <w:tcW w:w="2309" w:type="dxa"/>
            <w:gridSpan w:val="2"/>
          </w:tcPr>
          <w:p w14:paraId="0EA72874" w14:textId="77777777" w:rsidR="00871653" w:rsidRPr="007E57AD" w:rsidRDefault="00871653" w:rsidP="001A248F">
            <w:pPr>
              <w:tabs>
                <w:tab w:val="left" w:pos="567"/>
              </w:tabs>
              <w:spacing w:after="0"/>
              <w:rPr>
                <w:rFonts w:ascii="Arial" w:hAnsi="Arial" w:cs="Arial"/>
              </w:rPr>
            </w:pPr>
            <w:r w:rsidRPr="007E57AD">
              <w:rPr>
                <w:rFonts w:ascii="Arial" w:hAnsi="Arial" w:cs="Arial"/>
              </w:rPr>
              <w:t>Performance part:</w:t>
            </w:r>
          </w:p>
          <w:p w14:paraId="3DC7ABB4" w14:textId="2E15F7F8" w:rsidR="00871653" w:rsidRPr="007E57AD" w:rsidRDefault="007E57AD"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3012EFC2" w14:textId="77777777" w:rsidR="00871653" w:rsidRPr="007E57AD" w:rsidRDefault="00871653" w:rsidP="001A248F">
            <w:pPr>
              <w:tabs>
                <w:tab w:val="left" w:pos="567"/>
              </w:tabs>
              <w:spacing w:after="0"/>
              <w:rPr>
                <w:rFonts w:ascii="Arial" w:hAnsi="Arial" w:cs="Arial"/>
              </w:rPr>
            </w:pPr>
            <w:r w:rsidRPr="007E57AD">
              <w:rPr>
                <w:rFonts w:ascii="Arial" w:hAnsi="Arial" w:cs="Arial"/>
              </w:rPr>
              <w:t>Testing part:</w:t>
            </w:r>
          </w:p>
          <w:p w14:paraId="6184B75F" w14:textId="100642B5" w:rsidR="00871653" w:rsidRPr="007E57AD" w:rsidRDefault="00871653" w:rsidP="0036248C">
            <w:pPr>
              <w:tabs>
                <w:tab w:val="left" w:pos="567"/>
              </w:tabs>
              <w:spacing w:after="0"/>
              <w:rPr>
                <w:rFonts w:ascii="Arial" w:hAnsi="Arial" w:cs="Arial"/>
                <w:lang w:eastAsia="ja-JP"/>
              </w:rPr>
            </w:pPr>
            <w:r w:rsidRPr="007E57AD">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886B937" w:rsidR="0036248C" w:rsidRPr="008836AC" w:rsidRDefault="00944815" w:rsidP="008836AC">
            <w:pPr>
              <w:tabs>
                <w:tab w:val="left" w:pos="567"/>
              </w:tabs>
              <w:spacing w:after="0"/>
              <w:rPr>
                <w:rFonts w:ascii="Arial" w:hAnsi="Arial" w:cs="Arial"/>
              </w:rPr>
            </w:pPr>
            <w:r w:rsidRPr="00AC0787">
              <w:rPr>
                <w:rFonts w:ascii="Arial" w:hAnsi="Arial" w:cs="Arial"/>
                <w:lang w:eastAsia="ja-JP"/>
              </w:rPr>
              <w:t>NR_pos_enh</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0CB6A7CC" w:rsidR="0036248C" w:rsidRPr="008836AC" w:rsidRDefault="00511000" w:rsidP="008836AC">
            <w:pPr>
              <w:tabs>
                <w:tab w:val="left" w:pos="567"/>
              </w:tabs>
              <w:spacing w:after="0"/>
              <w:rPr>
                <w:rFonts w:ascii="Arial" w:hAnsi="Arial" w:cs="Arial"/>
                <w:lang w:eastAsia="ja-JP"/>
              </w:rPr>
            </w:pPr>
            <w:r w:rsidRPr="00511000">
              <w:rPr>
                <w:rFonts w:ascii="Arial" w:hAnsi="Arial" w:cs="Arial"/>
                <w:lang w:eastAsia="ja-JP"/>
              </w:rPr>
              <w:t>900160</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74A585B" w:rsidR="00B6300F" w:rsidRPr="008836AC" w:rsidRDefault="009C4EA2" w:rsidP="008836AC">
            <w:pPr>
              <w:tabs>
                <w:tab w:val="left" w:pos="567"/>
              </w:tabs>
              <w:spacing w:after="0"/>
              <w:rPr>
                <w:rFonts w:ascii="Arial" w:hAnsi="Arial" w:cs="Arial"/>
                <w:lang w:eastAsia="ja-JP"/>
              </w:rPr>
            </w:pPr>
            <w:r w:rsidRPr="009C4EA2">
              <w:rPr>
                <w:rFonts w:ascii="Arial" w:hAnsi="Arial" w:cs="Arial"/>
                <w:lang w:eastAsia="ja-JP"/>
              </w:rPr>
              <w:t>RP-210903</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194B4371" w:rsidR="00871653" w:rsidRPr="008836AC" w:rsidRDefault="00235023" w:rsidP="008836AC">
            <w:pPr>
              <w:tabs>
                <w:tab w:val="left" w:pos="567"/>
              </w:tabs>
              <w:spacing w:after="0"/>
              <w:rPr>
                <w:rFonts w:ascii="Arial" w:hAnsi="Arial" w:cs="Arial"/>
                <w:lang w:eastAsia="ja-JP"/>
              </w:rPr>
            </w:pPr>
            <w:r>
              <w:rPr>
                <w:rFonts w:ascii="Arial" w:hAnsi="Arial" w:cs="Arial"/>
                <w:lang w:eastAsia="ja-JP"/>
              </w:rPr>
              <w:t>NA</w:t>
            </w:r>
          </w:p>
        </w:tc>
        <w:tc>
          <w:tcPr>
            <w:tcW w:w="1842" w:type="dxa"/>
          </w:tcPr>
          <w:p w14:paraId="22325614" w14:textId="77777777" w:rsidR="007E57AD"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A128F3E" w14:textId="1D85274F" w:rsidR="00871653" w:rsidRPr="008836AC" w:rsidRDefault="007E57AD" w:rsidP="008836AC">
            <w:pPr>
              <w:tabs>
                <w:tab w:val="left" w:pos="567"/>
              </w:tabs>
              <w:spacing w:after="0"/>
              <w:rPr>
                <w:rFonts w:ascii="Arial" w:hAnsi="Arial" w:cs="Arial"/>
                <w:lang w:eastAsia="ja-JP"/>
              </w:rPr>
            </w:pPr>
            <w:r>
              <w:rPr>
                <w:rFonts w:ascii="Arial" w:hAnsi="Arial" w:cs="Arial"/>
                <w:lang w:eastAsia="ja-JP"/>
              </w:rPr>
              <w:t>03/2022</w:t>
            </w:r>
          </w:p>
        </w:tc>
        <w:tc>
          <w:tcPr>
            <w:tcW w:w="2268" w:type="dxa"/>
          </w:tcPr>
          <w:p w14:paraId="3A447C83" w14:textId="77777777" w:rsidR="00871653" w:rsidRDefault="00871653" w:rsidP="00207DC4">
            <w:pPr>
              <w:tabs>
                <w:tab w:val="left" w:pos="567"/>
              </w:tabs>
              <w:spacing w:after="0"/>
              <w:rPr>
                <w:rFonts w:ascii="Arial" w:hAnsi="Arial" w:cs="Arial"/>
                <w:lang w:eastAsia="ja-JP"/>
              </w:rPr>
            </w:pPr>
            <w:r>
              <w:rPr>
                <w:rFonts w:ascii="Arial" w:hAnsi="Arial" w:cs="Arial"/>
                <w:lang w:eastAsia="ja-JP"/>
              </w:rPr>
              <w:t>Performance part:</w:t>
            </w:r>
          </w:p>
          <w:p w14:paraId="150E2BE5" w14:textId="5CB53B15" w:rsidR="00235023" w:rsidRPr="008836AC" w:rsidRDefault="007E57AD" w:rsidP="00207DC4">
            <w:pPr>
              <w:tabs>
                <w:tab w:val="left" w:pos="567"/>
              </w:tabs>
              <w:spacing w:after="0"/>
              <w:rPr>
                <w:rFonts w:ascii="Arial" w:hAnsi="Arial" w:cs="Arial"/>
                <w:lang w:eastAsia="ja-JP"/>
              </w:rPr>
            </w:pPr>
            <w:r>
              <w:rPr>
                <w:rFonts w:ascii="Arial" w:hAnsi="Arial" w:cs="Arial"/>
                <w:lang w:eastAsia="ja-JP"/>
              </w:rPr>
              <w:t>09/2022</w:t>
            </w:r>
          </w:p>
        </w:tc>
        <w:tc>
          <w:tcPr>
            <w:tcW w:w="1694" w:type="dxa"/>
            <w:gridSpan w:val="2"/>
          </w:tcPr>
          <w:p w14:paraId="028F46D1" w14:textId="77777777" w:rsidR="00235023"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2031666C" w:rsidR="00871653" w:rsidRPr="006A7BCB" w:rsidRDefault="00235023" w:rsidP="008836AC">
            <w:pPr>
              <w:tabs>
                <w:tab w:val="left" w:pos="567"/>
              </w:tabs>
              <w:spacing w:after="0"/>
              <w:rPr>
                <w:rFonts w:ascii="Arial" w:hAnsi="Arial" w:cs="Arial"/>
                <w:highlight w:val="yellow"/>
                <w:lang w:eastAsia="ja-JP"/>
              </w:rPr>
            </w:pPr>
            <w:r>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377961B7" w:rsidR="00871653" w:rsidRPr="008836AC" w:rsidRDefault="00235023" w:rsidP="008836AC">
            <w:pPr>
              <w:tabs>
                <w:tab w:val="left" w:pos="567"/>
              </w:tabs>
              <w:spacing w:after="0"/>
              <w:rPr>
                <w:rFonts w:ascii="Arial" w:hAnsi="Arial" w:cs="Arial"/>
                <w:lang w:eastAsia="ja-JP"/>
              </w:rPr>
            </w:pPr>
            <w:r>
              <w:rPr>
                <w:rFonts w:ascii="Arial" w:hAnsi="Arial" w:cs="Arial"/>
                <w:lang w:eastAsia="ja-JP"/>
              </w:rPr>
              <w:t>NA</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0166317A" w:rsidR="00871653" w:rsidRPr="008836AC" w:rsidRDefault="00800B00" w:rsidP="008836AC">
            <w:pPr>
              <w:tabs>
                <w:tab w:val="left" w:pos="567"/>
              </w:tabs>
              <w:spacing w:after="0"/>
              <w:rPr>
                <w:rFonts w:ascii="Arial" w:hAnsi="Arial" w:cs="Arial"/>
                <w:lang w:eastAsia="ja-JP"/>
              </w:rPr>
            </w:pPr>
            <w:r>
              <w:rPr>
                <w:rFonts w:ascii="Arial" w:hAnsi="Arial" w:cs="Arial"/>
                <w:color w:val="00B050"/>
              </w:rPr>
              <w:t>2</w:t>
            </w:r>
            <w:r w:rsidR="00F07379">
              <w:rPr>
                <w:rFonts w:ascii="Arial" w:hAnsi="Arial" w:cs="Arial"/>
                <w:color w:val="00B050"/>
              </w:rPr>
              <w:t>5</w:t>
            </w:r>
            <w:r w:rsidR="007E57AD" w:rsidRPr="001F486F">
              <w:rPr>
                <w:rFonts w:ascii="Arial" w:hAnsi="Arial" w:cs="Arial"/>
                <w:color w:val="00B050"/>
              </w:rPr>
              <w:t>%</w:t>
            </w:r>
            <w:r w:rsidR="007E57AD">
              <w:rPr>
                <w:rFonts w:ascii="Arial" w:hAnsi="Arial" w:cs="Arial"/>
              </w:rPr>
              <w:t>:</w:t>
            </w:r>
          </w:p>
        </w:tc>
        <w:tc>
          <w:tcPr>
            <w:tcW w:w="2268" w:type="dxa"/>
          </w:tcPr>
          <w:p w14:paraId="3F25A318" w14:textId="77777777" w:rsidR="00871653" w:rsidRDefault="00871653" w:rsidP="008836AC">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0560E286" w14:textId="6D83A1A1" w:rsidR="00235023" w:rsidRPr="008836AC" w:rsidRDefault="007E57AD" w:rsidP="008836AC">
            <w:pPr>
              <w:tabs>
                <w:tab w:val="left" w:pos="567"/>
              </w:tabs>
              <w:spacing w:after="0"/>
              <w:rPr>
                <w:rFonts w:ascii="Arial" w:hAnsi="Arial" w:cs="Arial"/>
                <w:lang w:eastAsia="ja-JP"/>
              </w:rPr>
            </w:pPr>
            <w:r>
              <w:rPr>
                <w:rFonts w:ascii="Arial" w:hAnsi="Arial" w:cs="Arial"/>
                <w:color w:val="00B050"/>
              </w:rPr>
              <w:t>0</w:t>
            </w:r>
            <w:r w:rsidRPr="001F486F">
              <w:rPr>
                <w:rFonts w:ascii="Arial" w:hAnsi="Arial" w:cs="Arial"/>
                <w:color w:val="00B050"/>
              </w:rPr>
              <w:t>%</w:t>
            </w:r>
            <w:r>
              <w:rPr>
                <w:rFonts w:ascii="Arial" w:hAnsi="Arial" w:cs="Arial"/>
              </w:rPr>
              <w:t>:</w:t>
            </w:r>
          </w:p>
        </w:tc>
        <w:tc>
          <w:tcPr>
            <w:tcW w:w="1694" w:type="dxa"/>
            <w:gridSpan w:val="2"/>
          </w:tcPr>
          <w:p w14:paraId="64E2F62A" w14:textId="77777777" w:rsidR="00871653" w:rsidRDefault="00871653" w:rsidP="008836AC">
            <w:pPr>
              <w:tabs>
                <w:tab w:val="left" w:pos="567"/>
              </w:tabs>
              <w:spacing w:after="0"/>
              <w:rPr>
                <w:rFonts w:ascii="Arial" w:hAnsi="Arial" w:cs="Arial"/>
                <w:lang w:eastAsia="ja-JP"/>
              </w:rPr>
            </w:pPr>
            <w:r w:rsidRPr="001F486F">
              <w:rPr>
                <w:rFonts w:ascii="Arial" w:hAnsi="Arial" w:cs="Arial"/>
                <w:lang w:eastAsia="ja-JP"/>
              </w:rPr>
              <w:t>Testing part:</w:t>
            </w:r>
          </w:p>
          <w:p w14:paraId="70DECF59" w14:textId="18C442B6" w:rsidR="00235023" w:rsidRPr="006A7BCB" w:rsidRDefault="00235023" w:rsidP="008836AC">
            <w:pPr>
              <w:tabs>
                <w:tab w:val="left" w:pos="567"/>
              </w:tabs>
              <w:spacing w:after="0"/>
              <w:rPr>
                <w:rFonts w:ascii="Arial" w:hAnsi="Arial" w:cs="Arial"/>
                <w:highlight w:val="yellow"/>
                <w:lang w:eastAsia="ja-JP"/>
              </w:rPr>
            </w:pPr>
            <w:r>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7951B2">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7951B2">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7951B2">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7A5D64">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EE7D7A9" w:rsidR="00EF4800" w:rsidRPr="008836AC" w:rsidRDefault="007A5D64" w:rsidP="001A248F">
            <w:pPr>
              <w:tabs>
                <w:tab w:val="left" w:pos="567"/>
              </w:tabs>
              <w:spacing w:after="0"/>
              <w:rPr>
                <w:rFonts w:ascii="Arial" w:hAnsi="Arial" w:cs="Arial"/>
                <w:color w:val="FF0000"/>
              </w:rPr>
            </w:pPr>
            <w:r w:rsidRPr="00FD4CFD">
              <w:rPr>
                <w:rFonts w:ascii="Arial" w:hAnsi="Arial" w:cs="Arial"/>
              </w:rPr>
              <w:t>RAN1</w:t>
            </w:r>
          </w:p>
        </w:tc>
      </w:tr>
      <w:tr w:rsidR="007A5D64" w:rsidRPr="008836AC" w14:paraId="2C36ABFD" w14:textId="77777777" w:rsidTr="007A5D64">
        <w:tc>
          <w:tcPr>
            <w:tcW w:w="1415" w:type="dxa"/>
            <w:vMerge w:val="restart"/>
            <w:vAlign w:val="center"/>
          </w:tcPr>
          <w:p w14:paraId="48D4FCCD" w14:textId="0EE99035" w:rsidR="007A5D64" w:rsidRPr="008836AC" w:rsidRDefault="007A5D64" w:rsidP="007A5D64">
            <w:pPr>
              <w:tabs>
                <w:tab w:val="left" w:pos="567"/>
              </w:tabs>
              <w:rPr>
                <w:rFonts w:ascii="Arial" w:hAnsi="Arial" w:cs="Arial"/>
                <w:b/>
              </w:rPr>
            </w:pPr>
            <w:r w:rsidRPr="008836AC">
              <w:rPr>
                <w:rFonts w:ascii="Arial" w:hAnsi="Arial" w:cs="Arial"/>
                <w:b/>
              </w:rPr>
              <w:t>Rapporteur</w:t>
            </w:r>
            <w:r w:rsidR="00A90B77">
              <w:rPr>
                <w:rFonts w:ascii="Arial" w:hAnsi="Arial" w:cs="Arial"/>
                <w:b/>
              </w:rPr>
              <w:t>s</w:t>
            </w:r>
          </w:p>
        </w:tc>
        <w:tc>
          <w:tcPr>
            <w:tcW w:w="1336" w:type="dxa"/>
          </w:tcPr>
          <w:p w14:paraId="2DF32655" w14:textId="77777777" w:rsidR="007A5D64" w:rsidRPr="008836AC" w:rsidRDefault="007A5D64" w:rsidP="007A5D64">
            <w:pPr>
              <w:tabs>
                <w:tab w:val="left" w:pos="567"/>
              </w:tabs>
              <w:spacing w:after="0"/>
              <w:rPr>
                <w:rFonts w:ascii="Arial" w:hAnsi="Arial" w:cs="Arial"/>
                <w:b/>
              </w:rPr>
            </w:pPr>
            <w:r w:rsidRPr="008836AC">
              <w:rPr>
                <w:rFonts w:ascii="Arial" w:hAnsi="Arial" w:cs="Arial"/>
                <w:b/>
              </w:rPr>
              <w:t>Name</w:t>
            </w:r>
          </w:p>
        </w:tc>
        <w:tc>
          <w:tcPr>
            <w:tcW w:w="7335" w:type="dxa"/>
          </w:tcPr>
          <w:p w14:paraId="641246E5" w14:textId="33695FF2" w:rsidR="007A5D64" w:rsidRPr="008836AC" w:rsidRDefault="007A5D64" w:rsidP="007A5D64">
            <w:pPr>
              <w:tabs>
                <w:tab w:val="left" w:pos="567"/>
              </w:tabs>
              <w:spacing w:after="0"/>
              <w:rPr>
                <w:rFonts w:ascii="Arial" w:hAnsi="Arial" w:cs="Arial"/>
                <w:lang w:eastAsia="ja-JP"/>
              </w:rPr>
            </w:pPr>
            <w:r w:rsidRPr="00B7295F">
              <w:rPr>
                <w:rFonts w:ascii="Arial" w:hAnsi="Arial" w:cs="Arial"/>
              </w:rPr>
              <w:t>Yi GUO</w:t>
            </w:r>
          </w:p>
        </w:tc>
      </w:tr>
      <w:tr w:rsidR="007A5D64" w:rsidRPr="008836AC" w14:paraId="226E4E96" w14:textId="77777777" w:rsidTr="007A5D64">
        <w:tc>
          <w:tcPr>
            <w:tcW w:w="1415" w:type="dxa"/>
            <w:vMerge/>
          </w:tcPr>
          <w:p w14:paraId="4870D8DC" w14:textId="77777777" w:rsidR="007A5D64" w:rsidRPr="008836AC" w:rsidRDefault="007A5D64" w:rsidP="007A5D64">
            <w:pPr>
              <w:tabs>
                <w:tab w:val="left" w:pos="567"/>
              </w:tabs>
              <w:rPr>
                <w:rFonts w:ascii="Arial" w:hAnsi="Arial" w:cs="Arial"/>
                <w:b/>
              </w:rPr>
            </w:pPr>
          </w:p>
        </w:tc>
        <w:tc>
          <w:tcPr>
            <w:tcW w:w="1336" w:type="dxa"/>
          </w:tcPr>
          <w:p w14:paraId="2C3C427F" w14:textId="77777777" w:rsidR="007A5D64" w:rsidRPr="008836AC" w:rsidRDefault="007A5D64" w:rsidP="007A5D64">
            <w:pPr>
              <w:tabs>
                <w:tab w:val="left" w:pos="567"/>
              </w:tabs>
              <w:spacing w:after="0"/>
              <w:rPr>
                <w:rFonts w:ascii="Arial" w:hAnsi="Arial" w:cs="Arial"/>
                <w:b/>
              </w:rPr>
            </w:pPr>
            <w:r w:rsidRPr="008836AC">
              <w:rPr>
                <w:rFonts w:ascii="Arial" w:hAnsi="Arial" w:cs="Arial"/>
                <w:b/>
              </w:rPr>
              <w:t>Company</w:t>
            </w:r>
          </w:p>
        </w:tc>
        <w:tc>
          <w:tcPr>
            <w:tcW w:w="7335" w:type="dxa"/>
          </w:tcPr>
          <w:p w14:paraId="1ECFBC0F" w14:textId="4DF4B764" w:rsidR="007A5D64" w:rsidRPr="008836AC" w:rsidRDefault="007A5D64" w:rsidP="007A5D64">
            <w:pPr>
              <w:tabs>
                <w:tab w:val="left" w:pos="567"/>
              </w:tabs>
              <w:spacing w:after="0"/>
              <w:rPr>
                <w:rFonts w:ascii="Arial" w:hAnsi="Arial" w:cs="Arial"/>
                <w:lang w:eastAsia="ja-JP"/>
              </w:rPr>
            </w:pPr>
            <w:r w:rsidRPr="00B7295F">
              <w:rPr>
                <w:rFonts w:ascii="Arial" w:hAnsi="Arial" w:cs="Arial"/>
              </w:rPr>
              <w:t>Intel Corporation</w:t>
            </w:r>
          </w:p>
        </w:tc>
      </w:tr>
      <w:tr w:rsidR="007A5D64" w:rsidRPr="008836AC" w14:paraId="0D1C9D0D" w14:textId="77777777" w:rsidTr="007A5D64">
        <w:tc>
          <w:tcPr>
            <w:tcW w:w="1415" w:type="dxa"/>
            <w:vMerge/>
          </w:tcPr>
          <w:p w14:paraId="7CC9A0BD" w14:textId="77777777" w:rsidR="007A5D64" w:rsidRPr="008836AC" w:rsidRDefault="007A5D64" w:rsidP="007A5D64">
            <w:pPr>
              <w:tabs>
                <w:tab w:val="left" w:pos="567"/>
              </w:tabs>
              <w:rPr>
                <w:rFonts w:ascii="Arial" w:hAnsi="Arial" w:cs="Arial"/>
                <w:b/>
              </w:rPr>
            </w:pPr>
          </w:p>
        </w:tc>
        <w:tc>
          <w:tcPr>
            <w:tcW w:w="1336" w:type="dxa"/>
          </w:tcPr>
          <w:p w14:paraId="5E28611A" w14:textId="77777777" w:rsidR="007A5D64" w:rsidRPr="008836AC" w:rsidRDefault="007A5D64" w:rsidP="007A5D64">
            <w:pPr>
              <w:tabs>
                <w:tab w:val="left" w:pos="567"/>
              </w:tabs>
              <w:spacing w:after="0"/>
              <w:rPr>
                <w:rFonts w:ascii="Arial" w:hAnsi="Arial" w:cs="Arial"/>
                <w:b/>
              </w:rPr>
            </w:pPr>
            <w:r w:rsidRPr="008836AC">
              <w:rPr>
                <w:rFonts w:ascii="Arial" w:hAnsi="Arial" w:cs="Arial"/>
                <w:b/>
              </w:rPr>
              <w:t>Email</w:t>
            </w:r>
          </w:p>
        </w:tc>
        <w:tc>
          <w:tcPr>
            <w:tcW w:w="7335" w:type="dxa"/>
          </w:tcPr>
          <w:p w14:paraId="4E2218C2" w14:textId="00AE1F3A" w:rsidR="007A5D64" w:rsidRPr="008836AC" w:rsidRDefault="007A5D64" w:rsidP="007A5D64">
            <w:pPr>
              <w:tabs>
                <w:tab w:val="left" w:pos="567"/>
              </w:tabs>
              <w:spacing w:after="0"/>
              <w:rPr>
                <w:rFonts w:ascii="Arial" w:hAnsi="Arial" w:cs="Arial"/>
              </w:rPr>
            </w:pPr>
            <w:r w:rsidRPr="00B7295F">
              <w:rPr>
                <w:rFonts w:ascii="Arial" w:hAnsi="Arial" w:cs="Arial"/>
              </w:rPr>
              <w:t>yi.guo@intel.com</w:t>
            </w:r>
          </w:p>
        </w:tc>
      </w:tr>
      <w:tr w:rsidR="00A42EC5" w:rsidRPr="008836AC" w14:paraId="5DD5AB2D" w14:textId="77777777" w:rsidTr="001F63F7">
        <w:tc>
          <w:tcPr>
            <w:tcW w:w="1415" w:type="dxa"/>
            <w:vMerge w:val="restart"/>
            <w:vAlign w:val="center"/>
          </w:tcPr>
          <w:p w14:paraId="5FC2BB0E" w14:textId="77777777" w:rsidR="00A42EC5" w:rsidRPr="008836AC" w:rsidRDefault="00A42EC5" w:rsidP="00A42EC5">
            <w:pPr>
              <w:tabs>
                <w:tab w:val="left" w:pos="567"/>
              </w:tabs>
              <w:rPr>
                <w:rFonts w:ascii="Arial" w:hAnsi="Arial" w:cs="Arial"/>
                <w:b/>
              </w:rPr>
            </w:pPr>
            <w:r w:rsidRPr="008836AC">
              <w:rPr>
                <w:rFonts w:ascii="Arial" w:hAnsi="Arial" w:cs="Arial"/>
                <w:b/>
              </w:rPr>
              <w:t>Rapporteur</w:t>
            </w:r>
          </w:p>
        </w:tc>
        <w:tc>
          <w:tcPr>
            <w:tcW w:w="1336" w:type="dxa"/>
          </w:tcPr>
          <w:p w14:paraId="4C8F02AB" w14:textId="77777777" w:rsidR="00A42EC5" w:rsidRPr="008836AC" w:rsidRDefault="00A42EC5" w:rsidP="00A42EC5">
            <w:pPr>
              <w:tabs>
                <w:tab w:val="left" w:pos="567"/>
              </w:tabs>
              <w:spacing w:after="0"/>
              <w:rPr>
                <w:rFonts w:ascii="Arial" w:hAnsi="Arial" w:cs="Arial"/>
                <w:b/>
              </w:rPr>
            </w:pPr>
            <w:r w:rsidRPr="008836AC">
              <w:rPr>
                <w:rFonts w:ascii="Arial" w:hAnsi="Arial" w:cs="Arial"/>
                <w:b/>
              </w:rPr>
              <w:t>Name</w:t>
            </w:r>
          </w:p>
        </w:tc>
        <w:tc>
          <w:tcPr>
            <w:tcW w:w="7335" w:type="dxa"/>
          </w:tcPr>
          <w:p w14:paraId="25663A42" w14:textId="4DC2919D" w:rsidR="00A42EC5" w:rsidRPr="008836AC" w:rsidRDefault="00A42EC5" w:rsidP="00A42EC5">
            <w:pPr>
              <w:tabs>
                <w:tab w:val="left" w:pos="567"/>
              </w:tabs>
              <w:spacing w:after="0"/>
              <w:rPr>
                <w:rFonts w:ascii="Arial" w:hAnsi="Arial" w:cs="Arial"/>
                <w:lang w:eastAsia="ja-JP"/>
              </w:rPr>
            </w:pPr>
            <w:r w:rsidRPr="00B7295F">
              <w:rPr>
                <w:rFonts w:ascii="Arial" w:hAnsi="Arial" w:cs="Arial"/>
              </w:rPr>
              <w:t>Ren DA</w:t>
            </w:r>
          </w:p>
        </w:tc>
      </w:tr>
      <w:tr w:rsidR="00A42EC5" w:rsidRPr="008836AC" w14:paraId="13E4ABE4" w14:textId="77777777" w:rsidTr="001F63F7">
        <w:tc>
          <w:tcPr>
            <w:tcW w:w="1415" w:type="dxa"/>
            <w:vMerge/>
          </w:tcPr>
          <w:p w14:paraId="6914B5D6" w14:textId="77777777" w:rsidR="00A42EC5" w:rsidRPr="008836AC" w:rsidRDefault="00A42EC5" w:rsidP="00A42EC5">
            <w:pPr>
              <w:tabs>
                <w:tab w:val="left" w:pos="567"/>
              </w:tabs>
              <w:rPr>
                <w:rFonts w:ascii="Arial" w:hAnsi="Arial" w:cs="Arial"/>
                <w:b/>
              </w:rPr>
            </w:pPr>
          </w:p>
        </w:tc>
        <w:tc>
          <w:tcPr>
            <w:tcW w:w="1336" w:type="dxa"/>
          </w:tcPr>
          <w:p w14:paraId="5A90C070" w14:textId="77777777" w:rsidR="00A42EC5" w:rsidRPr="008836AC" w:rsidRDefault="00A42EC5" w:rsidP="00A42EC5">
            <w:pPr>
              <w:tabs>
                <w:tab w:val="left" w:pos="567"/>
              </w:tabs>
              <w:spacing w:after="0"/>
              <w:rPr>
                <w:rFonts w:ascii="Arial" w:hAnsi="Arial" w:cs="Arial"/>
                <w:b/>
              </w:rPr>
            </w:pPr>
            <w:r w:rsidRPr="008836AC">
              <w:rPr>
                <w:rFonts w:ascii="Arial" w:hAnsi="Arial" w:cs="Arial"/>
                <w:b/>
              </w:rPr>
              <w:t>Company</w:t>
            </w:r>
          </w:p>
        </w:tc>
        <w:tc>
          <w:tcPr>
            <w:tcW w:w="7335" w:type="dxa"/>
          </w:tcPr>
          <w:p w14:paraId="7E335F87" w14:textId="3F032138" w:rsidR="00A42EC5" w:rsidRPr="008836AC" w:rsidRDefault="00A42EC5" w:rsidP="00A42EC5">
            <w:pPr>
              <w:tabs>
                <w:tab w:val="left" w:pos="567"/>
              </w:tabs>
              <w:spacing w:after="0"/>
              <w:rPr>
                <w:rFonts w:ascii="Arial" w:hAnsi="Arial" w:cs="Arial"/>
                <w:lang w:eastAsia="ja-JP"/>
              </w:rPr>
            </w:pPr>
            <w:r w:rsidRPr="00B7295F">
              <w:rPr>
                <w:rFonts w:ascii="Arial" w:hAnsi="Arial" w:cs="Arial"/>
              </w:rPr>
              <w:t>CATT</w:t>
            </w:r>
          </w:p>
        </w:tc>
      </w:tr>
      <w:tr w:rsidR="00A42EC5" w:rsidRPr="008836AC" w14:paraId="64A97C35" w14:textId="77777777" w:rsidTr="001F63F7">
        <w:tc>
          <w:tcPr>
            <w:tcW w:w="1415" w:type="dxa"/>
            <w:vMerge/>
          </w:tcPr>
          <w:p w14:paraId="46A30865" w14:textId="77777777" w:rsidR="00A42EC5" w:rsidRPr="008836AC" w:rsidRDefault="00A42EC5" w:rsidP="00A42EC5">
            <w:pPr>
              <w:tabs>
                <w:tab w:val="left" w:pos="567"/>
              </w:tabs>
              <w:rPr>
                <w:rFonts w:ascii="Arial" w:hAnsi="Arial" w:cs="Arial"/>
                <w:b/>
              </w:rPr>
            </w:pPr>
          </w:p>
        </w:tc>
        <w:tc>
          <w:tcPr>
            <w:tcW w:w="1336" w:type="dxa"/>
          </w:tcPr>
          <w:p w14:paraId="7785D7DD" w14:textId="77777777" w:rsidR="00A42EC5" w:rsidRPr="008836AC" w:rsidRDefault="00A42EC5" w:rsidP="00A42EC5">
            <w:pPr>
              <w:tabs>
                <w:tab w:val="left" w:pos="567"/>
              </w:tabs>
              <w:spacing w:after="0"/>
              <w:rPr>
                <w:rFonts w:ascii="Arial" w:hAnsi="Arial" w:cs="Arial"/>
                <w:b/>
              </w:rPr>
            </w:pPr>
            <w:r w:rsidRPr="008836AC">
              <w:rPr>
                <w:rFonts w:ascii="Arial" w:hAnsi="Arial" w:cs="Arial"/>
                <w:b/>
              </w:rPr>
              <w:t>Email</w:t>
            </w:r>
          </w:p>
        </w:tc>
        <w:tc>
          <w:tcPr>
            <w:tcW w:w="7335" w:type="dxa"/>
          </w:tcPr>
          <w:p w14:paraId="64B73CEF" w14:textId="0274F8DE" w:rsidR="00A42EC5" w:rsidRPr="008836AC" w:rsidRDefault="00A42EC5" w:rsidP="00A42EC5">
            <w:pPr>
              <w:tabs>
                <w:tab w:val="left" w:pos="567"/>
              </w:tabs>
              <w:spacing w:after="0"/>
              <w:rPr>
                <w:rFonts w:ascii="Arial" w:hAnsi="Arial" w:cs="Arial"/>
              </w:rPr>
            </w:pPr>
            <w:r w:rsidRPr="00B7295F">
              <w:rPr>
                <w:rFonts w:ascii="Arial" w:hAnsi="Arial" w:cs="Arial"/>
              </w:rPr>
              <w:t>renda@catt.cn</w:t>
            </w:r>
          </w:p>
        </w:tc>
      </w:tr>
      <w:tr w:rsidR="007A5D64" w:rsidRPr="008836AC" w14:paraId="5EF9AD31" w14:textId="77777777" w:rsidTr="007A5D64">
        <w:tc>
          <w:tcPr>
            <w:tcW w:w="1415" w:type="dxa"/>
            <w:vMerge w:val="restart"/>
            <w:vAlign w:val="center"/>
          </w:tcPr>
          <w:p w14:paraId="589FA298" w14:textId="77777777" w:rsidR="007A5D64" w:rsidRPr="008836AC" w:rsidRDefault="007A5D64" w:rsidP="007A5D64">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7A5D64" w:rsidRPr="008836AC" w:rsidRDefault="007A5D64" w:rsidP="007A5D64">
            <w:pPr>
              <w:tabs>
                <w:tab w:val="left" w:pos="567"/>
              </w:tabs>
              <w:spacing w:after="0"/>
              <w:rPr>
                <w:rFonts w:ascii="Arial" w:hAnsi="Arial" w:cs="Arial"/>
                <w:b/>
              </w:rPr>
            </w:pPr>
            <w:r w:rsidRPr="008836AC">
              <w:rPr>
                <w:rFonts w:ascii="Arial" w:hAnsi="Arial" w:cs="Arial"/>
                <w:b/>
              </w:rPr>
              <w:t>Name</w:t>
            </w:r>
          </w:p>
        </w:tc>
        <w:tc>
          <w:tcPr>
            <w:tcW w:w="7335" w:type="dxa"/>
          </w:tcPr>
          <w:p w14:paraId="127CF618" w14:textId="40BA9A38" w:rsidR="007A5D64" w:rsidRPr="008836AC" w:rsidRDefault="00A42EC5" w:rsidP="007A5D64">
            <w:pPr>
              <w:tabs>
                <w:tab w:val="left" w:pos="567"/>
              </w:tabs>
              <w:spacing w:after="0"/>
              <w:rPr>
                <w:rFonts w:ascii="Arial" w:hAnsi="Arial" w:cs="Arial"/>
                <w:lang w:eastAsia="ja-JP"/>
              </w:rPr>
            </w:pPr>
            <w:r w:rsidRPr="00A42EC5">
              <w:rPr>
                <w:rFonts w:ascii="Arial" w:hAnsi="Arial" w:cs="Arial"/>
                <w:lang w:eastAsia="ja-JP"/>
              </w:rPr>
              <w:t>Yazid</w:t>
            </w:r>
            <w:r>
              <w:rPr>
                <w:rFonts w:ascii="Arial" w:hAnsi="Arial" w:cs="Arial"/>
                <w:lang w:eastAsia="ja-JP"/>
              </w:rPr>
              <w:t xml:space="preserve"> </w:t>
            </w:r>
            <w:r w:rsidRPr="00A42EC5">
              <w:rPr>
                <w:rFonts w:ascii="Arial" w:hAnsi="Arial" w:cs="Arial"/>
                <w:lang w:eastAsia="ja-JP"/>
              </w:rPr>
              <w:t>Lyazidi</w:t>
            </w:r>
          </w:p>
        </w:tc>
      </w:tr>
      <w:tr w:rsidR="007A5D64" w:rsidRPr="008836AC" w14:paraId="36040647" w14:textId="77777777" w:rsidTr="007A5D64">
        <w:tc>
          <w:tcPr>
            <w:tcW w:w="1415" w:type="dxa"/>
            <w:vMerge/>
          </w:tcPr>
          <w:p w14:paraId="2B760CAA" w14:textId="77777777" w:rsidR="007A5D64" w:rsidRPr="008836AC" w:rsidRDefault="007A5D64" w:rsidP="007A5D64">
            <w:pPr>
              <w:tabs>
                <w:tab w:val="left" w:pos="567"/>
              </w:tabs>
              <w:rPr>
                <w:rFonts w:ascii="Arial" w:hAnsi="Arial" w:cs="Arial"/>
                <w:b/>
              </w:rPr>
            </w:pPr>
          </w:p>
        </w:tc>
        <w:tc>
          <w:tcPr>
            <w:tcW w:w="1336" w:type="dxa"/>
          </w:tcPr>
          <w:p w14:paraId="6AD0A3C2" w14:textId="77777777" w:rsidR="007A5D64" w:rsidRPr="008836AC" w:rsidRDefault="007A5D64" w:rsidP="007A5D64">
            <w:pPr>
              <w:tabs>
                <w:tab w:val="left" w:pos="567"/>
              </w:tabs>
              <w:spacing w:after="0"/>
              <w:rPr>
                <w:rFonts w:ascii="Arial" w:hAnsi="Arial" w:cs="Arial"/>
                <w:b/>
              </w:rPr>
            </w:pPr>
            <w:r w:rsidRPr="008836AC">
              <w:rPr>
                <w:rFonts w:ascii="Arial" w:hAnsi="Arial" w:cs="Arial"/>
                <w:b/>
              </w:rPr>
              <w:t>Company</w:t>
            </w:r>
          </w:p>
        </w:tc>
        <w:tc>
          <w:tcPr>
            <w:tcW w:w="7335" w:type="dxa"/>
          </w:tcPr>
          <w:p w14:paraId="612726B0" w14:textId="59D27143" w:rsidR="007A5D64" w:rsidRPr="008836AC" w:rsidRDefault="00A42EC5" w:rsidP="007A5D64">
            <w:pPr>
              <w:tabs>
                <w:tab w:val="left" w:pos="567"/>
              </w:tabs>
              <w:spacing w:after="0"/>
              <w:rPr>
                <w:rFonts w:ascii="Arial" w:hAnsi="Arial" w:cs="Arial"/>
                <w:lang w:eastAsia="ja-JP"/>
              </w:rPr>
            </w:pPr>
            <w:r w:rsidRPr="00A42EC5">
              <w:rPr>
                <w:rFonts w:ascii="Arial" w:hAnsi="Arial" w:cs="Arial"/>
                <w:lang w:eastAsia="ja-JP"/>
              </w:rPr>
              <w:t>Ericsson</w:t>
            </w:r>
          </w:p>
        </w:tc>
      </w:tr>
      <w:tr w:rsidR="007A5D64" w:rsidRPr="008836AC" w14:paraId="588EE5C8" w14:textId="77777777" w:rsidTr="007A5D64">
        <w:tc>
          <w:tcPr>
            <w:tcW w:w="1415" w:type="dxa"/>
            <w:vMerge/>
          </w:tcPr>
          <w:p w14:paraId="5371B18D" w14:textId="77777777" w:rsidR="007A5D64" w:rsidRPr="008836AC" w:rsidRDefault="007A5D64" w:rsidP="007A5D64">
            <w:pPr>
              <w:tabs>
                <w:tab w:val="left" w:pos="567"/>
              </w:tabs>
              <w:rPr>
                <w:rFonts w:ascii="Arial" w:hAnsi="Arial" w:cs="Arial"/>
                <w:b/>
              </w:rPr>
            </w:pPr>
          </w:p>
        </w:tc>
        <w:tc>
          <w:tcPr>
            <w:tcW w:w="1336" w:type="dxa"/>
          </w:tcPr>
          <w:p w14:paraId="4BB54D4E" w14:textId="77777777" w:rsidR="007A5D64" w:rsidRPr="008836AC" w:rsidRDefault="007A5D64" w:rsidP="007A5D64">
            <w:pPr>
              <w:tabs>
                <w:tab w:val="left" w:pos="567"/>
              </w:tabs>
              <w:spacing w:after="0"/>
              <w:rPr>
                <w:rFonts w:ascii="Arial" w:hAnsi="Arial" w:cs="Arial"/>
                <w:b/>
              </w:rPr>
            </w:pPr>
            <w:r w:rsidRPr="008836AC">
              <w:rPr>
                <w:rFonts w:ascii="Arial" w:hAnsi="Arial" w:cs="Arial"/>
                <w:b/>
              </w:rPr>
              <w:t>Email</w:t>
            </w:r>
          </w:p>
        </w:tc>
        <w:tc>
          <w:tcPr>
            <w:tcW w:w="7335" w:type="dxa"/>
          </w:tcPr>
          <w:p w14:paraId="0563966F" w14:textId="7E5A8528" w:rsidR="007A5D64" w:rsidRPr="008836AC" w:rsidRDefault="00A42EC5" w:rsidP="007A5D64">
            <w:pPr>
              <w:tabs>
                <w:tab w:val="left" w:pos="567"/>
              </w:tabs>
              <w:spacing w:after="0"/>
              <w:rPr>
                <w:rFonts w:ascii="Arial" w:hAnsi="Arial" w:cs="Arial"/>
              </w:rPr>
            </w:pPr>
            <w:r w:rsidRPr="00A42EC5">
              <w:rPr>
                <w:rFonts w:ascii="Arial" w:hAnsi="Arial" w:cs="Arial"/>
              </w:rPr>
              <w:t>yazid.lyazidi@ericsson.com</w:t>
            </w:r>
          </w:p>
        </w:tc>
      </w:tr>
      <w:tr w:rsidR="009C4EA2" w:rsidRPr="008836AC" w14:paraId="33BDE785" w14:textId="77777777" w:rsidTr="0000496E">
        <w:tc>
          <w:tcPr>
            <w:tcW w:w="1415" w:type="dxa"/>
            <w:vMerge w:val="restart"/>
            <w:vAlign w:val="center"/>
          </w:tcPr>
          <w:p w14:paraId="2E7E6CBC" w14:textId="77777777" w:rsidR="009C4EA2" w:rsidRPr="008836AC" w:rsidRDefault="009C4EA2" w:rsidP="0000496E">
            <w:pPr>
              <w:tabs>
                <w:tab w:val="left" w:pos="567"/>
              </w:tabs>
              <w:rPr>
                <w:rFonts w:ascii="Arial" w:hAnsi="Arial" w:cs="Arial"/>
                <w:b/>
              </w:rPr>
            </w:pPr>
            <w:r w:rsidRPr="008836AC">
              <w:rPr>
                <w:rFonts w:ascii="Arial" w:hAnsi="Arial" w:cs="Arial"/>
                <w:b/>
              </w:rPr>
              <w:t>Rapporteur</w:t>
            </w:r>
          </w:p>
        </w:tc>
        <w:tc>
          <w:tcPr>
            <w:tcW w:w="1336" w:type="dxa"/>
          </w:tcPr>
          <w:p w14:paraId="431E3194" w14:textId="77777777" w:rsidR="009C4EA2" w:rsidRPr="008836AC" w:rsidRDefault="009C4EA2" w:rsidP="0000496E">
            <w:pPr>
              <w:tabs>
                <w:tab w:val="left" w:pos="567"/>
              </w:tabs>
              <w:spacing w:after="0"/>
              <w:rPr>
                <w:rFonts w:ascii="Arial" w:hAnsi="Arial" w:cs="Arial"/>
                <w:b/>
              </w:rPr>
            </w:pPr>
            <w:r w:rsidRPr="008836AC">
              <w:rPr>
                <w:rFonts w:ascii="Arial" w:hAnsi="Arial" w:cs="Arial"/>
                <w:b/>
              </w:rPr>
              <w:t>Name</w:t>
            </w:r>
          </w:p>
        </w:tc>
        <w:tc>
          <w:tcPr>
            <w:tcW w:w="7335" w:type="dxa"/>
          </w:tcPr>
          <w:p w14:paraId="7860C6F7" w14:textId="5B0580A3" w:rsidR="009C4EA2" w:rsidRPr="008836AC" w:rsidRDefault="009C4EA2" w:rsidP="0000496E">
            <w:pPr>
              <w:tabs>
                <w:tab w:val="left" w:pos="567"/>
              </w:tabs>
              <w:spacing w:after="0"/>
              <w:rPr>
                <w:rFonts w:ascii="Arial" w:hAnsi="Arial" w:cs="Arial"/>
                <w:lang w:eastAsia="ja-JP"/>
              </w:rPr>
            </w:pPr>
            <w:r w:rsidRPr="009C4EA2">
              <w:rPr>
                <w:rFonts w:ascii="Arial" w:hAnsi="Arial" w:cs="Arial"/>
                <w:lang w:eastAsia="ja-JP"/>
              </w:rPr>
              <w:t>Iana Siomina</w:t>
            </w:r>
          </w:p>
        </w:tc>
      </w:tr>
      <w:tr w:rsidR="009C4EA2" w:rsidRPr="008836AC" w14:paraId="4EC90B9A" w14:textId="77777777" w:rsidTr="0000496E">
        <w:tc>
          <w:tcPr>
            <w:tcW w:w="1415" w:type="dxa"/>
            <w:vMerge/>
          </w:tcPr>
          <w:p w14:paraId="1767A17A" w14:textId="77777777" w:rsidR="009C4EA2" w:rsidRPr="008836AC" w:rsidRDefault="009C4EA2" w:rsidP="0000496E">
            <w:pPr>
              <w:tabs>
                <w:tab w:val="left" w:pos="567"/>
              </w:tabs>
              <w:rPr>
                <w:rFonts w:ascii="Arial" w:hAnsi="Arial" w:cs="Arial"/>
                <w:b/>
              </w:rPr>
            </w:pPr>
          </w:p>
        </w:tc>
        <w:tc>
          <w:tcPr>
            <w:tcW w:w="1336" w:type="dxa"/>
          </w:tcPr>
          <w:p w14:paraId="7DAA75B8" w14:textId="77777777" w:rsidR="009C4EA2" w:rsidRPr="008836AC" w:rsidRDefault="009C4EA2" w:rsidP="0000496E">
            <w:pPr>
              <w:tabs>
                <w:tab w:val="left" w:pos="567"/>
              </w:tabs>
              <w:spacing w:after="0"/>
              <w:rPr>
                <w:rFonts w:ascii="Arial" w:hAnsi="Arial" w:cs="Arial"/>
                <w:b/>
              </w:rPr>
            </w:pPr>
            <w:r w:rsidRPr="008836AC">
              <w:rPr>
                <w:rFonts w:ascii="Arial" w:hAnsi="Arial" w:cs="Arial"/>
                <w:b/>
              </w:rPr>
              <w:t>Company</w:t>
            </w:r>
          </w:p>
        </w:tc>
        <w:tc>
          <w:tcPr>
            <w:tcW w:w="7335" w:type="dxa"/>
          </w:tcPr>
          <w:p w14:paraId="0F732116" w14:textId="77777777" w:rsidR="009C4EA2" w:rsidRPr="008836AC" w:rsidRDefault="009C4EA2" w:rsidP="0000496E">
            <w:pPr>
              <w:tabs>
                <w:tab w:val="left" w:pos="567"/>
              </w:tabs>
              <w:spacing w:after="0"/>
              <w:rPr>
                <w:rFonts w:ascii="Arial" w:hAnsi="Arial" w:cs="Arial"/>
                <w:lang w:eastAsia="ja-JP"/>
              </w:rPr>
            </w:pPr>
            <w:r w:rsidRPr="00A42EC5">
              <w:rPr>
                <w:rFonts w:ascii="Arial" w:hAnsi="Arial" w:cs="Arial"/>
                <w:lang w:eastAsia="ja-JP"/>
              </w:rPr>
              <w:t>Ericsson</w:t>
            </w:r>
          </w:p>
        </w:tc>
      </w:tr>
      <w:tr w:rsidR="009C4EA2" w:rsidRPr="008836AC" w14:paraId="15E8A535" w14:textId="77777777" w:rsidTr="0000496E">
        <w:tc>
          <w:tcPr>
            <w:tcW w:w="1415" w:type="dxa"/>
            <w:vMerge/>
          </w:tcPr>
          <w:p w14:paraId="11CEFF25" w14:textId="77777777" w:rsidR="009C4EA2" w:rsidRPr="008836AC" w:rsidRDefault="009C4EA2" w:rsidP="0000496E">
            <w:pPr>
              <w:tabs>
                <w:tab w:val="left" w:pos="567"/>
              </w:tabs>
              <w:rPr>
                <w:rFonts w:ascii="Arial" w:hAnsi="Arial" w:cs="Arial"/>
                <w:b/>
              </w:rPr>
            </w:pPr>
          </w:p>
        </w:tc>
        <w:tc>
          <w:tcPr>
            <w:tcW w:w="1336" w:type="dxa"/>
          </w:tcPr>
          <w:p w14:paraId="4D1EED02" w14:textId="77777777" w:rsidR="009C4EA2" w:rsidRPr="008836AC" w:rsidRDefault="009C4EA2" w:rsidP="0000496E">
            <w:pPr>
              <w:tabs>
                <w:tab w:val="left" w:pos="567"/>
              </w:tabs>
              <w:spacing w:after="0"/>
              <w:rPr>
                <w:rFonts w:ascii="Arial" w:hAnsi="Arial" w:cs="Arial"/>
                <w:b/>
              </w:rPr>
            </w:pPr>
            <w:r w:rsidRPr="008836AC">
              <w:rPr>
                <w:rFonts w:ascii="Arial" w:hAnsi="Arial" w:cs="Arial"/>
                <w:b/>
              </w:rPr>
              <w:t>Email</w:t>
            </w:r>
          </w:p>
        </w:tc>
        <w:tc>
          <w:tcPr>
            <w:tcW w:w="7335" w:type="dxa"/>
          </w:tcPr>
          <w:p w14:paraId="367732E7" w14:textId="707DC7F1" w:rsidR="009C4EA2" w:rsidRPr="008836AC" w:rsidRDefault="009C4EA2" w:rsidP="0000496E">
            <w:pPr>
              <w:tabs>
                <w:tab w:val="left" w:pos="567"/>
              </w:tabs>
              <w:spacing w:after="0"/>
              <w:rPr>
                <w:rFonts w:ascii="Arial" w:hAnsi="Arial" w:cs="Arial"/>
              </w:rPr>
            </w:pPr>
            <w:r w:rsidRPr="009C4EA2">
              <w:rPr>
                <w:rFonts w:ascii="Arial" w:hAnsi="Arial" w:cs="Arial"/>
              </w:rPr>
              <w:t>iana.siomina@ericsson.com</w:t>
            </w:r>
          </w:p>
        </w:tc>
      </w:tr>
    </w:tbl>
    <w:p w14:paraId="394D7797" w14:textId="3476CB55" w:rsidR="006C4E32" w:rsidRDefault="006C4E32" w:rsidP="006C4E32">
      <w:pPr>
        <w:pBdr>
          <w:bottom w:val="single" w:sz="4" w:space="1" w:color="auto"/>
        </w:pBdr>
        <w:rPr>
          <w:rFonts w:ascii="Arial" w:hAnsi="Arial" w:cs="Arial"/>
        </w:rPr>
      </w:pPr>
    </w:p>
    <w:p w14:paraId="4C634622" w14:textId="77777777" w:rsidR="00894863" w:rsidRPr="00430FCA" w:rsidRDefault="00894863"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CDC5DF1" w:rsidR="00D22398" w:rsidRPr="008836AC" w:rsidRDefault="00C21339" w:rsidP="00C4666A">
            <w:pPr>
              <w:pStyle w:val="TAL"/>
              <w:jc w:val="center"/>
              <w:rPr>
                <w:color w:val="FF0000"/>
                <w:lang w:eastAsia="ja-JP"/>
              </w:rPr>
            </w:pPr>
            <w:r w:rsidRPr="007A6C5F">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4A7E36A9" w:rsidR="00701410" w:rsidRDefault="00701410" w:rsidP="00701410">
      <w:pPr>
        <w:pStyle w:val="Heading4"/>
        <w:rPr>
          <w:lang w:eastAsia="ja-JP"/>
        </w:rPr>
      </w:pPr>
      <w:r>
        <w:rPr>
          <w:lang w:eastAsia="ja-JP"/>
        </w:rPr>
        <w:t>2.1.1</w:t>
      </w:r>
      <w:r>
        <w:rPr>
          <w:lang w:eastAsia="ja-JP"/>
        </w:rPr>
        <w:tab/>
        <w:t>Agreements</w:t>
      </w:r>
    </w:p>
    <w:p w14:paraId="463804C9" w14:textId="0DCB0B7F" w:rsidR="001E649E" w:rsidRPr="001F63F7" w:rsidRDefault="001E649E" w:rsidP="001E649E">
      <w:pPr>
        <w:pStyle w:val="IntenseQuote"/>
        <w:rPr>
          <w:b/>
          <w:bCs/>
          <w:sz w:val="20"/>
          <w:lang w:eastAsia="ja-JP"/>
        </w:rPr>
      </w:pPr>
      <w:bookmarkStart w:id="0" w:name="_Hlk73345097"/>
      <w:r w:rsidRPr="001F63F7">
        <w:rPr>
          <w:b/>
          <w:bCs/>
          <w:sz w:val="20"/>
          <w:lang w:eastAsia="ja-JP"/>
        </w:rPr>
        <w:t>RAN</w:t>
      </w:r>
      <w:r>
        <w:rPr>
          <w:b/>
          <w:bCs/>
          <w:sz w:val="20"/>
          <w:lang w:eastAsia="ja-JP"/>
        </w:rPr>
        <w:t>1</w:t>
      </w:r>
      <w:r w:rsidRPr="001F63F7">
        <w:rPr>
          <w:b/>
          <w:bCs/>
          <w:sz w:val="20"/>
          <w:lang w:eastAsia="ja-JP"/>
        </w:rPr>
        <w:t>#</w:t>
      </w:r>
      <w:r>
        <w:rPr>
          <w:b/>
          <w:bCs/>
          <w:sz w:val="20"/>
          <w:lang w:eastAsia="ja-JP"/>
        </w:rPr>
        <w:t>104bis</w:t>
      </w:r>
      <w:r w:rsidRPr="001F63F7">
        <w:rPr>
          <w:b/>
          <w:bCs/>
          <w:sz w:val="20"/>
          <w:lang w:eastAsia="ja-JP"/>
        </w:rPr>
        <w:t>-e</w:t>
      </w:r>
    </w:p>
    <w:bookmarkEnd w:id="0"/>
    <w:p w14:paraId="70851751" w14:textId="28C70979" w:rsidR="004F736C" w:rsidRPr="00D23DF2" w:rsidRDefault="00CB1B60" w:rsidP="004F736C">
      <w:pPr>
        <w:rPr>
          <w:lang w:eastAsia="ja-JP"/>
        </w:rPr>
      </w:pPr>
      <w:r>
        <w:rPr>
          <w:lang w:eastAsia="ja-JP"/>
        </w:rPr>
        <w:t xml:space="preserve">In this </w:t>
      </w:r>
      <w:r w:rsidR="0065455B">
        <w:rPr>
          <w:lang w:eastAsia="ja-JP"/>
        </w:rPr>
        <w:t>meeting</w:t>
      </w:r>
      <w:r>
        <w:rPr>
          <w:lang w:eastAsia="ja-JP"/>
        </w:rPr>
        <w:t xml:space="preserve">, </w:t>
      </w:r>
      <w:r w:rsidR="004F736C">
        <w:rPr>
          <w:lang w:eastAsia="ja-JP"/>
        </w:rPr>
        <w:t>RAN1 has discussed three topics: 1) UE/gNB Tx/Rx timing error mitigation; 2) UL-AOA enhancements and 3) DL-AOD enhancements</w:t>
      </w:r>
      <w:r>
        <w:rPr>
          <w:lang w:eastAsia="ja-JP"/>
        </w:rPr>
        <w:t>;</w:t>
      </w:r>
    </w:p>
    <w:p w14:paraId="4D1888C8" w14:textId="77777777" w:rsidR="004F736C" w:rsidRDefault="004F736C" w:rsidP="0083092D">
      <w:pPr>
        <w:rPr>
          <w:b/>
          <w:bCs/>
          <w:lang w:eastAsia="ja-JP"/>
        </w:rPr>
      </w:pPr>
    </w:p>
    <w:p w14:paraId="314B2E87" w14:textId="1F4C4C51" w:rsidR="0083092D" w:rsidRDefault="0083092D" w:rsidP="0083092D">
      <w:pPr>
        <w:rPr>
          <w:b/>
          <w:bCs/>
        </w:rPr>
      </w:pPr>
      <w:r w:rsidRPr="001F63F7">
        <w:rPr>
          <w:b/>
          <w:bCs/>
          <w:lang w:eastAsia="ja-JP"/>
        </w:rPr>
        <w:t>Topic #</w:t>
      </w:r>
      <w:r>
        <w:rPr>
          <w:b/>
          <w:bCs/>
          <w:lang w:eastAsia="ja-JP"/>
        </w:rPr>
        <w:t>1:</w:t>
      </w:r>
      <w:r w:rsidRPr="001F63F7">
        <w:rPr>
          <w:b/>
          <w:bCs/>
          <w:lang w:eastAsia="ja-JP"/>
        </w:rPr>
        <w:t xml:space="preserve"> </w:t>
      </w:r>
      <w:r w:rsidRPr="00CE1DE4">
        <w:rPr>
          <w:b/>
          <w:bCs/>
        </w:rPr>
        <w:t>Accuracy improvements by mitigating UE Rx/Tx and/or gNB Rx/Tx timing delays</w:t>
      </w:r>
    </w:p>
    <w:p w14:paraId="48967D82" w14:textId="77777777" w:rsidR="0083092D" w:rsidRDefault="0083092D" w:rsidP="0083092D">
      <w:pPr>
        <w:rPr>
          <w:lang w:eastAsia="x-none"/>
        </w:rPr>
      </w:pPr>
      <w:r w:rsidRPr="00AD3669">
        <w:rPr>
          <w:highlight w:val="green"/>
          <w:lang w:eastAsia="x-none"/>
        </w:rPr>
        <w:t>Agreement:</w:t>
      </w:r>
    </w:p>
    <w:p w14:paraId="5059C4A9" w14:textId="77777777" w:rsidR="0083092D" w:rsidRDefault="0083092D" w:rsidP="007951B2">
      <w:pPr>
        <w:pStyle w:val="ListParagraph"/>
        <w:widowControl/>
        <w:numPr>
          <w:ilvl w:val="0"/>
          <w:numId w:val="25"/>
        </w:numPr>
        <w:overflowPunct w:val="0"/>
        <w:autoSpaceDE w:val="0"/>
        <w:autoSpaceDN w:val="0"/>
        <w:adjustRightInd w:val="0"/>
        <w:spacing w:after="180"/>
        <w:ind w:leftChars="0"/>
        <w:contextualSpacing/>
        <w:jc w:val="left"/>
        <w:textAlignment w:val="baseline"/>
        <w:rPr>
          <w:lang w:eastAsia="zh-CN"/>
        </w:rPr>
      </w:pPr>
      <w:r>
        <w:rPr>
          <w:lang w:eastAsia="zh-CN"/>
        </w:rPr>
        <w:t>Support the following for mitigating TRP Tx timing errors and/or UE Rx timing errors for DL TDOA</w:t>
      </w:r>
    </w:p>
    <w:p w14:paraId="1EDA5878" w14:textId="77777777" w:rsidR="0083092D" w:rsidRDefault="0083092D" w:rsidP="007951B2">
      <w:pPr>
        <w:pStyle w:val="ListParagraph"/>
        <w:widowControl/>
        <w:numPr>
          <w:ilvl w:val="1"/>
          <w:numId w:val="25"/>
        </w:numPr>
        <w:overflowPunct w:val="0"/>
        <w:autoSpaceDE w:val="0"/>
        <w:autoSpaceDN w:val="0"/>
        <w:adjustRightInd w:val="0"/>
        <w:spacing w:after="180"/>
        <w:ind w:leftChars="0"/>
        <w:contextualSpacing/>
        <w:jc w:val="left"/>
        <w:textAlignment w:val="baseline"/>
        <w:rPr>
          <w:lang w:eastAsia="zh-CN"/>
        </w:rPr>
      </w:pPr>
      <w:r>
        <w:rPr>
          <w:lang w:eastAsia="zh-CN"/>
        </w:rPr>
        <w:t xml:space="preserve">Support a UE to provide the association information of RSTD measurements with UE Rx TEG(s) to the LMF when the UE reports the RSTD measurements to the LMF </w:t>
      </w:r>
      <w:r w:rsidRPr="00840497">
        <w:rPr>
          <w:lang w:eastAsia="zh-CN"/>
        </w:rPr>
        <w:t xml:space="preserve">if the </w:t>
      </w:r>
      <w:r>
        <w:rPr>
          <w:lang w:eastAsia="zh-CN"/>
        </w:rPr>
        <w:t>UE</w:t>
      </w:r>
      <w:r w:rsidRPr="00840497">
        <w:rPr>
          <w:lang w:eastAsia="zh-CN"/>
        </w:rPr>
        <w:t xml:space="preserve"> has multiple </w:t>
      </w:r>
      <w:r>
        <w:rPr>
          <w:lang w:eastAsia="zh-CN"/>
        </w:rPr>
        <w:t>TEGs</w:t>
      </w:r>
    </w:p>
    <w:p w14:paraId="3980BB9A" w14:textId="77777777" w:rsidR="0083092D" w:rsidRPr="00F909E9" w:rsidRDefault="0083092D" w:rsidP="007951B2">
      <w:pPr>
        <w:pStyle w:val="ListParagraph"/>
        <w:widowControl/>
        <w:numPr>
          <w:ilvl w:val="1"/>
          <w:numId w:val="25"/>
        </w:numPr>
        <w:overflowPunct w:val="0"/>
        <w:autoSpaceDE w:val="0"/>
        <w:autoSpaceDN w:val="0"/>
        <w:adjustRightInd w:val="0"/>
        <w:spacing w:after="180"/>
        <w:ind w:leftChars="0"/>
        <w:contextualSpacing/>
        <w:jc w:val="left"/>
        <w:textAlignment w:val="baseline"/>
        <w:rPr>
          <w:lang w:eastAsia="zh-CN"/>
        </w:rPr>
      </w:pPr>
      <w:r w:rsidRPr="00F909E9">
        <w:rPr>
          <w:lang w:eastAsia="zh-CN"/>
        </w:rPr>
        <w:t xml:space="preserve">Support a TRP providing the association information of DL PRS resources with Tx TEGs to the LMF </w:t>
      </w:r>
      <w:bookmarkStart w:id="1" w:name="_Hlk69244085"/>
      <w:r w:rsidRPr="00F909E9">
        <w:rPr>
          <w:lang w:eastAsia="zh-CN"/>
        </w:rPr>
        <w:t>if the TRP has multiple TEGs</w:t>
      </w:r>
      <w:bookmarkEnd w:id="1"/>
    </w:p>
    <w:p w14:paraId="1AA9CBC7" w14:textId="77777777" w:rsidR="0083092D" w:rsidRPr="00840497" w:rsidRDefault="0083092D" w:rsidP="007951B2">
      <w:pPr>
        <w:pStyle w:val="ListParagraph"/>
        <w:widowControl/>
        <w:numPr>
          <w:ilvl w:val="1"/>
          <w:numId w:val="25"/>
        </w:numPr>
        <w:overflowPunct w:val="0"/>
        <w:autoSpaceDE w:val="0"/>
        <w:autoSpaceDN w:val="0"/>
        <w:adjustRightInd w:val="0"/>
        <w:spacing w:after="180"/>
        <w:ind w:leftChars="0"/>
        <w:contextualSpacing/>
        <w:jc w:val="left"/>
        <w:textAlignment w:val="baseline"/>
        <w:rPr>
          <w:lang w:eastAsia="zh-CN"/>
        </w:rPr>
      </w:pPr>
      <w:r w:rsidRPr="00840497">
        <w:rPr>
          <w:lang w:eastAsia="zh-CN"/>
        </w:rPr>
        <w:t>Support the LMF to provide the association information of DL PRS resources with Tx TEGs to a UE for UE-based positioning</w:t>
      </w:r>
      <w:r>
        <w:rPr>
          <w:lang w:eastAsia="zh-CN"/>
        </w:rPr>
        <w:t xml:space="preserve"> </w:t>
      </w:r>
      <w:r w:rsidRPr="00840497">
        <w:rPr>
          <w:lang w:eastAsia="zh-CN"/>
        </w:rPr>
        <w:t xml:space="preserve">if the TRP has multiple </w:t>
      </w:r>
      <w:r>
        <w:rPr>
          <w:lang w:eastAsia="zh-CN"/>
        </w:rPr>
        <w:t xml:space="preserve">TEGs </w:t>
      </w:r>
    </w:p>
    <w:p w14:paraId="7EFB5A0B" w14:textId="77777777" w:rsidR="0083092D" w:rsidRPr="0075424B" w:rsidRDefault="0083092D" w:rsidP="007951B2">
      <w:pPr>
        <w:pStyle w:val="ListParagraph"/>
        <w:widowControl/>
        <w:numPr>
          <w:ilvl w:val="1"/>
          <w:numId w:val="25"/>
        </w:numPr>
        <w:overflowPunct w:val="0"/>
        <w:autoSpaceDE w:val="0"/>
        <w:autoSpaceDN w:val="0"/>
        <w:adjustRightInd w:val="0"/>
        <w:spacing w:after="180"/>
        <w:ind w:leftChars="0"/>
        <w:contextualSpacing/>
        <w:jc w:val="left"/>
        <w:textAlignment w:val="baseline"/>
        <w:rPr>
          <w:lang w:eastAsia="zh-CN"/>
        </w:rPr>
      </w:pPr>
      <w:r>
        <w:rPr>
          <w:lang w:eastAsia="zh-CN"/>
        </w:rPr>
        <w:t>FFS: the details of the signalling, procedures, and UE capability</w:t>
      </w:r>
    </w:p>
    <w:p w14:paraId="0BBA6683" w14:textId="77777777" w:rsidR="0083092D" w:rsidRPr="00AD3669" w:rsidRDefault="0083092D" w:rsidP="007951B2">
      <w:pPr>
        <w:pStyle w:val="ListParagraph"/>
        <w:widowControl/>
        <w:numPr>
          <w:ilvl w:val="0"/>
          <w:numId w:val="25"/>
        </w:numPr>
        <w:overflowPunct w:val="0"/>
        <w:autoSpaceDE w:val="0"/>
        <w:autoSpaceDN w:val="0"/>
        <w:adjustRightInd w:val="0"/>
        <w:spacing w:after="180"/>
        <w:ind w:leftChars="0"/>
        <w:contextualSpacing/>
        <w:jc w:val="left"/>
        <w:textAlignment w:val="baseline"/>
        <w:rPr>
          <w:lang w:eastAsia="zh-CN"/>
        </w:rPr>
      </w:pPr>
      <w:r>
        <w:rPr>
          <w:lang w:eastAsia="zh-CN"/>
        </w:rPr>
        <w:t>Send an LS to RAN4 to check if there is any issue to support the above enhancements</w:t>
      </w:r>
    </w:p>
    <w:p w14:paraId="08FB75A7" w14:textId="77777777" w:rsidR="0083092D" w:rsidRDefault="0083092D" w:rsidP="0083092D">
      <w:pPr>
        <w:rPr>
          <w:lang w:eastAsia="x-none"/>
        </w:rPr>
      </w:pPr>
    </w:p>
    <w:p w14:paraId="31DD34C7" w14:textId="77777777" w:rsidR="0083092D" w:rsidRDefault="0083092D" w:rsidP="0083092D">
      <w:pPr>
        <w:rPr>
          <w:lang w:eastAsia="x-none"/>
        </w:rPr>
      </w:pPr>
      <w:r w:rsidRPr="00D35800">
        <w:rPr>
          <w:highlight w:val="green"/>
          <w:lang w:eastAsia="x-none"/>
        </w:rPr>
        <w:t>Agreement:</w:t>
      </w:r>
    </w:p>
    <w:p w14:paraId="0E3E771C" w14:textId="77777777" w:rsidR="0083092D" w:rsidRDefault="0083092D" w:rsidP="0083092D">
      <w:pPr>
        <w:pStyle w:val="ListParagraph"/>
        <w:spacing w:line="256" w:lineRule="auto"/>
        <w:ind w:left="800"/>
        <w:rPr>
          <w:lang w:eastAsia="zh-CN"/>
        </w:rPr>
      </w:pPr>
      <w:r>
        <w:rPr>
          <w:lang w:eastAsia="zh-CN"/>
        </w:rPr>
        <w:t>Support the following for mitigating UE Tx timing errors and/or TRP Rx timing errors for UL TDOA</w:t>
      </w:r>
    </w:p>
    <w:p w14:paraId="0D6C2539" w14:textId="77777777" w:rsidR="0083092D" w:rsidRPr="00062120" w:rsidRDefault="0083092D" w:rsidP="007951B2">
      <w:pPr>
        <w:pStyle w:val="ListParagraph"/>
        <w:widowControl/>
        <w:numPr>
          <w:ilvl w:val="0"/>
          <w:numId w:val="26"/>
        </w:numPr>
        <w:overflowPunct w:val="0"/>
        <w:autoSpaceDE w:val="0"/>
        <w:autoSpaceDN w:val="0"/>
        <w:adjustRightInd w:val="0"/>
        <w:spacing w:after="180"/>
        <w:ind w:leftChars="0"/>
        <w:contextualSpacing/>
        <w:jc w:val="left"/>
        <w:textAlignment w:val="baseline"/>
        <w:rPr>
          <w:lang w:eastAsia="zh-CN"/>
        </w:rPr>
      </w:pPr>
      <w:r w:rsidRPr="00062120">
        <w:rPr>
          <w:lang w:eastAsia="zh-CN"/>
        </w:rPr>
        <w:t>Support a TRP to provide the association information of RTOA measurements with TRP Rx TEG(s) to the LMF when the TRP reports the RTOA measurements to the LMF if the TRP has multiple Rx TEGs</w:t>
      </w:r>
    </w:p>
    <w:p w14:paraId="08DCAA17" w14:textId="77777777" w:rsidR="0083092D" w:rsidRPr="00062120" w:rsidRDefault="0083092D" w:rsidP="007951B2">
      <w:pPr>
        <w:pStyle w:val="ListParagraph"/>
        <w:widowControl/>
        <w:numPr>
          <w:ilvl w:val="0"/>
          <w:numId w:val="26"/>
        </w:numPr>
        <w:overflowPunct w:val="0"/>
        <w:autoSpaceDE w:val="0"/>
        <w:autoSpaceDN w:val="0"/>
        <w:adjustRightInd w:val="0"/>
        <w:spacing w:after="180"/>
        <w:ind w:leftChars="0"/>
        <w:contextualSpacing/>
        <w:jc w:val="left"/>
        <w:textAlignment w:val="baseline"/>
        <w:rPr>
          <w:lang w:eastAsia="zh-CN"/>
        </w:rPr>
      </w:pPr>
      <w:r w:rsidRPr="00062120">
        <w:rPr>
          <w:lang w:eastAsia="zh-CN"/>
        </w:rPr>
        <w:t xml:space="preserve">Support a UE to provide </w:t>
      </w:r>
      <w:r w:rsidRPr="00B01956">
        <w:rPr>
          <w:lang w:val="en-IN"/>
        </w:rPr>
        <w:t xml:space="preserve">under capability </w:t>
      </w:r>
      <w:r w:rsidRPr="00062120">
        <w:rPr>
          <w:lang w:eastAsia="zh-CN"/>
        </w:rPr>
        <w:t xml:space="preserve">the association information of UL SRS resources </w:t>
      </w:r>
      <w:r w:rsidRPr="00B01956">
        <w:rPr>
          <w:lang w:val="en-IN"/>
        </w:rPr>
        <w:t xml:space="preserve">for positioning </w:t>
      </w:r>
      <w:r w:rsidRPr="00062120">
        <w:rPr>
          <w:lang w:eastAsia="zh-CN"/>
        </w:rPr>
        <w:t>with Tx TEGs to the LMF if the UE has multiple Tx TEGs</w:t>
      </w:r>
    </w:p>
    <w:p w14:paraId="1475F88B" w14:textId="77777777" w:rsidR="0083092D" w:rsidRPr="00B01956" w:rsidRDefault="0083092D" w:rsidP="007951B2">
      <w:pPr>
        <w:pStyle w:val="ListParagraph"/>
        <w:widowControl/>
        <w:numPr>
          <w:ilvl w:val="1"/>
          <w:numId w:val="26"/>
        </w:numPr>
        <w:overflowPunct w:val="0"/>
        <w:autoSpaceDE w:val="0"/>
        <w:autoSpaceDN w:val="0"/>
        <w:adjustRightInd w:val="0"/>
        <w:spacing w:after="180"/>
        <w:ind w:leftChars="0"/>
        <w:contextualSpacing/>
        <w:jc w:val="left"/>
        <w:textAlignment w:val="baseline"/>
        <w:rPr>
          <w:lang w:val="en-IN"/>
        </w:rPr>
      </w:pPr>
      <w:r w:rsidRPr="00B01956">
        <w:rPr>
          <w:lang w:val="en-IN"/>
        </w:rPr>
        <w:t>FFS: Whether to support a UE to provide the association information of UL SRS resources for MIMO with Tx TEGs to the LMF if the UE has multiple Tx TEGs</w:t>
      </w:r>
    </w:p>
    <w:p w14:paraId="0CCCAB37" w14:textId="77777777" w:rsidR="0083092D" w:rsidRPr="00062120" w:rsidRDefault="0083092D" w:rsidP="007951B2">
      <w:pPr>
        <w:pStyle w:val="ListParagraph"/>
        <w:widowControl/>
        <w:numPr>
          <w:ilvl w:val="1"/>
          <w:numId w:val="26"/>
        </w:numPr>
        <w:overflowPunct w:val="0"/>
        <w:autoSpaceDE w:val="0"/>
        <w:autoSpaceDN w:val="0"/>
        <w:adjustRightInd w:val="0"/>
        <w:spacing w:after="180"/>
        <w:ind w:leftChars="0"/>
        <w:contextualSpacing/>
        <w:jc w:val="left"/>
        <w:textAlignment w:val="baseline"/>
        <w:rPr>
          <w:lang w:eastAsia="zh-CN"/>
        </w:rPr>
      </w:pPr>
      <w:r w:rsidRPr="00062120">
        <w:rPr>
          <w:lang w:eastAsia="zh-CN"/>
        </w:rPr>
        <w:t>FFS: Whether the association information is sent directly from UE to LMF, or is first provided to gNB and then forwarded to LMF</w:t>
      </w:r>
    </w:p>
    <w:p w14:paraId="22D111BB" w14:textId="77777777" w:rsidR="0083092D" w:rsidRPr="00062120" w:rsidRDefault="0083092D" w:rsidP="007951B2">
      <w:pPr>
        <w:pStyle w:val="ListParagraph"/>
        <w:widowControl/>
        <w:numPr>
          <w:ilvl w:val="0"/>
          <w:numId w:val="26"/>
        </w:numPr>
        <w:overflowPunct w:val="0"/>
        <w:autoSpaceDE w:val="0"/>
        <w:autoSpaceDN w:val="0"/>
        <w:adjustRightInd w:val="0"/>
        <w:spacing w:after="180"/>
        <w:ind w:leftChars="0"/>
        <w:contextualSpacing/>
        <w:jc w:val="left"/>
        <w:textAlignment w:val="baseline"/>
        <w:rPr>
          <w:lang w:eastAsia="zh-CN"/>
        </w:rPr>
      </w:pPr>
      <w:r w:rsidRPr="00062120">
        <w:rPr>
          <w:lang w:eastAsia="zh-CN"/>
        </w:rPr>
        <w:t>FFS: the details of the Signaling, procedures, and UE capability</w:t>
      </w:r>
    </w:p>
    <w:p w14:paraId="49A207FA" w14:textId="77777777" w:rsidR="0083092D" w:rsidRDefault="0083092D" w:rsidP="0083092D">
      <w:pPr>
        <w:rPr>
          <w:lang w:eastAsia="x-none"/>
        </w:rPr>
      </w:pPr>
      <w:r w:rsidRPr="007822B4">
        <w:rPr>
          <w:highlight w:val="green"/>
          <w:lang w:eastAsia="x-none"/>
        </w:rPr>
        <w:t>Agreement:</w:t>
      </w:r>
    </w:p>
    <w:p w14:paraId="6818E1E0" w14:textId="77777777" w:rsidR="0083092D" w:rsidRPr="00184974" w:rsidRDefault="0083092D" w:rsidP="0083092D">
      <w:pPr>
        <w:pStyle w:val="ListParagraph"/>
        <w:spacing w:line="259" w:lineRule="auto"/>
        <w:ind w:left="800"/>
      </w:pPr>
      <w:r w:rsidRPr="00184974">
        <w:rPr>
          <w:lang w:eastAsia="zh-CN"/>
        </w:rPr>
        <w:t xml:space="preserve">For mitigating UE/TRP Tx/Rx timing errors for </w:t>
      </w:r>
      <w:r>
        <w:t xml:space="preserve">DL+UL positioning, </w:t>
      </w:r>
      <w:r w:rsidRPr="00184974">
        <w:t>support one of the following alternatives:</w:t>
      </w:r>
    </w:p>
    <w:p w14:paraId="1D9E4956" w14:textId="77777777" w:rsidR="0083092D" w:rsidRPr="00184974" w:rsidRDefault="0083092D" w:rsidP="007951B2">
      <w:pPr>
        <w:pStyle w:val="ListParagraph"/>
        <w:widowControl/>
        <w:numPr>
          <w:ilvl w:val="0"/>
          <w:numId w:val="27"/>
        </w:numPr>
        <w:overflowPunct w:val="0"/>
        <w:autoSpaceDE w:val="0"/>
        <w:autoSpaceDN w:val="0"/>
        <w:adjustRightInd w:val="0"/>
        <w:spacing w:after="180"/>
        <w:ind w:leftChars="0"/>
        <w:contextualSpacing/>
        <w:jc w:val="left"/>
        <w:textAlignment w:val="baseline"/>
      </w:pPr>
      <w:r w:rsidRPr="00184974">
        <w:lastRenderedPageBreak/>
        <w:t xml:space="preserve">Alt.1: Support a UE to provide the association information of a UE Rx-Tx time difference measurement with a pair of {Rx TEG, Tx TEG} to LMF, where the Rx TEG is used to receive the DL PRS and the Tx TEG is used to transmit the UL </w:t>
      </w:r>
      <w:r>
        <w:t xml:space="preserve">Positioning </w:t>
      </w:r>
      <w:r w:rsidRPr="00184974">
        <w:t>SRS</w:t>
      </w:r>
      <w:r>
        <w:t>;</w:t>
      </w:r>
    </w:p>
    <w:p w14:paraId="5C701E7D" w14:textId="77777777" w:rsidR="0083092D" w:rsidRPr="00B01956" w:rsidRDefault="0083092D" w:rsidP="007951B2">
      <w:pPr>
        <w:pStyle w:val="ListParagraph"/>
        <w:widowControl/>
        <w:numPr>
          <w:ilvl w:val="0"/>
          <w:numId w:val="27"/>
        </w:numPr>
        <w:overflowPunct w:val="0"/>
        <w:autoSpaceDE w:val="0"/>
        <w:autoSpaceDN w:val="0"/>
        <w:adjustRightInd w:val="0"/>
        <w:spacing w:after="180"/>
        <w:ind w:leftChars="0"/>
        <w:contextualSpacing/>
        <w:jc w:val="left"/>
        <w:textAlignment w:val="baseline"/>
        <w:rPr>
          <w:lang w:eastAsia="zh-CN"/>
        </w:rPr>
      </w:pPr>
      <w:r w:rsidRPr="00184974">
        <w:t>Alt.</w:t>
      </w:r>
      <w:r>
        <w:t>2</w:t>
      </w:r>
      <w:r w:rsidRPr="00184974">
        <w:t xml:space="preserve">: </w:t>
      </w:r>
      <w:r>
        <w:t>S</w:t>
      </w:r>
      <w:r w:rsidRPr="00B01956">
        <w:rPr>
          <w:lang w:eastAsia="zh-CN"/>
        </w:rPr>
        <w:t xml:space="preserve">upport a UE to provide the association information of a UE Rx-Tx time difference measurement with a UE RxTx TEG to LMF according to the one of the 2 following options: </w:t>
      </w:r>
    </w:p>
    <w:p w14:paraId="544E8EBB" w14:textId="77777777" w:rsidR="0083092D" w:rsidRPr="00B01956" w:rsidRDefault="0083092D" w:rsidP="007951B2">
      <w:pPr>
        <w:pStyle w:val="ListParagraph"/>
        <w:widowControl/>
        <w:numPr>
          <w:ilvl w:val="1"/>
          <w:numId w:val="27"/>
        </w:numPr>
        <w:overflowPunct w:val="0"/>
        <w:autoSpaceDE w:val="0"/>
        <w:autoSpaceDN w:val="0"/>
        <w:adjustRightInd w:val="0"/>
        <w:spacing w:after="180"/>
        <w:ind w:leftChars="0"/>
        <w:contextualSpacing/>
        <w:jc w:val="left"/>
        <w:textAlignment w:val="baseline"/>
        <w:rPr>
          <w:lang w:eastAsia="zh-CN"/>
        </w:rPr>
      </w:pPr>
      <w:r w:rsidRPr="00B01956">
        <w:rPr>
          <w:lang w:eastAsia="zh-CN"/>
        </w:rPr>
        <w:t>Option 1: the UE RxTx TEG is associated with one or more {DL PRS resource, UL Positioning SRS resource} pairs</w:t>
      </w:r>
    </w:p>
    <w:p w14:paraId="64C6764C" w14:textId="77777777" w:rsidR="0083092D" w:rsidRPr="00B01956" w:rsidRDefault="0083092D" w:rsidP="007951B2">
      <w:pPr>
        <w:pStyle w:val="ListParagraph"/>
        <w:widowControl/>
        <w:numPr>
          <w:ilvl w:val="2"/>
          <w:numId w:val="27"/>
        </w:numPr>
        <w:overflowPunct w:val="0"/>
        <w:autoSpaceDE w:val="0"/>
        <w:autoSpaceDN w:val="0"/>
        <w:adjustRightInd w:val="0"/>
        <w:spacing w:after="180"/>
        <w:ind w:leftChars="0"/>
        <w:contextualSpacing/>
        <w:jc w:val="left"/>
        <w:textAlignment w:val="baseline"/>
        <w:rPr>
          <w:lang w:eastAsia="zh-CN"/>
        </w:rPr>
      </w:pPr>
      <w:r w:rsidRPr="00B01956">
        <w:rPr>
          <w:lang w:eastAsia="zh-CN"/>
        </w:rPr>
        <w:t xml:space="preserve">FFS:  whether UE provides the association information of DL PRS resources to UE Rx TEG to LMF for </w:t>
      </w:r>
      <w:r>
        <w:t>UE RxTx measurements</w:t>
      </w:r>
      <w:r w:rsidRPr="00B01956">
        <w:rPr>
          <w:lang w:eastAsia="zh-CN"/>
        </w:rPr>
        <w:t xml:space="preserve"> specifically</w:t>
      </w:r>
    </w:p>
    <w:p w14:paraId="2CB51DB3" w14:textId="77777777" w:rsidR="0083092D" w:rsidRPr="00B01956" w:rsidRDefault="0083092D" w:rsidP="007951B2">
      <w:pPr>
        <w:pStyle w:val="ListParagraph"/>
        <w:widowControl/>
        <w:numPr>
          <w:ilvl w:val="1"/>
          <w:numId w:val="27"/>
        </w:numPr>
        <w:overflowPunct w:val="0"/>
        <w:autoSpaceDE w:val="0"/>
        <w:autoSpaceDN w:val="0"/>
        <w:adjustRightInd w:val="0"/>
        <w:spacing w:after="180"/>
        <w:ind w:leftChars="0"/>
        <w:contextualSpacing/>
        <w:jc w:val="left"/>
        <w:textAlignment w:val="baseline"/>
        <w:rPr>
          <w:lang w:eastAsia="zh-CN"/>
        </w:rPr>
      </w:pPr>
      <w:r w:rsidRPr="00B01956">
        <w:rPr>
          <w:lang w:eastAsia="zh-CN"/>
        </w:rPr>
        <w:t>Option 2: the UE RxTx TEG is associated with one or more {Rx TEG, Tx TEG} pairs where the Rx TEG is used to receive the DL PRS and the Tx TEG is used to transmit the UL Positioning SRS.</w:t>
      </w:r>
    </w:p>
    <w:p w14:paraId="3B411892" w14:textId="77777777" w:rsidR="0083092D" w:rsidRPr="00B01956" w:rsidRDefault="0083092D" w:rsidP="007951B2">
      <w:pPr>
        <w:pStyle w:val="ListParagraph"/>
        <w:widowControl/>
        <w:numPr>
          <w:ilvl w:val="0"/>
          <w:numId w:val="27"/>
        </w:numPr>
        <w:overflowPunct w:val="0"/>
        <w:autoSpaceDE w:val="0"/>
        <w:autoSpaceDN w:val="0"/>
        <w:adjustRightInd w:val="0"/>
        <w:spacing w:after="180"/>
        <w:ind w:leftChars="0"/>
        <w:contextualSpacing/>
        <w:jc w:val="left"/>
        <w:textAlignment w:val="baseline"/>
        <w:rPr>
          <w:lang w:eastAsia="zh-CN"/>
        </w:rPr>
      </w:pPr>
      <w:r w:rsidRPr="00B01956">
        <w:rPr>
          <w:lang w:eastAsia="zh-CN"/>
        </w:rPr>
        <w:t xml:space="preserve">For both alterntives, the UE may provide the association information of SRS resources for positioning to UE Tx TEG to LMF </w:t>
      </w:r>
    </w:p>
    <w:p w14:paraId="4B5869E3" w14:textId="77777777" w:rsidR="0083092D" w:rsidRPr="00B01956" w:rsidRDefault="0083092D" w:rsidP="007951B2">
      <w:pPr>
        <w:pStyle w:val="ListParagraph"/>
        <w:widowControl/>
        <w:numPr>
          <w:ilvl w:val="1"/>
          <w:numId w:val="27"/>
        </w:numPr>
        <w:overflowPunct w:val="0"/>
        <w:autoSpaceDE w:val="0"/>
        <w:autoSpaceDN w:val="0"/>
        <w:adjustRightInd w:val="0"/>
        <w:spacing w:after="180"/>
        <w:ind w:leftChars="0"/>
        <w:contextualSpacing/>
        <w:jc w:val="left"/>
        <w:textAlignment w:val="baseline"/>
        <w:rPr>
          <w:lang w:eastAsia="zh-CN"/>
        </w:rPr>
      </w:pPr>
      <w:r w:rsidRPr="00B01956">
        <w:rPr>
          <w:lang w:eastAsia="zh-CN"/>
        </w:rPr>
        <w:t>FFS: Whether the association information is sent directly from UE to LMF, or is first provided to gNB and then forwarded to LMF</w:t>
      </w:r>
    </w:p>
    <w:p w14:paraId="19E302EF" w14:textId="77777777" w:rsidR="0083092D" w:rsidRPr="00B01956" w:rsidRDefault="0083092D" w:rsidP="007951B2">
      <w:pPr>
        <w:pStyle w:val="ListParagraph"/>
        <w:widowControl/>
        <w:numPr>
          <w:ilvl w:val="0"/>
          <w:numId w:val="27"/>
        </w:numPr>
        <w:overflowPunct w:val="0"/>
        <w:autoSpaceDE w:val="0"/>
        <w:autoSpaceDN w:val="0"/>
        <w:adjustRightInd w:val="0"/>
        <w:spacing w:after="180"/>
        <w:ind w:leftChars="0"/>
        <w:contextualSpacing/>
        <w:jc w:val="left"/>
        <w:textAlignment w:val="baseline"/>
        <w:rPr>
          <w:lang w:eastAsia="zh-CN"/>
        </w:rPr>
      </w:pPr>
      <w:r w:rsidRPr="00B01956">
        <w:rPr>
          <w:lang w:eastAsia="zh-CN"/>
        </w:rPr>
        <w:t>FFS: the details of the signalling, procedures, and UE capability</w:t>
      </w:r>
    </w:p>
    <w:p w14:paraId="34F439A8" w14:textId="77777777" w:rsidR="0083092D" w:rsidRDefault="0083092D" w:rsidP="0083092D">
      <w:pPr>
        <w:rPr>
          <w:lang w:eastAsia="x-none"/>
        </w:rPr>
      </w:pPr>
      <w:r w:rsidRPr="00BB0F97">
        <w:rPr>
          <w:highlight w:val="green"/>
          <w:lang w:eastAsia="x-none"/>
        </w:rPr>
        <w:t>Agreement:</w:t>
      </w:r>
    </w:p>
    <w:p w14:paraId="1854A9AA" w14:textId="77777777" w:rsidR="0083092D" w:rsidRPr="00184974" w:rsidRDefault="0083092D" w:rsidP="007951B2">
      <w:pPr>
        <w:pStyle w:val="ListParagraph"/>
        <w:widowControl/>
        <w:numPr>
          <w:ilvl w:val="0"/>
          <w:numId w:val="5"/>
        </w:numPr>
        <w:spacing w:line="259" w:lineRule="auto"/>
        <w:ind w:leftChars="0"/>
        <w:contextualSpacing/>
      </w:pPr>
      <w:r>
        <w:rPr>
          <w:lang w:eastAsia="zh-CN"/>
        </w:rPr>
        <w:t xml:space="preserve">For mitigating UE/TRP Tx/Rx timing errors for </w:t>
      </w:r>
      <w:r>
        <w:t xml:space="preserve">DL+UL positioning, </w:t>
      </w:r>
      <w:r w:rsidRPr="00184974">
        <w:t>support one of the following alternatives:</w:t>
      </w:r>
    </w:p>
    <w:p w14:paraId="02FDAB1D" w14:textId="77777777" w:rsidR="0083092D" w:rsidRPr="00360863" w:rsidRDefault="0083092D" w:rsidP="007951B2">
      <w:pPr>
        <w:pStyle w:val="ListParagraph"/>
        <w:widowControl/>
        <w:numPr>
          <w:ilvl w:val="1"/>
          <w:numId w:val="5"/>
        </w:numPr>
        <w:spacing w:line="256" w:lineRule="auto"/>
        <w:ind w:leftChars="0"/>
        <w:contextualSpacing/>
        <w:rPr>
          <w:lang w:eastAsia="zh-CN"/>
        </w:rPr>
      </w:pPr>
      <w:r w:rsidRPr="00184974">
        <w:t xml:space="preserve">Alt.1: </w:t>
      </w:r>
      <w:r w:rsidRPr="00360863">
        <w:t xml:space="preserve">Support a </w:t>
      </w:r>
      <w:r>
        <w:t>gNB</w:t>
      </w:r>
      <w:r w:rsidRPr="00360863">
        <w:t xml:space="preserve"> to provide the association information of a gNB Rx-Tx time difference measurement with a pair of {Rx TEG, Tx TEG} to LMF </w:t>
      </w:r>
    </w:p>
    <w:p w14:paraId="589A2E88" w14:textId="77777777" w:rsidR="0083092D" w:rsidRDefault="0083092D" w:rsidP="007951B2">
      <w:pPr>
        <w:pStyle w:val="ListParagraph"/>
        <w:widowControl/>
        <w:numPr>
          <w:ilvl w:val="1"/>
          <w:numId w:val="5"/>
        </w:numPr>
        <w:spacing w:line="256" w:lineRule="auto"/>
        <w:ind w:leftChars="0"/>
        <w:contextualSpacing/>
        <w:rPr>
          <w:lang w:eastAsia="zh-CN"/>
        </w:rPr>
      </w:pPr>
      <w:r>
        <w:t>Alt. 2: S</w:t>
      </w:r>
      <w:r>
        <w:rPr>
          <w:lang w:eastAsia="zh-CN"/>
        </w:rPr>
        <w:t xml:space="preserve">upport a gNB to provide the association information of a gNB Rx-Tx time difference measurement with a TRP RxTx TEG to LMF, if the TRP has multiple RxTx TEGs, according to the one of the 2 following options: </w:t>
      </w:r>
    </w:p>
    <w:p w14:paraId="2DF7FDB0" w14:textId="77777777" w:rsidR="0083092D" w:rsidRDefault="0083092D" w:rsidP="007951B2">
      <w:pPr>
        <w:pStyle w:val="ListParagraph"/>
        <w:widowControl/>
        <w:numPr>
          <w:ilvl w:val="2"/>
          <w:numId w:val="5"/>
        </w:numPr>
        <w:spacing w:line="256" w:lineRule="auto"/>
        <w:ind w:leftChars="0"/>
        <w:contextualSpacing/>
        <w:rPr>
          <w:lang w:eastAsia="zh-CN"/>
        </w:rPr>
      </w:pPr>
      <w:r>
        <w:rPr>
          <w:lang w:eastAsia="zh-CN"/>
        </w:rPr>
        <w:t>Option 1: the TRP RxTx TEG is associated with one or more {DL PRS resource, UL Positioning SRS resource} pairs</w:t>
      </w:r>
    </w:p>
    <w:p w14:paraId="1DCC1119" w14:textId="77777777" w:rsidR="0083092D" w:rsidRDefault="0083092D" w:rsidP="007951B2">
      <w:pPr>
        <w:pStyle w:val="ListParagraph"/>
        <w:widowControl/>
        <w:numPr>
          <w:ilvl w:val="3"/>
          <w:numId w:val="5"/>
        </w:numPr>
        <w:spacing w:line="259" w:lineRule="auto"/>
        <w:ind w:leftChars="0"/>
        <w:contextualSpacing/>
        <w:rPr>
          <w:lang w:eastAsia="zh-CN"/>
        </w:rPr>
      </w:pPr>
      <w:r>
        <w:rPr>
          <w:lang w:eastAsia="zh-CN"/>
        </w:rPr>
        <w:t xml:space="preserve">FFS:  whether gNB provides the association information of UL Positioning SRS resources to TRP Rx TEG to LMF, if the TRP has multiple Rx TEGs, for </w:t>
      </w:r>
      <w:r>
        <w:t>gNB RxTx measurements</w:t>
      </w:r>
      <w:r>
        <w:rPr>
          <w:lang w:eastAsia="zh-CN"/>
        </w:rPr>
        <w:t xml:space="preserve"> specifically</w:t>
      </w:r>
    </w:p>
    <w:p w14:paraId="38B89C7D" w14:textId="77777777" w:rsidR="0083092D" w:rsidRDefault="0083092D" w:rsidP="007951B2">
      <w:pPr>
        <w:pStyle w:val="ListParagraph"/>
        <w:widowControl/>
        <w:numPr>
          <w:ilvl w:val="2"/>
          <w:numId w:val="5"/>
        </w:numPr>
        <w:spacing w:line="256" w:lineRule="auto"/>
        <w:ind w:leftChars="0"/>
        <w:contextualSpacing/>
        <w:rPr>
          <w:lang w:eastAsia="zh-CN"/>
        </w:rPr>
      </w:pPr>
      <w:r>
        <w:rPr>
          <w:lang w:eastAsia="zh-CN"/>
        </w:rPr>
        <w:t>Option 2: the TRP RxTx TEG is associated with one or more {Rx TEG, Tx TEG} pairs where the Rx TEG is used to receive the UL Positioning SRS and the Tx TEG is used to transmit the DL PRS.</w:t>
      </w:r>
    </w:p>
    <w:p w14:paraId="1D5827ED" w14:textId="77777777" w:rsidR="0083092D" w:rsidRDefault="0083092D" w:rsidP="007951B2">
      <w:pPr>
        <w:pStyle w:val="ListParagraph"/>
        <w:widowControl/>
        <w:numPr>
          <w:ilvl w:val="1"/>
          <w:numId w:val="5"/>
        </w:numPr>
        <w:spacing w:line="256" w:lineRule="auto"/>
        <w:ind w:leftChars="0"/>
        <w:contextualSpacing/>
        <w:rPr>
          <w:lang w:eastAsia="zh-CN"/>
        </w:rPr>
      </w:pPr>
      <w:r>
        <w:rPr>
          <w:lang w:eastAsia="zh-CN"/>
        </w:rPr>
        <w:t>For both alternatives, the gNB may provide the association information of DL PRS resources to TRP Tx TEG to LMF if the TRP has multiple Tx TEGs.</w:t>
      </w:r>
    </w:p>
    <w:p w14:paraId="5A0071A2" w14:textId="77777777" w:rsidR="0083092D" w:rsidRDefault="0083092D" w:rsidP="007951B2">
      <w:pPr>
        <w:pStyle w:val="ListParagraph"/>
        <w:widowControl/>
        <w:numPr>
          <w:ilvl w:val="0"/>
          <w:numId w:val="5"/>
        </w:numPr>
        <w:spacing w:line="256" w:lineRule="auto"/>
        <w:ind w:leftChars="0"/>
        <w:contextualSpacing/>
        <w:rPr>
          <w:lang w:eastAsia="zh-CN"/>
        </w:rPr>
      </w:pPr>
      <w:r>
        <w:rPr>
          <w:lang w:eastAsia="zh-CN"/>
        </w:rPr>
        <w:t>FFS: the details of the signalling, procedures</w:t>
      </w:r>
    </w:p>
    <w:p w14:paraId="5E143914" w14:textId="77777777" w:rsidR="0083092D" w:rsidRDefault="0083092D" w:rsidP="0083092D">
      <w:pPr>
        <w:rPr>
          <w:lang w:eastAsia="x-none"/>
        </w:rPr>
      </w:pPr>
    </w:p>
    <w:p w14:paraId="1F45F93B" w14:textId="5A50521B" w:rsidR="0083092D" w:rsidRDefault="0083092D" w:rsidP="0083092D">
      <w:pPr>
        <w:rPr>
          <w:b/>
          <w:bCs/>
          <w:lang w:eastAsia="x-none"/>
        </w:rPr>
      </w:pPr>
      <w:bookmarkStart w:id="2" w:name="_Hlk69817104"/>
      <w:r w:rsidRPr="00B01956">
        <w:rPr>
          <w:highlight w:val="green"/>
          <w:lang w:eastAsia="x-none"/>
        </w:rPr>
        <w:t>R1-2104111</w:t>
      </w:r>
      <w:r w:rsidRPr="0083092D">
        <w:rPr>
          <w:b/>
          <w:bCs/>
          <w:lang w:eastAsia="x-none"/>
        </w:rPr>
        <w:t xml:space="preserve"> </w:t>
      </w:r>
      <w:r w:rsidRPr="00B01956">
        <w:rPr>
          <w:b/>
          <w:bCs/>
          <w:lang w:eastAsia="x-none"/>
        </w:rPr>
        <w:t>LS on UE/TRP Tx/Rx Timing Errors</w:t>
      </w:r>
      <w:r w:rsidRPr="00B01956">
        <w:rPr>
          <w:b/>
          <w:bCs/>
          <w:lang w:eastAsia="x-none"/>
        </w:rPr>
        <w:tab/>
        <w:t>CATT</w:t>
      </w:r>
    </w:p>
    <w:p w14:paraId="25F5A98E" w14:textId="77777777" w:rsidR="00004514" w:rsidRDefault="00004514" w:rsidP="00004514">
      <w:pPr>
        <w:rPr>
          <w:lang w:eastAsia="x-none"/>
        </w:rPr>
      </w:pPr>
    </w:p>
    <w:p w14:paraId="5C766754" w14:textId="184FE8D5" w:rsidR="00004514" w:rsidRDefault="00004514" w:rsidP="00004514">
      <w:pPr>
        <w:rPr>
          <w:b/>
          <w:bCs/>
          <w:lang w:eastAsia="ja-JP"/>
        </w:rPr>
      </w:pPr>
      <w:r w:rsidRPr="001F63F7">
        <w:rPr>
          <w:b/>
          <w:bCs/>
          <w:lang w:eastAsia="ja-JP"/>
        </w:rPr>
        <w:t>Topic #</w:t>
      </w:r>
      <w:r>
        <w:rPr>
          <w:b/>
          <w:bCs/>
          <w:lang w:eastAsia="ja-JP"/>
        </w:rPr>
        <w:t>2:</w:t>
      </w:r>
      <w:r w:rsidRPr="001F63F7">
        <w:rPr>
          <w:b/>
          <w:bCs/>
          <w:lang w:eastAsia="ja-JP"/>
        </w:rPr>
        <w:t xml:space="preserve"> </w:t>
      </w:r>
      <w:r w:rsidRPr="00CE1DE4">
        <w:rPr>
          <w:b/>
          <w:bCs/>
        </w:rPr>
        <w:t>Accuracy improvements for UL-AoA positioning solutions</w:t>
      </w:r>
      <w:r w:rsidRPr="00CE1DE4">
        <w:rPr>
          <w:b/>
          <w:bCs/>
          <w:lang w:eastAsia="ja-JP"/>
        </w:rPr>
        <w:t xml:space="preserve"> </w:t>
      </w:r>
    </w:p>
    <w:p w14:paraId="2E029D70" w14:textId="77777777" w:rsidR="00485121" w:rsidRDefault="00485121" w:rsidP="00485121">
      <w:pPr>
        <w:rPr>
          <w:lang w:eastAsia="x-none"/>
        </w:rPr>
      </w:pPr>
      <w:r w:rsidRPr="00F014EB">
        <w:rPr>
          <w:highlight w:val="green"/>
          <w:lang w:eastAsia="x-none"/>
        </w:rPr>
        <w:t>Agreement:</w:t>
      </w:r>
    </w:p>
    <w:p w14:paraId="355E9606" w14:textId="77777777" w:rsidR="00485121" w:rsidRPr="0054223B" w:rsidRDefault="00485121" w:rsidP="007951B2">
      <w:pPr>
        <w:pStyle w:val="ListParagraph"/>
        <w:widowControl/>
        <w:numPr>
          <w:ilvl w:val="0"/>
          <w:numId w:val="28"/>
        </w:numPr>
        <w:overflowPunct w:val="0"/>
        <w:autoSpaceDE w:val="0"/>
        <w:autoSpaceDN w:val="0"/>
        <w:adjustRightInd w:val="0"/>
        <w:spacing w:after="180"/>
        <w:ind w:leftChars="0"/>
        <w:contextualSpacing/>
        <w:jc w:val="left"/>
        <w:textAlignment w:val="baseline"/>
        <w:rPr>
          <w:lang w:eastAsia="zh-CN"/>
        </w:rPr>
      </w:pPr>
      <w:r w:rsidRPr="0054223B">
        <w:rPr>
          <w:lang w:eastAsia="zh-CN"/>
        </w:rPr>
        <w:t>The following option is supported to enhance signaling of UL-AOA measurement report in case of a linear array</w:t>
      </w:r>
    </w:p>
    <w:p w14:paraId="08AE30D6" w14:textId="77777777" w:rsidR="00485121" w:rsidRPr="00B65CA3" w:rsidRDefault="00485121" w:rsidP="007951B2">
      <w:pPr>
        <w:pStyle w:val="ListParagraph"/>
        <w:widowControl/>
        <w:numPr>
          <w:ilvl w:val="1"/>
          <w:numId w:val="28"/>
        </w:numPr>
        <w:overflowPunct w:val="0"/>
        <w:autoSpaceDE w:val="0"/>
        <w:autoSpaceDN w:val="0"/>
        <w:adjustRightInd w:val="0"/>
        <w:spacing w:after="180"/>
        <w:ind w:leftChars="0"/>
        <w:contextualSpacing/>
        <w:jc w:val="left"/>
        <w:textAlignment w:val="baseline"/>
      </w:pPr>
      <w:r w:rsidRPr="00B65CA3">
        <w:t>Option 2: The z-axis of LCS is defined along the linear array axis. gNB reports only the ZoA relative to z-axis in the LCS, and the LCS-to-GCS translation function is used to set up the specific z-axis direction</w:t>
      </w:r>
    </w:p>
    <w:p w14:paraId="1D942E41" w14:textId="77777777" w:rsidR="00485121" w:rsidRPr="0054223B" w:rsidRDefault="00485121" w:rsidP="007951B2">
      <w:pPr>
        <w:pStyle w:val="ListParagraph"/>
        <w:widowControl/>
        <w:numPr>
          <w:ilvl w:val="0"/>
          <w:numId w:val="28"/>
        </w:numPr>
        <w:overflowPunct w:val="0"/>
        <w:autoSpaceDE w:val="0"/>
        <w:autoSpaceDN w:val="0"/>
        <w:adjustRightInd w:val="0"/>
        <w:spacing w:after="180"/>
        <w:ind w:leftChars="0"/>
        <w:contextualSpacing/>
        <w:jc w:val="left"/>
        <w:textAlignment w:val="baseline"/>
        <w:rPr>
          <w:lang w:eastAsia="zh-CN"/>
        </w:rPr>
      </w:pPr>
      <w:r w:rsidRPr="0054223B">
        <w:rPr>
          <w:lang w:eastAsia="zh-CN"/>
        </w:rPr>
        <w:t>UL-AOA signalling details for support of Option 2 are left up to RAN WG3</w:t>
      </w:r>
    </w:p>
    <w:p w14:paraId="58BF230B" w14:textId="77777777" w:rsidR="00485121" w:rsidRDefault="00485121" w:rsidP="00485121">
      <w:pPr>
        <w:rPr>
          <w:lang w:eastAsia="x-none"/>
        </w:rPr>
      </w:pPr>
      <w:r w:rsidRPr="003E346D">
        <w:rPr>
          <w:highlight w:val="green"/>
          <w:lang w:eastAsia="x-none"/>
        </w:rPr>
        <w:t>Agreement:</w:t>
      </w:r>
    </w:p>
    <w:p w14:paraId="37B03603" w14:textId="77777777" w:rsidR="00485121" w:rsidRPr="00B65CA3" w:rsidRDefault="00485121" w:rsidP="007951B2">
      <w:pPr>
        <w:pStyle w:val="ListParagraph"/>
        <w:widowControl/>
        <w:numPr>
          <w:ilvl w:val="0"/>
          <w:numId w:val="29"/>
        </w:numPr>
        <w:overflowPunct w:val="0"/>
        <w:autoSpaceDE w:val="0"/>
        <w:autoSpaceDN w:val="0"/>
        <w:adjustRightInd w:val="0"/>
        <w:spacing w:after="180"/>
        <w:ind w:leftChars="0"/>
        <w:contextualSpacing/>
        <w:jc w:val="left"/>
        <w:textAlignment w:val="baseline"/>
      </w:pPr>
      <w:r w:rsidRPr="00B65CA3">
        <w:t xml:space="preserve">Uncertainty range for expected UL AoA/ZoA is defined as follows </w:t>
      </w:r>
    </w:p>
    <w:p w14:paraId="7E14E2D5" w14:textId="77777777" w:rsidR="00485121" w:rsidRPr="00B65CA3" w:rsidRDefault="00485121" w:rsidP="007951B2">
      <w:pPr>
        <w:pStyle w:val="ListParagraph"/>
        <w:widowControl/>
        <w:numPr>
          <w:ilvl w:val="1"/>
          <w:numId w:val="29"/>
        </w:numPr>
        <w:overflowPunct w:val="0"/>
        <w:autoSpaceDE w:val="0"/>
        <w:autoSpaceDN w:val="0"/>
        <w:adjustRightInd w:val="0"/>
        <w:spacing w:after="180"/>
        <w:ind w:leftChars="0"/>
        <w:contextualSpacing/>
        <w:jc w:val="left"/>
        <w:textAlignment w:val="baseline"/>
      </w:pPr>
      <w:r w:rsidRPr="00B65CA3">
        <w:t>Expected azimuth angle of arrival as (φ</w:t>
      </w:r>
      <w:r w:rsidRPr="00B65CA3">
        <w:rPr>
          <w:vertAlign w:val="subscript"/>
        </w:rPr>
        <w:t>AOA</w:t>
      </w:r>
      <w:r w:rsidRPr="00B65CA3">
        <w:t xml:space="preserve"> - Δφ</w:t>
      </w:r>
      <w:r w:rsidRPr="00B65CA3">
        <w:rPr>
          <w:vertAlign w:val="subscript"/>
        </w:rPr>
        <w:t>AOA</w:t>
      </w:r>
      <w:r w:rsidRPr="00B65CA3">
        <w:t>/2, φ</w:t>
      </w:r>
      <w:r w:rsidRPr="00B65CA3">
        <w:rPr>
          <w:vertAlign w:val="subscript"/>
        </w:rPr>
        <w:t>AOA</w:t>
      </w:r>
      <w:r w:rsidRPr="00B65CA3">
        <w:t xml:space="preserve"> + Δφ</w:t>
      </w:r>
      <w:r w:rsidRPr="00B65CA3">
        <w:rPr>
          <w:vertAlign w:val="subscript"/>
        </w:rPr>
        <w:t>AOA</w:t>
      </w:r>
      <w:r w:rsidRPr="00B65CA3">
        <w:t>/2)</w:t>
      </w:r>
    </w:p>
    <w:p w14:paraId="024F0C1B" w14:textId="77777777" w:rsidR="00485121" w:rsidRPr="00B65CA3" w:rsidRDefault="00485121" w:rsidP="007951B2">
      <w:pPr>
        <w:pStyle w:val="ListParagraph"/>
        <w:widowControl/>
        <w:numPr>
          <w:ilvl w:val="2"/>
          <w:numId w:val="29"/>
        </w:numPr>
        <w:overflowPunct w:val="0"/>
        <w:autoSpaceDE w:val="0"/>
        <w:autoSpaceDN w:val="0"/>
        <w:adjustRightInd w:val="0"/>
        <w:spacing w:after="180"/>
        <w:ind w:leftChars="0"/>
        <w:contextualSpacing/>
        <w:jc w:val="left"/>
        <w:textAlignment w:val="baseline"/>
      </w:pPr>
      <w:r w:rsidRPr="00B65CA3">
        <w:t>φ</w:t>
      </w:r>
      <w:r w:rsidRPr="00B65CA3">
        <w:rPr>
          <w:vertAlign w:val="subscript"/>
        </w:rPr>
        <w:t>AOA</w:t>
      </w:r>
      <w:r w:rsidRPr="00B65CA3">
        <w:t xml:space="preserve"> - expected azimuth angle of arrival, Δφ</w:t>
      </w:r>
      <w:r w:rsidRPr="00B65CA3">
        <w:rPr>
          <w:vertAlign w:val="subscript"/>
        </w:rPr>
        <w:t>AOA</w:t>
      </w:r>
      <w:r w:rsidRPr="00B65CA3">
        <w:t xml:space="preserve"> – uncertainty range for expected azimuth angle of arrival</w:t>
      </w:r>
    </w:p>
    <w:p w14:paraId="2D900BB3" w14:textId="77777777" w:rsidR="00485121" w:rsidRPr="00B65CA3" w:rsidRDefault="00485121" w:rsidP="007951B2">
      <w:pPr>
        <w:pStyle w:val="ListParagraph"/>
        <w:widowControl/>
        <w:numPr>
          <w:ilvl w:val="1"/>
          <w:numId w:val="29"/>
        </w:numPr>
        <w:overflowPunct w:val="0"/>
        <w:autoSpaceDE w:val="0"/>
        <w:autoSpaceDN w:val="0"/>
        <w:adjustRightInd w:val="0"/>
        <w:spacing w:after="180"/>
        <w:ind w:leftChars="0"/>
        <w:contextualSpacing/>
        <w:jc w:val="left"/>
        <w:textAlignment w:val="baseline"/>
      </w:pPr>
      <w:r w:rsidRPr="00B65CA3">
        <w:lastRenderedPageBreak/>
        <w:t>Expected zenith angle of arrival as (θ</w:t>
      </w:r>
      <w:r w:rsidRPr="00B65CA3">
        <w:rPr>
          <w:vertAlign w:val="subscript"/>
        </w:rPr>
        <w:t>AOA</w:t>
      </w:r>
      <w:r w:rsidRPr="00B65CA3">
        <w:t xml:space="preserve"> - Δθ</w:t>
      </w:r>
      <w:r w:rsidRPr="00B65CA3">
        <w:rPr>
          <w:vertAlign w:val="subscript"/>
        </w:rPr>
        <w:t>AOA</w:t>
      </w:r>
      <w:r w:rsidRPr="00B65CA3">
        <w:t>/2, θ</w:t>
      </w:r>
      <w:r w:rsidRPr="00B65CA3">
        <w:rPr>
          <w:vertAlign w:val="subscript"/>
        </w:rPr>
        <w:t>AOA</w:t>
      </w:r>
      <w:r w:rsidRPr="00B65CA3">
        <w:t xml:space="preserve"> + Δθ</w:t>
      </w:r>
      <w:r w:rsidRPr="00B65CA3">
        <w:rPr>
          <w:vertAlign w:val="subscript"/>
        </w:rPr>
        <w:t>AOA</w:t>
      </w:r>
      <w:r w:rsidRPr="00B65CA3">
        <w:t>/2)</w:t>
      </w:r>
    </w:p>
    <w:p w14:paraId="0A1DAC19" w14:textId="77777777" w:rsidR="00485121" w:rsidRPr="00B65CA3" w:rsidRDefault="00485121" w:rsidP="007951B2">
      <w:pPr>
        <w:pStyle w:val="ListParagraph"/>
        <w:widowControl/>
        <w:numPr>
          <w:ilvl w:val="2"/>
          <w:numId w:val="29"/>
        </w:numPr>
        <w:overflowPunct w:val="0"/>
        <w:autoSpaceDE w:val="0"/>
        <w:autoSpaceDN w:val="0"/>
        <w:adjustRightInd w:val="0"/>
        <w:spacing w:after="180"/>
        <w:ind w:leftChars="0"/>
        <w:contextualSpacing/>
        <w:jc w:val="left"/>
        <w:textAlignment w:val="baseline"/>
      </w:pPr>
      <w:r w:rsidRPr="00B65CA3">
        <w:t>θ</w:t>
      </w:r>
      <w:r w:rsidRPr="00B65CA3">
        <w:rPr>
          <w:vertAlign w:val="subscript"/>
        </w:rPr>
        <w:t>AOA</w:t>
      </w:r>
      <w:r w:rsidRPr="00B65CA3">
        <w:t xml:space="preserve"> - expected zenith angle of arrival, Δθ</w:t>
      </w:r>
      <w:r w:rsidRPr="00B65CA3">
        <w:rPr>
          <w:vertAlign w:val="subscript"/>
        </w:rPr>
        <w:t>AOA</w:t>
      </w:r>
      <w:r w:rsidRPr="00B65CA3">
        <w:t xml:space="preserve"> – uncertainty range for expected zenith angle of arrival</w:t>
      </w:r>
    </w:p>
    <w:p w14:paraId="2F5FEBF0" w14:textId="77777777" w:rsidR="00485121" w:rsidRPr="00B65CA3" w:rsidRDefault="00485121" w:rsidP="007951B2">
      <w:pPr>
        <w:pStyle w:val="ListParagraph"/>
        <w:widowControl/>
        <w:numPr>
          <w:ilvl w:val="0"/>
          <w:numId w:val="29"/>
        </w:numPr>
        <w:overflowPunct w:val="0"/>
        <w:autoSpaceDE w:val="0"/>
        <w:autoSpaceDN w:val="0"/>
        <w:adjustRightInd w:val="0"/>
        <w:spacing w:after="180"/>
        <w:ind w:leftChars="0"/>
        <w:contextualSpacing/>
        <w:jc w:val="left"/>
        <w:textAlignment w:val="baseline"/>
      </w:pPr>
      <w:r w:rsidRPr="00B65CA3">
        <w:t>Select one of the following coordinate system alternatives for signaling UL AoA/ZoA assistance information</w:t>
      </w:r>
    </w:p>
    <w:p w14:paraId="0DEB1A27" w14:textId="77777777" w:rsidR="00485121" w:rsidRPr="00B65CA3" w:rsidRDefault="00485121" w:rsidP="007951B2">
      <w:pPr>
        <w:pStyle w:val="ListParagraph"/>
        <w:widowControl/>
        <w:numPr>
          <w:ilvl w:val="1"/>
          <w:numId w:val="29"/>
        </w:numPr>
        <w:overflowPunct w:val="0"/>
        <w:autoSpaceDE w:val="0"/>
        <w:autoSpaceDN w:val="0"/>
        <w:adjustRightInd w:val="0"/>
        <w:spacing w:after="180"/>
        <w:ind w:leftChars="0"/>
        <w:contextualSpacing/>
        <w:jc w:val="left"/>
        <w:textAlignment w:val="baseline"/>
      </w:pPr>
      <w:r w:rsidRPr="00B65CA3">
        <w:t>Alt.1: Only GCS is supported for AoA/ZoA assistance information indication</w:t>
      </w:r>
    </w:p>
    <w:p w14:paraId="0F56F3FB" w14:textId="77777777" w:rsidR="00485121" w:rsidRPr="00B65CA3" w:rsidRDefault="00485121" w:rsidP="007951B2">
      <w:pPr>
        <w:pStyle w:val="ListParagraph"/>
        <w:widowControl/>
        <w:numPr>
          <w:ilvl w:val="1"/>
          <w:numId w:val="29"/>
        </w:numPr>
        <w:overflowPunct w:val="0"/>
        <w:autoSpaceDE w:val="0"/>
        <w:autoSpaceDN w:val="0"/>
        <w:adjustRightInd w:val="0"/>
        <w:spacing w:after="180"/>
        <w:ind w:leftChars="0"/>
        <w:contextualSpacing/>
        <w:jc w:val="left"/>
        <w:textAlignment w:val="baseline"/>
      </w:pPr>
      <w:r w:rsidRPr="00B65CA3">
        <w:t>Alt.2: Both GCS and LCS are supported for AoA/ZoA assistance information indication</w:t>
      </w:r>
    </w:p>
    <w:p w14:paraId="15DAA54D" w14:textId="77777777" w:rsidR="00485121" w:rsidRPr="00B65CA3" w:rsidRDefault="00485121" w:rsidP="007951B2">
      <w:pPr>
        <w:pStyle w:val="ListParagraph"/>
        <w:widowControl/>
        <w:numPr>
          <w:ilvl w:val="0"/>
          <w:numId w:val="29"/>
        </w:numPr>
        <w:overflowPunct w:val="0"/>
        <w:autoSpaceDE w:val="0"/>
        <w:autoSpaceDN w:val="0"/>
        <w:adjustRightInd w:val="0"/>
        <w:spacing w:after="180"/>
        <w:ind w:leftChars="0"/>
        <w:contextualSpacing/>
        <w:jc w:val="left"/>
        <w:textAlignment w:val="baseline"/>
      </w:pPr>
      <w:r w:rsidRPr="00B65CA3">
        <w:t xml:space="preserve">FFS: Additional signaling for AoA/ZoA assistance information (expected value and uncertainty range) </w:t>
      </w:r>
    </w:p>
    <w:p w14:paraId="00042889" w14:textId="77777777" w:rsidR="00485121" w:rsidRDefault="00485121" w:rsidP="00485121">
      <w:pPr>
        <w:rPr>
          <w:lang w:eastAsia="x-none"/>
        </w:rPr>
      </w:pPr>
      <w:r w:rsidRPr="0001043E">
        <w:rPr>
          <w:highlight w:val="green"/>
          <w:lang w:eastAsia="x-none"/>
        </w:rPr>
        <w:t>Agreement:</w:t>
      </w:r>
    </w:p>
    <w:p w14:paraId="3A93ADAB" w14:textId="77777777" w:rsidR="00485121" w:rsidRPr="00B01956" w:rsidRDefault="00485121" w:rsidP="00485121">
      <w:pPr>
        <w:rPr>
          <w:lang w:val="en-US" w:eastAsia="zh-CN"/>
        </w:rPr>
      </w:pPr>
      <w:r>
        <w:rPr>
          <w:lang w:val="en-US" w:eastAsia="zh-CN"/>
        </w:rPr>
        <w:t>Reporting to LMF of M &gt; 1 UL-AOA (AoA/ZoA) measurement values associated with the first arrival path and corresponding to the same timestamp is supported.</w:t>
      </w:r>
    </w:p>
    <w:p w14:paraId="2F1DFDBE" w14:textId="77777777" w:rsidR="00004514" w:rsidRDefault="00004514" w:rsidP="00004514">
      <w:pPr>
        <w:rPr>
          <w:b/>
          <w:bCs/>
          <w:lang w:eastAsia="ja-JP"/>
        </w:rPr>
      </w:pPr>
    </w:p>
    <w:p w14:paraId="4566EAF1" w14:textId="77777777" w:rsidR="00004514" w:rsidRDefault="00004514" w:rsidP="00004514">
      <w:pPr>
        <w:rPr>
          <w:b/>
          <w:bCs/>
        </w:rPr>
      </w:pPr>
      <w:r w:rsidRPr="001F63F7">
        <w:rPr>
          <w:b/>
          <w:bCs/>
          <w:lang w:eastAsia="ja-JP"/>
        </w:rPr>
        <w:t>Topic #</w:t>
      </w:r>
      <w:r>
        <w:rPr>
          <w:b/>
          <w:bCs/>
          <w:lang w:eastAsia="ja-JP"/>
        </w:rPr>
        <w:t xml:space="preserve">3: </w:t>
      </w:r>
      <w:r w:rsidRPr="00CE1DE4">
        <w:rPr>
          <w:b/>
          <w:bCs/>
        </w:rPr>
        <w:t>Accuracy improvements for DL-AoD positioning solutions</w:t>
      </w:r>
    </w:p>
    <w:p w14:paraId="2AC9579E" w14:textId="77777777" w:rsidR="00485121" w:rsidRDefault="00485121" w:rsidP="00485121">
      <w:pPr>
        <w:rPr>
          <w:lang w:eastAsia="x-none"/>
        </w:rPr>
      </w:pPr>
      <w:r w:rsidRPr="008178DB">
        <w:rPr>
          <w:highlight w:val="green"/>
          <w:lang w:eastAsia="x-none"/>
        </w:rPr>
        <w:t>Agreement:</w:t>
      </w:r>
    </w:p>
    <w:p w14:paraId="0933011F" w14:textId="77777777" w:rsidR="00485121" w:rsidRPr="009F4E08" w:rsidRDefault="00485121" w:rsidP="00485121">
      <w:pPr>
        <w:rPr>
          <w:lang w:val="en-US" w:eastAsia="x-none"/>
        </w:rPr>
      </w:pPr>
      <w:r w:rsidRPr="009F4E08">
        <w:rPr>
          <w:lang w:val="en-US" w:eastAsia="x-none"/>
        </w:rPr>
        <w:t>Regarding support of angle calculation enhancement for DL-AoD:</w:t>
      </w:r>
    </w:p>
    <w:p w14:paraId="04BEC8FF" w14:textId="77777777" w:rsidR="00485121" w:rsidRPr="00B65CA3" w:rsidRDefault="00485121" w:rsidP="007951B2">
      <w:pPr>
        <w:pStyle w:val="ListParagraph"/>
        <w:widowControl/>
        <w:numPr>
          <w:ilvl w:val="0"/>
          <w:numId w:val="32"/>
        </w:numPr>
        <w:overflowPunct w:val="0"/>
        <w:autoSpaceDE w:val="0"/>
        <w:autoSpaceDN w:val="0"/>
        <w:adjustRightInd w:val="0"/>
        <w:spacing w:after="180"/>
        <w:ind w:leftChars="0"/>
        <w:contextualSpacing/>
        <w:jc w:val="left"/>
        <w:textAlignment w:val="baseline"/>
      </w:pPr>
      <w:r w:rsidRPr="00B65CA3">
        <w:t>Support</w:t>
      </w:r>
      <w:r>
        <w:t xml:space="preserve"> </w:t>
      </w:r>
      <w:r w:rsidRPr="00B65CA3">
        <w:t>gNB</w:t>
      </w:r>
      <w:r>
        <w:t xml:space="preserve"> </w:t>
      </w:r>
      <w:r w:rsidRPr="00B65CA3">
        <w:t>providing the beam/antenna information to the LMF.</w:t>
      </w:r>
    </w:p>
    <w:p w14:paraId="2631A419" w14:textId="77777777" w:rsidR="00485121" w:rsidRPr="00B65CA3" w:rsidRDefault="00485121" w:rsidP="007951B2">
      <w:pPr>
        <w:pStyle w:val="ListParagraph"/>
        <w:widowControl/>
        <w:numPr>
          <w:ilvl w:val="1"/>
          <w:numId w:val="32"/>
        </w:numPr>
        <w:overflowPunct w:val="0"/>
        <w:autoSpaceDE w:val="0"/>
        <w:autoSpaceDN w:val="0"/>
        <w:adjustRightInd w:val="0"/>
        <w:spacing w:after="180"/>
        <w:ind w:leftChars="0"/>
        <w:contextualSpacing/>
        <w:jc w:val="left"/>
        <w:textAlignment w:val="baseline"/>
      </w:pPr>
      <w:r w:rsidRPr="00B65CA3">
        <w:t>The gNB beam/antenna information can be provided to the UE for UE-based DL-AoD</w:t>
      </w:r>
    </w:p>
    <w:p w14:paraId="5971152B" w14:textId="77777777" w:rsidR="00485121" w:rsidRPr="00B65CA3" w:rsidRDefault="00485121" w:rsidP="007951B2">
      <w:pPr>
        <w:pStyle w:val="ListParagraph"/>
        <w:widowControl/>
        <w:numPr>
          <w:ilvl w:val="1"/>
          <w:numId w:val="32"/>
        </w:numPr>
        <w:overflowPunct w:val="0"/>
        <w:autoSpaceDE w:val="0"/>
        <w:autoSpaceDN w:val="0"/>
        <w:adjustRightInd w:val="0"/>
        <w:spacing w:after="180"/>
        <w:ind w:leftChars="0"/>
        <w:contextualSpacing/>
        <w:jc w:val="left"/>
        <w:textAlignment w:val="baseline"/>
      </w:pPr>
      <w:r w:rsidRPr="00B65CA3">
        <w:t>FFS: the details of contents of the beam/antenna information</w:t>
      </w:r>
    </w:p>
    <w:p w14:paraId="6245F467" w14:textId="77777777" w:rsidR="00485121" w:rsidRPr="00B65CA3" w:rsidRDefault="00485121" w:rsidP="007951B2">
      <w:pPr>
        <w:pStyle w:val="ListParagraph"/>
        <w:widowControl/>
        <w:numPr>
          <w:ilvl w:val="1"/>
          <w:numId w:val="32"/>
        </w:numPr>
        <w:overflowPunct w:val="0"/>
        <w:autoSpaceDE w:val="0"/>
        <w:autoSpaceDN w:val="0"/>
        <w:adjustRightInd w:val="0"/>
        <w:spacing w:after="180"/>
        <w:ind w:leftChars="0"/>
        <w:contextualSpacing/>
        <w:jc w:val="left"/>
        <w:textAlignment w:val="baseline"/>
      </w:pPr>
      <w:r w:rsidRPr="00B65CA3">
        <w:t>FFS: the details of how to provide the beam/antenna information.</w:t>
      </w:r>
    </w:p>
    <w:p w14:paraId="30BDEED5" w14:textId="77777777" w:rsidR="00485121" w:rsidRPr="00B65CA3" w:rsidRDefault="00485121" w:rsidP="007951B2">
      <w:pPr>
        <w:pStyle w:val="ListParagraph"/>
        <w:widowControl/>
        <w:numPr>
          <w:ilvl w:val="1"/>
          <w:numId w:val="32"/>
        </w:numPr>
        <w:overflowPunct w:val="0"/>
        <w:autoSpaceDE w:val="0"/>
        <w:autoSpaceDN w:val="0"/>
        <w:adjustRightInd w:val="0"/>
        <w:spacing w:after="180"/>
        <w:ind w:leftChars="0"/>
        <w:contextualSpacing/>
        <w:jc w:val="left"/>
        <w:textAlignment w:val="baseline"/>
      </w:pPr>
      <w:r w:rsidRPr="00B65CA3">
        <w:t>Note: The antenna information is related to reducing the overhead of beam information</w:t>
      </w:r>
    </w:p>
    <w:p w14:paraId="01802BF0" w14:textId="77777777" w:rsidR="00485121" w:rsidRPr="00B65CA3" w:rsidRDefault="00485121" w:rsidP="007951B2">
      <w:pPr>
        <w:pStyle w:val="ListParagraph"/>
        <w:widowControl/>
        <w:numPr>
          <w:ilvl w:val="0"/>
          <w:numId w:val="32"/>
        </w:numPr>
        <w:overflowPunct w:val="0"/>
        <w:autoSpaceDE w:val="0"/>
        <w:autoSpaceDN w:val="0"/>
        <w:adjustRightInd w:val="0"/>
        <w:spacing w:after="180"/>
        <w:ind w:leftChars="0"/>
        <w:contextualSpacing/>
        <w:jc w:val="left"/>
        <w:textAlignment w:val="baseline"/>
      </w:pPr>
      <w:r w:rsidRPr="00B65CA3">
        <w:t>Send an LS to RAN2/RAN3 regarding the option of angle report from gNB to LMF for UE-A DL-AoD requesting them to consider this option in Rel-17.</w:t>
      </w:r>
    </w:p>
    <w:p w14:paraId="2D223F66" w14:textId="77777777" w:rsidR="00485121" w:rsidRDefault="00485121" w:rsidP="00485121">
      <w:pPr>
        <w:rPr>
          <w:lang w:val="en-US" w:eastAsia="x-none"/>
        </w:rPr>
      </w:pPr>
    </w:p>
    <w:p w14:paraId="15E70227" w14:textId="77777777" w:rsidR="00485121" w:rsidRDefault="00485121" w:rsidP="00485121">
      <w:pPr>
        <w:rPr>
          <w:lang w:val="en-US" w:eastAsia="x-none"/>
        </w:rPr>
      </w:pPr>
      <w:r w:rsidRPr="00143D5C">
        <w:rPr>
          <w:highlight w:val="green"/>
          <w:lang w:val="en-US" w:eastAsia="x-none"/>
        </w:rPr>
        <w:t>Agreement:</w:t>
      </w:r>
    </w:p>
    <w:p w14:paraId="5A4A45D4" w14:textId="77777777" w:rsidR="00485121" w:rsidRPr="00A35093" w:rsidRDefault="00485121" w:rsidP="00485121">
      <w:pPr>
        <w:rPr>
          <w:lang w:val="en-US" w:eastAsia="x-none"/>
        </w:rPr>
      </w:pPr>
      <w:r w:rsidRPr="00A35093">
        <w:rPr>
          <w:lang w:val="en-US" w:eastAsia="x-none"/>
        </w:rPr>
        <w:t>S</w:t>
      </w:r>
      <w:r w:rsidRPr="00A35093">
        <w:rPr>
          <w:rFonts w:hint="eastAsia"/>
          <w:lang w:val="en-US" w:eastAsia="x-none"/>
        </w:rPr>
        <w:t>upport</w:t>
      </w:r>
      <w:r w:rsidRPr="00A35093">
        <w:rPr>
          <w:lang w:val="en-US" w:eastAsia="x-none"/>
        </w:rPr>
        <w:t xml:space="preserve"> the following enhancements </w:t>
      </w:r>
      <w:r>
        <w:rPr>
          <w:lang w:val="en-US" w:eastAsia="x-none"/>
        </w:rPr>
        <w:t xml:space="preserve">under UE capability </w:t>
      </w:r>
      <w:r w:rsidRPr="00A35093">
        <w:rPr>
          <w:rFonts w:hint="eastAsia"/>
          <w:lang w:val="en-US" w:eastAsia="x-none"/>
        </w:rPr>
        <w:t>for</w:t>
      </w:r>
      <w:r w:rsidRPr="00A35093">
        <w:rPr>
          <w:lang w:val="en-US" w:eastAsia="x-none"/>
        </w:rPr>
        <w:t xml:space="preserve"> both UE-B and UE-A DL-AOD positioning method </w:t>
      </w:r>
    </w:p>
    <w:p w14:paraId="6E65CC4A" w14:textId="77777777" w:rsidR="00485121" w:rsidRPr="00A35093" w:rsidRDefault="00485121" w:rsidP="007951B2">
      <w:pPr>
        <w:numPr>
          <w:ilvl w:val="0"/>
          <w:numId w:val="30"/>
        </w:numPr>
        <w:overflowPunct/>
        <w:autoSpaceDE/>
        <w:autoSpaceDN/>
        <w:adjustRightInd/>
        <w:spacing w:after="0"/>
        <w:textAlignment w:val="auto"/>
        <w:rPr>
          <w:lang w:val="en-US" w:eastAsia="x-none"/>
        </w:rPr>
      </w:pPr>
      <w:r w:rsidRPr="00A35093">
        <w:rPr>
          <w:lang w:val="en-US" w:eastAsia="x-none"/>
        </w:rPr>
        <w:t xml:space="preserve">Enhancing the </w:t>
      </w:r>
      <w:r>
        <w:rPr>
          <w:lang w:val="en-US" w:eastAsia="x-none"/>
        </w:rPr>
        <w:t>signaling</w:t>
      </w:r>
      <w:r w:rsidRPr="00A35093">
        <w:rPr>
          <w:lang w:val="en-US" w:eastAsia="x-none"/>
        </w:rPr>
        <w:t xml:space="preserve"> to UE </w:t>
      </w:r>
      <w:r>
        <w:rPr>
          <w:lang w:val="en-US" w:eastAsia="x-none"/>
        </w:rPr>
        <w:t xml:space="preserve">for the purpose of </w:t>
      </w:r>
      <w:r w:rsidRPr="00A35093">
        <w:rPr>
          <w:lang w:val="en-US" w:eastAsia="x-none"/>
        </w:rPr>
        <w:t>PRS resource</w:t>
      </w:r>
      <w:r>
        <w:rPr>
          <w:lang w:val="en-US" w:eastAsia="x-none"/>
        </w:rPr>
        <w:t>(s)</w:t>
      </w:r>
      <w:r w:rsidRPr="00A35093">
        <w:rPr>
          <w:lang w:val="en-US" w:eastAsia="x-none"/>
        </w:rPr>
        <w:t xml:space="preserve"> measurement and (for UE-A)</w:t>
      </w:r>
      <w:r>
        <w:rPr>
          <w:lang w:val="en-US" w:eastAsia="x-none"/>
        </w:rPr>
        <w:t xml:space="preserve"> </w:t>
      </w:r>
      <w:r w:rsidRPr="00A35093">
        <w:rPr>
          <w:lang w:val="en-US" w:eastAsia="x-none"/>
        </w:rPr>
        <w:t xml:space="preserve">report </w:t>
      </w:r>
    </w:p>
    <w:p w14:paraId="525B1530" w14:textId="77777777" w:rsidR="00485121" w:rsidRPr="00A35093" w:rsidRDefault="00485121" w:rsidP="007951B2">
      <w:pPr>
        <w:numPr>
          <w:ilvl w:val="1"/>
          <w:numId w:val="30"/>
        </w:numPr>
        <w:overflowPunct/>
        <w:autoSpaceDE/>
        <w:autoSpaceDN/>
        <w:adjustRightInd/>
        <w:spacing w:after="0"/>
        <w:textAlignment w:val="auto"/>
        <w:rPr>
          <w:lang w:val="en-US" w:eastAsia="x-none"/>
        </w:rPr>
      </w:pPr>
      <w:r w:rsidRPr="00A35093">
        <w:rPr>
          <w:lang w:val="en-US" w:eastAsia="x-none"/>
        </w:rPr>
        <w:t xml:space="preserve">FFS: </w:t>
      </w:r>
      <w:r>
        <w:rPr>
          <w:lang w:val="en-US" w:eastAsia="x-none"/>
        </w:rPr>
        <w:t>T</w:t>
      </w:r>
      <w:r w:rsidRPr="00A35093">
        <w:rPr>
          <w:lang w:val="en-US" w:eastAsia="x-none"/>
        </w:rPr>
        <w:t xml:space="preserve">he </w:t>
      </w:r>
      <w:r>
        <w:rPr>
          <w:lang w:val="en-US" w:eastAsia="x-none"/>
        </w:rPr>
        <w:t>d</w:t>
      </w:r>
      <w:r w:rsidRPr="00A35093">
        <w:rPr>
          <w:lang w:val="en-US" w:eastAsia="x-none"/>
        </w:rPr>
        <w:t xml:space="preserve">etailed </w:t>
      </w:r>
      <w:r>
        <w:rPr>
          <w:lang w:val="en-US" w:eastAsia="x-none"/>
        </w:rPr>
        <w:t>signaling</w:t>
      </w:r>
      <w:r w:rsidRPr="00A35093">
        <w:rPr>
          <w:lang w:val="en-US" w:eastAsia="x-none"/>
        </w:rPr>
        <w:t xml:space="preserve"> (e.g, the boresight direction for UE-A DL-AoD, further spatial information of PRS resources, processing prioritization of PRS resources)</w:t>
      </w:r>
    </w:p>
    <w:p w14:paraId="0B48B845" w14:textId="77777777" w:rsidR="00485121" w:rsidRDefault="00485121" w:rsidP="007951B2">
      <w:pPr>
        <w:numPr>
          <w:ilvl w:val="0"/>
          <w:numId w:val="30"/>
        </w:numPr>
        <w:overflowPunct/>
        <w:autoSpaceDE/>
        <w:autoSpaceDN/>
        <w:adjustRightInd/>
        <w:spacing w:after="0"/>
        <w:textAlignment w:val="auto"/>
        <w:rPr>
          <w:lang w:val="en-US" w:eastAsia="x-none"/>
        </w:rPr>
      </w:pPr>
      <w:r w:rsidRPr="00A35093">
        <w:rPr>
          <w:lang w:val="en-US" w:eastAsia="x-none"/>
        </w:rPr>
        <w:t xml:space="preserve">FFS: </w:t>
      </w:r>
      <w:r>
        <w:rPr>
          <w:lang w:val="en-US" w:eastAsia="x-none"/>
        </w:rPr>
        <w:t>The following options</w:t>
      </w:r>
    </w:p>
    <w:p w14:paraId="7FD1DCC5" w14:textId="77777777" w:rsidR="00485121" w:rsidRDefault="00485121" w:rsidP="007951B2">
      <w:pPr>
        <w:numPr>
          <w:ilvl w:val="1"/>
          <w:numId w:val="30"/>
        </w:numPr>
        <w:overflowPunct/>
        <w:autoSpaceDE/>
        <w:autoSpaceDN/>
        <w:adjustRightInd/>
        <w:spacing w:after="0"/>
        <w:textAlignment w:val="auto"/>
        <w:rPr>
          <w:lang w:val="en-US" w:eastAsia="x-none"/>
        </w:rPr>
      </w:pPr>
      <w:r w:rsidRPr="00A35093">
        <w:rPr>
          <w:lang w:val="en-US" w:eastAsia="x-none"/>
        </w:rPr>
        <w:t xml:space="preserve">Option </w:t>
      </w:r>
      <w:r>
        <w:rPr>
          <w:lang w:val="en-US" w:eastAsia="x-none"/>
        </w:rPr>
        <w:t>1</w:t>
      </w:r>
      <w:r w:rsidRPr="00A35093">
        <w:rPr>
          <w:lang w:val="en-US" w:eastAsia="x-none"/>
        </w:rPr>
        <w:t xml:space="preserve">: Enhancing the reporting to include the measurements of adjacent beams PRS resources that related with each other indicated by the assistance data.    </w:t>
      </w:r>
    </w:p>
    <w:p w14:paraId="310F6A21" w14:textId="77777777" w:rsidR="00485121" w:rsidRPr="00143D5C" w:rsidRDefault="00485121" w:rsidP="007951B2">
      <w:pPr>
        <w:numPr>
          <w:ilvl w:val="1"/>
          <w:numId w:val="30"/>
        </w:numPr>
        <w:overflowPunct/>
        <w:autoSpaceDE/>
        <w:autoSpaceDN/>
        <w:adjustRightInd/>
        <w:spacing w:after="0"/>
        <w:textAlignment w:val="auto"/>
        <w:rPr>
          <w:lang w:val="en-US" w:eastAsia="x-none"/>
        </w:rPr>
      </w:pPr>
      <w:r w:rsidRPr="00A35093">
        <w:rPr>
          <w:lang w:val="en-US" w:eastAsia="x-none"/>
        </w:rPr>
        <w:t xml:space="preserve">Option </w:t>
      </w:r>
      <w:r>
        <w:rPr>
          <w:lang w:val="en-US" w:eastAsia="x-none"/>
        </w:rPr>
        <w:t>2</w:t>
      </w:r>
      <w:r w:rsidRPr="00A35093">
        <w:rPr>
          <w:lang w:val="en-US" w:eastAsia="x-none"/>
        </w:rPr>
        <w:t xml:space="preserve">: UE can be requested to measure and report on specific PRS resources  </w:t>
      </w:r>
    </w:p>
    <w:p w14:paraId="37673181" w14:textId="77777777" w:rsidR="00485121" w:rsidRDefault="00485121" w:rsidP="00485121">
      <w:pPr>
        <w:rPr>
          <w:lang w:val="en-US" w:eastAsia="x-none"/>
        </w:rPr>
      </w:pPr>
    </w:p>
    <w:p w14:paraId="0CE30093" w14:textId="77777777" w:rsidR="00485121" w:rsidRDefault="00485121" w:rsidP="00485121">
      <w:pPr>
        <w:rPr>
          <w:lang w:val="en-US" w:eastAsia="x-none"/>
        </w:rPr>
      </w:pPr>
      <w:r w:rsidRPr="00D81D3F">
        <w:rPr>
          <w:highlight w:val="green"/>
          <w:lang w:val="en-US" w:eastAsia="x-none"/>
        </w:rPr>
        <w:t>Agreement:</w:t>
      </w:r>
    </w:p>
    <w:p w14:paraId="7B99D1A7" w14:textId="77777777" w:rsidR="00485121" w:rsidRPr="009C2B7F" w:rsidRDefault="00485121" w:rsidP="007951B2">
      <w:pPr>
        <w:numPr>
          <w:ilvl w:val="0"/>
          <w:numId w:val="31"/>
        </w:numPr>
        <w:overflowPunct/>
        <w:autoSpaceDE/>
        <w:autoSpaceDN/>
        <w:adjustRightInd/>
        <w:spacing w:after="0"/>
        <w:textAlignment w:val="auto"/>
        <w:rPr>
          <w:rFonts w:cs="Times"/>
          <w:lang w:val="de-DE"/>
        </w:rPr>
      </w:pPr>
      <w:r>
        <w:rPr>
          <w:rFonts w:cs="Times"/>
          <w:lang w:val="de-DE"/>
        </w:rPr>
        <w:t>F</w:t>
      </w:r>
      <w:r w:rsidRPr="009C2B7F">
        <w:rPr>
          <w:rFonts w:cs="Times"/>
          <w:lang w:val="de-DE"/>
        </w:rPr>
        <w:t>or the purpose of both UE-B and UE-A DL-AoD, and with regards to the support of AOD measurements with an expected uncertainty window, study further whether to support at most one of the following options:</w:t>
      </w:r>
    </w:p>
    <w:p w14:paraId="570CF418" w14:textId="77777777" w:rsidR="00485121" w:rsidRDefault="00485121" w:rsidP="007951B2">
      <w:pPr>
        <w:numPr>
          <w:ilvl w:val="1"/>
          <w:numId w:val="30"/>
        </w:numPr>
        <w:overflowPunct/>
        <w:autoSpaceDE/>
        <w:autoSpaceDN/>
        <w:adjustRightInd/>
        <w:spacing w:after="0"/>
        <w:textAlignment w:val="auto"/>
        <w:rPr>
          <w:lang w:val="en-US" w:eastAsia="x-none"/>
        </w:rPr>
      </w:pPr>
      <w:r w:rsidRPr="00412F8E">
        <w:rPr>
          <w:lang w:val="en-US" w:eastAsia="x-none"/>
        </w:rPr>
        <w:t>Option 1: Indication of expected DL-AoD/ZoD value and uncertainty (of the expected DL-AoD/ZoD value) range(s) is signaled by the LMF to the UE</w:t>
      </w:r>
    </w:p>
    <w:p w14:paraId="26FD2373" w14:textId="77777777" w:rsidR="00485121" w:rsidRPr="00412F8E" w:rsidRDefault="00485121" w:rsidP="007951B2">
      <w:pPr>
        <w:numPr>
          <w:ilvl w:val="2"/>
          <w:numId w:val="30"/>
        </w:numPr>
        <w:overflowPunct/>
        <w:autoSpaceDE/>
        <w:autoSpaceDN/>
        <w:adjustRightInd/>
        <w:spacing w:after="0"/>
        <w:textAlignment w:val="auto"/>
        <w:rPr>
          <w:lang w:val="en-US" w:eastAsia="x-none"/>
        </w:rPr>
      </w:pPr>
      <w:r w:rsidRPr="00412F8E">
        <w:rPr>
          <w:rFonts w:cs="Times"/>
          <w:lang w:val="de-DE"/>
        </w:rPr>
        <w:t xml:space="preserve">Single Expected DL-AoD/ZoD </w:t>
      </w:r>
      <w:r w:rsidRPr="00412F8E">
        <w:rPr>
          <w:rFonts w:cs="Times"/>
          <w:lang w:val="en-US" w:eastAsia="zh-CN"/>
        </w:rPr>
        <w:t xml:space="preserve">and uncertainty (of the expected DL-AoD/ZoD value) range(s) </w:t>
      </w:r>
      <w:r w:rsidRPr="00412F8E">
        <w:rPr>
          <w:rFonts w:cs="Times"/>
          <w:lang w:val="de-DE"/>
        </w:rPr>
        <w:t>can be provided to the UE for each [TRP]</w:t>
      </w:r>
    </w:p>
    <w:p w14:paraId="5845A760" w14:textId="77777777" w:rsidR="00485121" w:rsidRPr="00412F8E" w:rsidRDefault="00485121" w:rsidP="007951B2">
      <w:pPr>
        <w:numPr>
          <w:ilvl w:val="1"/>
          <w:numId w:val="30"/>
        </w:numPr>
        <w:overflowPunct/>
        <w:autoSpaceDE/>
        <w:autoSpaceDN/>
        <w:adjustRightInd/>
        <w:spacing w:after="0"/>
        <w:textAlignment w:val="auto"/>
        <w:rPr>
          <w:lang w:val="en-US" w:eastAsia="x-none"/>
        </w:rPr>
      </w:pPr>
      <w:r w:rsidRPr="00412F8E">
        <w:rPr>
          <w:lang w:val="en-US" w:eastAsia="x-none"/>
        </w:rPr>
        <w:t xml:space="preserve">Option 2: Indication of expected DL-AoA/ZoA value and uncertainty (of the expected DL-AoA/ZoA value) range(s) is signaled by the LMF to the UE </w:t>
      </w:r>
    </w:p>
    <w:p w14:paraId="0332FB59" w14:textId="77777777" w:rsidR="00485121" w:rsidRPr="009C2B7F" w:rsidRDefault="00485121" w:rsidP="007951B2">
      <w:pPr>
        <w:numPr>
          <w:ilvl w:val="2"/>
          <w:numId w:val="30"/>
        </w:numPr>
        <w:overflowPunct/>
        <w:autoSpaceDE/>
        <w:autoSpaceDN/>
        <w:adjustRightInd/>
        <w:spacing w:after="0"/>
        <w:textAlignment w:val="auto"/>
        <w:rPr>
          <w:rFonts w:cs="Times"/>
          <w:lang w:val="de-DE"/>
        </w:rPr>
      </w:pPr>
      <w:r w:rsidRPr="009C2B7F">
        <w:rPr>
          <w:rFonts w:cs="Times"/>
          <w:lang w:val="de-DE"/>
        </w:rPr>
        <w:t>Single Expected</w:t>
      </w:r>
      <w:r>
        <w:rPr>
          <w:rFonts w:cs="Times"/>
          <w:lang w:val="de-DE"/>
        </w:rPr>
        <w:t xml:space="preserve"> </w:t>
      </w:r>
      <w:r w:rsidRPr="009C2B7F">
        <w:rPr>
          <w:rFonts w:cs="Times"/>
          <w:lang w:val="de-DE"/>
        </w:rPr>
        <w:t xml:space="preserve">DL-AoA/ZoA </w:t>
      </w:r>
      <w:r w:rsidRPr="00412F8E">
        <w:rPr>
          <w:rFonts w:cs="Times"/>
          <w:lang w:val="de-DE"/>
        </w:rPr>
        <w:t xml:space="preserve">and uncertainty (of the expected DL-AoA/ZoA value) range(s) </w:t>
      </w:r>
      <w:r w:rsidRPr="009C2B7F">
        <w:rPr>
          <w:rFonts w:cs="Times"/>
          <w:lang w:val="de-DE"/>
        </w:rPr>
        <w:t xml:space="preserve">can be provided to the UE for each </w:t>
      </w:r>
      <w:r>
        <w:rPr>
          <w:rFonts w:cs="Times"/>
          <w:lang w:val="de-DE"/>
        </w:rPr>
        <w:t>[TRP]</w:t>
      </w:r>
    </w:p>
    <w:p w14:paraId="55E14745" w14:textId="77777777" w:rsidR="00485121" w:rsidRPr="00412F8E" w:rsidRDefault="00485121" w:rsidP="007951B2">
      <w:pPr>
        <w:numPr>
          <w:ilvl w:val="1"/>
          <w:numId w:val="30"/>
        </w:numPr>
        <w:overflowPunct/>
        <w:autoSpaceDE/>
        <w:autoSpaceDN/>
        <w:adjustRightInd/>
        <w:spacing w:after="0"/>
        <w:textAlignment w:val="auto"/>
        <w:rPr>
          <w:lang w:val="en-US" w:eastAsia="x-none"/>
        </w:rPr>
      </w:pPr>
      <w:r w:rsidRPr="00412F8E">
        <w:rPr>
          <w:lang w:val="en-US" w:eastAsia="x-none"/>
        </w:rPr>
        <w:t>Option 3: Indication of expected AoD/ZoD or AoA/ZoA value and uncertainty is not introduced.</w:t>
      </w:r>
    </w:p>
    <w:p w14:paraId="3E77F5EA" w14:textId="77777777" w:rsidR="00485121" w:rsidRDefault="00485121" w:rsidP="007951B2">
      <w:pPr>
        <w:numPr>
          <w:ilvl w:val="1"/>
          <w:numId w:val="31"/>
        </w:numPr>
        <w:overflowPunct/>
        <w:autoSpaceDE/>
        <w:autoSpaceDN/>
        <w:adjustRightInd/>
        <w:spacing w:after="0"/>
        <w:textAlignment w:val="auto"/>
        <w:rPr>
          <w:rFonts w:cs="Times"/>
          <w:lang w:val="de-DE"/>
        </w:rPr>
      </w:pPr>
      <w:r w:rsidRPr="00412F8E">
        <w:rPr>
          <w:rFonts w:cs="Times"/>
          <w:lang w:val="de-DE"/>
        </w:rPr>
        <w:t>FFS: details of signaling</w:t>
      </w:r>
    </w:p>
    <w:p w14:paraId="1B21E64E" w14:textId="77777777" w:rsidR="00485121" w:rsidRPr="00412F8E" w:rsidRDefault="00485121" w:rsidP="007951B2">
      <w:pPr>
        <w:numPr>
          <w:ilvl w:val="0"/>
          <w:numId w:val="31"/>
        </w:numPr>
        <w:overflowPunct/>
        <w:autoSpaceDE/>
        <w:autoSpaceDN/>
        <w:adjustRightInd/>
        <w:spacing w:after="0"/>
        <w:textAlignment w:val="auto"/>
        <w:rPr>
          <w:rFonts w:cs="Times"/>
          <w:lang w:val="de-DE"/>
        </w:rPr>
      </w:pPr>
      <w:r w:rsidRPr="00412F8E">
        <w:rPr>
          <w:rFonts w:cs="Times"/>
          <w:lang w:val="de-DE"/>
        </w:rPr>
        <w:t>FFS: Applicability of this</w:t>
      </w:r>
      <w:r w:rsidRPr="00412F8E">
        <w:rPr>
          <w:rFonts w:cs="Times"/>
          <w:lang w:val="en-US"/>
        </w:rPr>
        <w:t xml:space="preserve"> agreement</w:t>
      </w:r>
      <w:r w:rsidRPr="00412F8E">
        <w:rPr>
          <w:rFonts w:cs="Times"/>
          <w:lang w:val="de-DE"/>
        </w:rPr>
        <w:t xml:space="preserve"> to other Positioning methods</w:t>
      </w:r>
    </w:p>
    <w:p w14:paraId="7E8CFF12" w14:textId="77777777" w:rsidR="00485121" w:rsidRDefault="00485121" w:rsidP="00485121">
      <w:pPr>
        <w:rPr>
          <w:lang w:val="en-US" w:eastAsia="x-none"/>
        </w:rPr>
      </w:pPr>
    </w:p>
    <w:p w14:paraId="79E42FE8" w14:textId="79BB5A2E" w:rsidR="00485121" w:rsidRDefault="00485121" w:rsidP="00485121">
      <w:pPr>
        <w:rPr>
          <w:lang w:eastAsia="x-none"/>
        </w:rPr>
      </w:pPr>
      <w:r w:rsidRPr="00DA74F9">
        <w:rPr>
          <w:highlight w:val="green"/>
          <w:lang w:val="en-US" w:eastAsia="x-none"/>
        </w:rPr>
        <w:t>R1-210</w:t>
      </w:r>
      <w:r w:rsidRPr="00B306DD">
        <w:rPr>
          <w:highlight w:val="green"/>
          <w:lang w:val="en-US" w:eastAsia="x-none"/>
        </w:rPr>
        <w:t>4089</w:t>
      </w:r>
      <w:r>
        <w:rPr>
          <w:lang w:eastAsia="x-none"/>
        </w:rPr>
        <w:t xml:space="preserve"> </w:t>
      </w:r>
      <w:r w:rsidRPr="00B65CA3">
        <w:rPr>
          <w:b/>
          <w:bCs/>
          <w:lang w:val="en-US" w:eastAsia="x-none"/>
        </w:rPr>
        <w:t>LS on DL-AoD angle calculation enhancement</w:t>
      </w:r>
    </w:p>
    <w:p w14:paraId="5A3F1648" w14:textId="77777777" w:rsidR="00004514" w:rsidRDefault="00004514" w:rsidP="0083092D">
      <w:pPr>
        <w:rPr>
          <w:lang w:eastAsia="x-none"/>
        </w:rPr>
      </w:pPr>
    </w:p>
    <w:bookmarkEnd w:id="2"/>
    <w:p w14:paraId="44BD7F51" w14:textId="62A04BAB" w:rsidR="00F31F72" w:rsidRPr="001F63F7" w:rsidRDefault="00F31F72" w:rsidP="00F31F72">
      <w:pPr>
        <w:pStyle w:val="IntenseQuote"/>
        <w:rPr>
          <w:b/>
          <w:bCs/>
          <w:sz w:val="20"/>
          <w:lang w:eastAsia="ja-JP"/>
        </w:rPr>
      </w:pPr>
      <w:r w:rsidRPr="001F63F7">
        <w:rPr>
          <w:b/>
          <w:bCs/>
          <w:sz w:val="20"/>
          <w:lang w:eastAsia="ja-JP"/>
        </w:rPr>
        <w:lastRenderedPageBreak/>
        <w:t>RAN</w:t>
      </w:r>
      <w:r>
        <w:rPr>
          <w:b/>
          <w:bCs/>
          <w:sz w:val="20"/>
          <w:lang w:eastAsia="ja-JP"/>
        </w:rPr>
        <w:t>1</w:t>
      </w:r>
      <w:r w:rsidRPr="001F63F7">
        <w:rPr>
          <w:b/>
          <w:bCs/>
          <w:sz w:val="20"/>
          <w:lang w:eastAsia="ja-JP"/>
        </w:rPr>
        <w:t>#</w:t>
      </w:r>
      <w:r>
        <w:rPr>
          <w:b/>
          <w:bCs/>
          <w:sz w:val="20"/>
          <w:lang w:eastAsia="ja-JP"/>
        </w:rPr>
        <w:t>105</w:t>
      </w:r>
      <w:r w:rsidRPr="001F63F7">
        <w:rPr>
          <w:b/>
          <w:bCs/>
          <w:sz w:val="20"/>
          <w:lang w:eastAsia="ja-JP"/>
        </w:rPr>
        <w:t>-e</w:t>
      </w:r>
    </w:p>
    <w:p w14:paraId="1D20BB10" w14:textId="78816DF5" w:rsidR="00CB1B60" w:rsidRPr="00D23DF2" w:rsidRDefault="00CB1B60" w:rsidP="00CB1B60">
      <w:pPr>
        <w:rPr>
          <w:lang w:eastAsia="ja-JP"/>
        </w:rPr>
      </w:pPr>
      <w:r>
        <w:rPr>
          <w:lang w:eastAsia="ja-JP"/>
        </w:rPr>
        <w:t>In this meeting, RAN1 has discussed three topics: 1) UE/gNB Tx/Rx timing error mitigation; 2) UL-AOA enhancements and 3) DL-AOD enhancements;</w:t>
      </w:r>
      <w:r w:rsidR="0065455B">
        <w:rPr>
          <w:lang w:eastAsia="ja-JP"/>
        </w:rPr>
        <w:t xml:space="preserve"> 4) latency reduction; 5) multipath/NLOS mitigation; 6) </w:t>
      </w:r>
      <w:r w:rsidR="00D34B50">
        <w:rPr>
          <w:lang w:eastAsia="ja-JP"/>
        </w:rPr>
        <w:t xml:space="preserve">others (on-demand PRS, positioning of INNACTIVE UEs) </w:t>
      </w:r>
      <w:r w:rsidR="00A61628">
        <w:rPr>
          <w:lang w:eastAsia="ja-JP"/>
        </w:rPr>
        <w:t xml:space="preserve">; and 7) </w:t>
      </w:r>
      <w:r w:rsidR="00A61628">
        <w:t xml:space="preserve">Reply LS to </w:t>
      </w:r>
      <w:r w:rsidR="00A61628" w:rsidRPr="00765513">
        <w:t>SA2 on Scheduling Location in Advance</w:t>
      </w:r>
      <w:r w:rsidR="00A61628">
        <w:t>.</w:t>
      </w:r>
    </w:p>
    <w:p w14:paraId="293875FD" w14:textId="29AD8CFA" w:rsidR="00CE1DE4" w:rsidRDefault="00CE1DE4" w:rsidP="00CE1DE4">
      <w:pPr>
        <w:rPr>
          <w:b/>
          <w:bCs/>
        </w:rPr>
      </w:pPr>
      <w:r w:rsidRPr="001F63F7">
        <w:rPr>
          <w:b/>
          <w:bCs/>
          <w:lang w:eastAsia="ja-JP"/>
        </w:rPr>
        <w:t>Topic #</w:t>
      </w:r>
      <w:r>
        <w:rPr>
          <w:b/>
          <w:bCs/>
          <w:lang w:eastAsia="ja-JP"/>
        </w:rPr>
        <w:t>1:</w:t>
      </w:r>
      <w:r w:rsidRPr="001F63F7">
        <w:rPr>
          <w:b/>
          <w:bCs/>
          <w:lang w:eastAsia="ja-JP"/>
        </w:rPr>
        <w:t xml:space="preserve"> </w:t>
      </w:r>
      <w:r w:rsidRPr="00CE1DE4">
        <w:rPr>
          <w:b/>
          <w:bCs/>
        </w:rPr>
        <w:t>Accuracy improvements by mitigating UE Rx/Tx and/or gNB Rx/Tx timing delays</w:t>
      </w:r>
    </w:p>
    <w:p w14:paraId="3EA402E8" w14:textId="517E0F34" w:rsidR="00D55526" w:rsidRDefault="00D55526" w:rsidP="00D55526">
      <w:pPr>
        <w:rPr>
          <w:lang w:eastAsia="x-none"/>
        </w:rPr>
      </w:pPr>
      <w:r w:rsidRPr="00014B03">
        <w:rPr>
          <w:highlight w:val="green"/>
          <w:lang w:eastAsia="x-none"/>
        </w:rPr>
        <w:t>Agreement:</w:t>
      </w:r>
    </w:p>
    <w:p w14:paraId="351057AC" w14:textId="77777777" w:rsidR="00D55526" w:rsidRDefault="00D55526" w:rsidP="007951B2">
      <w:pPr>
        <w:pStyle w:val="ListParagraph"/>
        <w:widowControl/>
        <w:numPr>
          <w:ilvl w:val="0"/>
          <w:numId w:val="10"/>
        </w:numPr>
        <w:ind w:leftChars="0"/>
        <w:contextualSpacing/>
        <w:jc w:val="left"/>
      </w:pPr>
      <w:r>
        <w:rPr>
          <w:rFonts w:eastAsia="SimSun"/>
          <w:lang w:eastAsia="zh-CN"/>
        </w:rPr>
        <w:t xml:space="preserve">For mitigating UE Tx timing errors for UL TDOA, support </w:t>
      </w:r>
      <w:r>
        <w:t xml:space="preserve"> one of the following options:</w:t>
      </w:r>
    </w:p>
    <w:p w14:paraId="4F002FB5" w14:textId="77777777" w:rsidR="00D55526" w:rsidRDefault="00D55526" w:rsidP="007951B2">
      <w:pPr>
        <w:pStyle w:val="ListParagraph"/>
        <w:widowControl/>
        <w:numPr>
          <w:ilvl w:val="1"/>
          <w:numId w:val="10"/>
        </w:numPr>
        <w:spacing w:line="259" w:lineRule="auto"/>
        <w:ind w:leftChars="0"/>
        <w:contextualSpacing/>
        <w:rPr>
          <w:rFonts w:eastAsia="MS Mincho"/>
          <w:szCs w:val="20"/>
          <w:lang w:val="en-IN"/>
        </w:rPr>
      </w:pPr>
      <w:r>
        <w:rPr>
          <w:rFonts w:eastAsia="MS Mincho"/>
          <w:szCs w:val="20"/>
          <w:lang w:val="en-IN"/>
        </w:rPr>
        <w:t xml:space="preserve">Option 1: </w:t>
      </w:r>
    </w:p>
    <w:p w14:paraId="553324DE" w14:textId="77777777" w:rsidR="00D55526" w:rsidRDefault="00D55526" w:rsidP="007951B2">
      <w:pPr>
        <w:pStyle w:val="ListParagraph"/>
        <w:widowControl/>
        <w:numPr>
          <w:ilvl w:val="2"/>
          <w:numId w:val="10"/>
        </w:numPr>
        <w:spacing w:line="259" w:lineRule="auto"/>
        <w:ind w:leftChars="0"/>
        <w:contextualSpacing/>
        <w:rPr>
          <w:rFonts w:eastAsia="MS Mincho"/>
          <w:szCs w:val="20"/>
          <w:lang w:val="en-IN"/>
        </w:rPr>
      </w:pPr>
      <w:r>
        <w:rPr>
          <w:rFonts w:eastAsia="MS Mincho"/>
          <w:szCs w:val="20"/>
          <w:lang w:val="en-IN"/>
        </w:rPr>
        <w:t xml:space="preserve">Subject to UE’s capability, support a UE providing the association information of UL SRS resources for positioning with Tx TEGs </w:t>
      </w:r>
      <w:r>
        <w:rPr>
          <w:rFonts w:eastAsia="MS Mincho"/>
          <w:i/>
          <w:iCs/>
          <w:szCs w:val="20"/>
          <w:lang w:val="en-IN"/>
        </w:rPr>
        <w:t>directly</w:t>
      </w:r>
      <w:r>
        <w:rPr>
          <w:rFonts w:eastAsia="MS Mincho"/>
          <w:szCs w:val="20"/>
          <w:lang w:val="en-IN"/>
        </w:rPr>
        <w:t xml:space="preserve"> to the LMF if the UE has multiple Tx TEGs. </w:t>
      </w:r>
    </w:p>
    <w:p w14:paraId="261A4AFE" w14:textId="77777777" w:rsidR="00D55526" w:rsidRDefault="00D55526" w:rsidP="007951B2">
      <w:pPr>
        <w:pStyle w:val="ListParagraph"/>
        <w:widowControl/>
        <w:numPr>
          <w:ilvl w:val="2"/>
          <w:numId w:val="10"/>
        </w:numPr>
        <w:spacing w:line="259" w:lineRule="auto"/>
        <w:ind w:leftChars="0"/>
        <w:contextualSpacing/>
        <w:rPr>
          <w:rFonts w:eastAsia="MS Mincho"/>
          <w:szCs w:val="20"/>
          <w:lang w:val="en-IN"/>
        </w:rPr>
      </w:pPr>
      <w:r>
        <w:rPr>
          <w:rFonts w:eastAsia="MS Mincho"/>
          <w:szCs w:val="20"/>
          <w:lang w:val="en-IN"/>
        </w:rPr>
        <w:t>FFS: Support LMF to forward the association information provided by the UE to the serving and neighboring gNBs</w:t>
      </w:r>
    </w:p>
    <w:p w14:paraId="59BBACCB" w14:textId="77777777" w:rsidR="00D55526" w:rsidRDefault="00D55526" w:rsidP="007951B2">
      <w:pPr>
        <w:pStyle w:val="ListParagraph"/>
        <w:widowControl/>
        <w:numPr>
          <w:ilvl w:val="1"/>
          <w:numId w:val="10"/>
        </w:numPr>
        <w:spacing w:line="259" w:lineRule="auto"/>
        <w:ind w:leftChars="0"/>
        <w:contextualSpacing/>
        <w:rPr>
          <w:rFonts w:eastAsia="MS Mincho"/>
          <w:szCs w:val="20"/>
          <w:lang w:val="en-IN"/>
        </w:rPr>
      </w:pPr>
      <w:r>
        <w:rPr>
          <w:rFonts w:eastAsia="MS Mincho"/>
          <w:szCs w:val="20"/>
          <w:lang w:val="en-IN"/>
        </w:rPr>
        <w:t xml:space="preserve">Option 2: </w:t>
      </w:r>
    </w:p>
    <w:p w14:paraId="0FE0BC45" w14:textId="77777777" w:rsidR="00D55526" w:rsidRDefault="00D55526" w:rsidP="007951B2">
      <w:pPr>
        <w:pStyle w:val="ListParagraph"/>
        <w:widowControl/>
        <w:numPr>
          <w:ilvl w:val="2"/>
          <w:numId w:val="10"/>
        </w:numPr>
        <w:spacing w:line="259" w:lineRule="auto"/>
        <w:ind w:leftChars="0"/>
        <w:contextualSpacing/>
        <w:rPr>
          <w:rFonts w:eastAsia="MS Mincho"/>
          <w:szCs w:val="20"/>
          <w:lang w:val="en-IN"/>
        </w:rPr>
      </w:pPr>
      <w:r>
        <w:rPr>
          <w:rFonts w:eastAsia="MS Mincho"/>
          <w:szCs w:val="20"/>
          <w:lang w:val="en-IN"/>
        </w:rPr>
        <w:t xml:space="preserve">Subject to UE’s capability, support a UE providing the association information of UL SRS resources for positioning with Tx TEGs to the </w:t>
      </w:r>
      <w:r>
        <w:rPr>
          <w:rFonts w:eastAsia="MS Mincho"/>
          <w:i/>
          <w:iCs/>
          <w:szCs w:val="20"/>
          <w:lang w:val="en-IN"/>
        </w:rPr>
        <w:t>serving</w:t>
      </w:r>
      <w:r>
        <w:rPr>
          <w:rFonts w:eastAsia="MS Mincho"/>
          <w:szCs w:val="20"/>
          <w:lang w:val="en-IN"/>
        </w:rPr>
        <w:t xml:space="preserve"> gNB if the UE has multiple Tx TEGs. </w:t>
      </w:r>
    </w:p>
    <w:p w14:paraId="3BA35259" w14:textId="77777777" w:rsidR="00D55526" w:rsidRDefault="00D55526" w:rsidP="007951B2">
      <w:pPr>
        <w:pStyle w:val="ListParagraph"/>
        <w:widowControl/>
        <w:numPr>
          <w:ilvl w:val="2"/>
          <w:numId w:val="10"/>
        </w:numPr>
        <w:spacing w:line="259" w:lineRule="auto"/>
        <w:ind w:leftChars="0"/>
        <w:contextualSpacing/>
        <w:rPr>
          <w:rFonts w:eastAsia="MS Mincho"/>
          <w:szCs w:val="20"/>
          <w:lang w:val="en-IN"/>
        </w:rPr>
      </w:pPr>
      <w:r>
        <w:rPr>
          <w:rFonts w:eastAsia="MS Mincho"/>
          <w:szCs w:val="20"/>
          <w:lang w:val="en-IN"/>
        </w:rPr>
        <w:t xml:space="preserve">Support the </w:t>
      </w:r>
      <w:r>
        <w:rPr>
          <w:rFonts w:eastAsia="MS Mincho"/>
          <w:i/>
          <w:iCs/>
          <w:szCs w:val="20"/>
          <w:lang w:val="en-IN"/>
        </w:rPr>
        <w:t>serving</w:t>
      </w:r>
      <w:r>
        <w:rPr>
          <w:rFonts w:eastAsia="MS Mincho"/>
          <w:szCs w:val="20"/>
          <w:lang w:val="en-IN"/>
        </w:rPr>
        <w:t xml:space="preserve"> gNB to forward the association information provided by the UE to the LMF</w:t>
      </w:r>
    </w:p>
    <w:p w14:paraId="039AEB6A" w14:textId="77777777" w:rsidR="00D55526" w:rsidRDefault="00D55526" w:rsidP="007951B2">
      <w:pPr>
        <w:pStyle w:val="ListParagraph"/>
        <w:widowControl/>
        <w:numPr>
          <w:ilvl w:val="2"/>
          <w:numId w:val="10"/>
        </w:numPr>
        <w:spacing w:line="259" w:lineRule="auto"/>
        <w:ind w:leftChars="0"/>
        <w:contextualSpacing/>
        <w:rPr>
          <w:rFonts w:eastAsia="MS Mincho"/>
          <w:szCs w:val="20"/>
          <w:lang w:val="en-IN"/>
        </w:rPr>
      </w:pPr>
      <w:r>
        <w:rPr>
          <w:rFonts w:eastAsia="MS Mincho"/>
          <w:szCs w:val="20"/>
          <w:lang w:val="en-IN"/>
        </w:rPr>
        <w:t xml:space="preserve">FFS: Support LMF to forward the association information from the </w:t>
      </w:r>
      <w:r>
        <w:rPr>
          <w:rFonts w:eastAsia="MS Mincho"/>
          <w:i/>
          <w:iCs/>
          <w:szCs w:val="20"/>
          <w:lang w:val="en-IN"/>
        </w:rPr>
        <w:t>serving</w:t>
      </w:r>
      <w:r>
        <w:rPr>
          <w:rFonts w:eastAsia="MS Mincho"/>
          <w:szCs w:val="20"/>
          <w:lang w:val="en-IN"/>
        </w:rPr>
        <w:t xml:space="preserve"> gNB for the UE to the neighboring gNBs</w:t>
      </w:r>
    </w:p>
    <w:p w14:paraId="6945F522" w14:textId="77777777" w:rsidR="00D55526" w:rsidRPr="00BB54CB" w:rsidRDefault="00D55526" w:rsidP="007951B2">
      <w:pPr>
        <w:pStyle w:val="ListParagraph"/>
        <w:widowControl/>
        <w:numPr>
          <w:ilvl w:val="0"/>
          <w:numId w:val="10"/>
        </w:numPr>
        <w:ind w:leftChars="0"/>
        <w:contextualSpacing/>
        <w:jc w:val="left"/>
      </w:pPr>
      <w:r>
        <w:t xml:space="preserve">FFS: UE should be able to report capability information related to Tx TEGs to LMF via LPP </w:t>
      </w:r>
      <w:r>
        <w:rPr>
          <w:rFonts w:eastAsia="SimSun"/>
          <w:szCs w:val="20"/>
          <w:lang w:eastAsia="zh-CN"/>
        </w:rPr>
        <w:t>signaling</w:t>
      </w:r>
    </w:p>
    <w:p w14:paraId="3BD9F8F6" w14:textId="77777777" w:rsidR="00D55526" w:rsidRDefault="00D55526" w:rsidP="007951B2">
      <w:pPr>
        <w:pStyle w:val="ListParagraph"/>
        <w:widowControl/>
        <w:numPr>
          <w:ilvl w:val="0"/>
          <w:numId w:val="10"/>
        </w:numPr>
        <w:ind w:leftChars="0"/>
        <w:contextualSpacing/>
        <w:jc w:val="left"/>
      </w:pPr>
      <w:r w:rsidRPr="00EE5358">
        <w:t>Support gNB to report the associated SRS resource ID</w:t>
      </w:r>
      <w:r>
        <w:t>/resource set ID</w:t>
      </w:r>
      <w:r w:rsidRPr="00EE5358">
        <w:t xml:space="preserve"> of the RTOA measurement</w:t>
      </w:r>
      <w:r>
        <w:t xml:space="preserve"> to LMF</w:t>
      </w:r>
    </w:p>
    <w:p w14:paraId="02C4632D" w14:textId="77777777" w:rsidR="00D55526" w:rsidRDefault="00D55526" w:rsidP="00D55526">
      <w:pPr>
        <w:rPr>
          <w:lang w:eastAsia="x-none"/>
        </w:rPr>
      </w:pPr>
    </w:p>
    <w:p w14:paraId="431D581D" w14:textId="1DEAB6AA" w:rsidR="00D55526" w:rsidRDefault="00D55526" w:rsidP="00D55526">
      <w:pPr>
        <w:rPr>
          <w:lang w:eastAsia="x-none"/>
        </w:rPr>
      </w:pPr>
      <w:r w:rsidRPr="0073432D">
        <w:rPr>
          <w:highlight w:val="green"/>
          <w:lang w:eastAsia="x-none"/>
        </w:rPr>
        <w:t>Agreement:</w:t>
      </w:r>
    </w:p>
    <w:p w14:paraId="57CA352A" w14:textId="77777777" w:rsidR="00D55526" w:rsidRDefault="00D55526" w:rsidP="00D55526">
      <w:pPr>
        <w:spacing w:line="252" w:lineRule="atLeast"/>
        <w:jc w:val="both"/>
      </w:pPr>
      <w:r>
        <w:t>Send an LS to RAN2/RAN3 (cc SA2), including the following content:</w:t>
      </w:r>
    </w:p>
    <w:p w14:paraId="03667AEE" w14:textId="77777777" w:rsidR="00D55526" w:rsidRDefault="00D55526" w:rsidP="007951B2">
      <w:pPr>
        <w:numPr>
          <w:ilvl w:val="0"/>
          <w:numId w:val="11"/>
        </w:numPr>
        <w:tabs>
          <w:tab w:val="left" w:pos="720"/>
        </w:tabs>
        <w:overflowPunct/>
        <w:autoSpaceDE/>
        <w:autoSpaceDN/>
        <w:adjustRightInd/>
        <w:spacing w:after="0" w:line="252" w:lineRule="atLeast"/>
        <w:jc w:val="both"/>
        <w:textAlignment w:val="auto"/>
      </w:pPr>
      <w:r>
        <w:t>RAN1 has evaluated the use of positioning reference units (PRUs) with known locations for positioning and observes improvements in using PRUs for enhancing the positioning performance. But, RAN1 has not identified specification enhancements needed in RAN1 specifications. RAN1 kindly requests RAN2/RAN3 (cc SA2) to determine if and what specification enhancements are adopted for PRUs for positioning.</w:t>
      </w:r>
    </w:p>
    <w:p w14:paraId="0D86BACE" w14:textId="77777777" w:rsidR="00D55526" w:rsidRDefault="00D55526" w:rsidP="007951B2">
      <w:pPr>
        <w:numPr>
          <w:ilvl w:val="0"/>
          <w:numId w:val="11"/>
        </w:numPr>
        <w:overflowPunct/>
        <w:autoSpaceDE/>
        <w:autoSpaceDN/>
        <w:adjustRightInd/>
        <w:spacing w:after="0" w:line="252" w:lineRule="atLeast"/>
        <w:jc w:val="both"/>
        <w:textAlignment w:val="auto"/>
        <w:rPr>
          <w:sz w:val="21"/>
        </w:rPr>
      </w:pPr>
      <w:r>
        <w:t xml:space="preserve">Notes: </w:t>
      </w:r>
    </w:p>
    <w:p w14:paraId="04B9291C" w14:textId="77777777" w:rsidR="00D55526" w:rsidRDefault="00D55526" w:rsidP="007951B2">
      <w:pPr>
        <w:numPr>
          <w:ilvl w:val="1"/>
          <w:numId w:val="11"/>
        </w:numPr>
        <w:overflowPunct/>
        <w:autoSpaceDE/>
        <w:autoSpaceDN/>
        <w:adjustRightInd/>
        <w:spacing w:after="0" w:line="252" w:lineRule="atLeast"/>
        <w:jc w:val="both"/>
        <w:textAlignment w:val="auto"/>
      </w:pPr>
      <w:r>
        <w:t>The term “positioning reference unit (PRU)” is only used as a terminology in this discussion.  PRU does not necessarily mean an introduction of a new network node.</w:t>
      </w:r>
    </w:p>
    <w:p w14:paraId="4E6ADA75" w14:textId="77777777" w:rsidR="00D55526" w:rsidRDefault="00D55526" w:rsidP="007951B2">
      <w:pPr>
        <w:numPr>
          <w:ilvl w:val="1"/>
          <w:numId w:val="11"/>
        </w:numPr>
        <w:overflowPunct/>
        <w:autoSpaceDE/>
        <w:autoSpaceDN/>
        <w:adjustRightInd/>
        <w:spacing w:after="0" w:line="252" w:lineRule="atLeast"/>
        <w:jc w:val="both"/>
        <w:textAlignment w:val="auto"/>
      </w:pPr>
      <w:r>
        <w:t>PRU may support, at least, some of the Rel-16 positioning functionalities of UE, if agreed, which is up to RAN2.  The positioning functionalities may include, but not limited to, the following:</w:t>
      </w:r>
    </w:p>
    <w:p w14:paraId="744B98B0" w14:textId="77777777" w:rsidR="00D55526" w:rsidRDefault="00D55526" w:rsidP="007951B2">
      <w:pPr>
        <w:numPr>
          <w:ilvl w:val="2"/>
          <w:numId w:val="11"/>
        </w:numPr>
        <w:overflowPunct/>
        <w:autoSpaceDE/>
        <w:autoSpaceDN/>
        <w:adjustRightInd/>
        <w:spacing w:after="0" w:line="252" w:lineRule="atLeast"/>
        <w:jc w:val="both"/>
        <w:textAlignment w:val="auto"/>
      </w:pPr>
      <w:r>
        <w:t>Provide the positioning measurements (e.g., RSTD, RSRP, Rx-Tx time differences)</w:t>
      </w:r>
    </w:p>
    <w:p w14:paraId="132D7E25" w14:textId="77777777" w:rsidR="00D55526" w:rsidRDefault="00D55526" w:rsidP="007951B2">
      <w:pPr>
        <w:numPr>
          <w:ilvl w:val="2"/>
          <w:numId w:val="11"/>
        </w:numPr>
        <w:overflowPunct/>
        <w:autoSpaceDE/>
        <w:autoSpaceDN/>
        <w:adjustRightInd/>
        <w:spacing w:after="0" w:line="252" w:lineRule="atLeast"/>
        <w:jc w:val="both"/>
        <w:textAlignment w:val="auto"/>
      </w:pPr>
      <w:r>
        <w:t>Transmit the UL SRS signals for positioning</w:t>
      </w:r>
    </w:p>
    <w:p w14:paraId="534CFBA0" w14:textId="77777777" w:rsidR="00D55526" w:rsidRDefault="00D55526" w:rsidP="007951B2">
      <w:pPr>
        <w:numPr>
          <w:ilvl w:val="1"/>
          <w:numId w:val="11"/>
        </w:numPr>
        <w:overflowPunct/>
        <w:autoSpaceDE/>
        <w:autoSpaceDN/>
        <w:adjustRightInd/>
        <w:spacing w:after="0" w:line="252" w:lineRule="atLeast"/>
        <w:jc w:val="both"/>
        <w:textAlignment w:val="auto"/>
      </w:pPr>
      <w:r>
        <w:t>PRU may be requested by the LMF to provide its own known location coordinate information to the LMF. If the antenna orientation information of the PRU is known, the information may also be requested by the LMF.</w:t>
      </w:r>
    </w:p>
    <w:p w14:paraId="4B5E0D14" w14:textId="77777777" w:rsidR="00D55526" w:rsidRDefault="00D55526" w:rsidP="00D55526">
      <w:pPr>
        <w:rPr>
          <w:lang w:eastAsia="x-none"/>
        </w:rPr>
      </w:pPr>
    </w:p>
    <w:p w14:paraId="1D5D9E41" w14:textId="01514479" w:rsidR="00621FD3" w:rsidRDefault="00930340" w:rsidP="00621FD3">
      <w:pPr>
        <w:rPr>
          <w:lang w:eastAsia="x-none"/>
        </w:rPr>
      </w:pPr>
      <w:r w:rsidRPr="002849E2">
        <w:rPr>
          <w:highlight w:val="green"/>
          <w:lang w:eastAsia="x-none"/>
        </w:rPr>
        <w:t>R1-2106326</w:t>
      </w:r>
      <w:r w:rsidR="003D6F42" w:rsidRPr="003D6F42">
        <w:rPr>
          <w:lang w:eastAsia="x-none"/>
        </w:rPr>
        <w:t xml:space="preserve"> </w:t>
      </w:r>
      <w:r w:rsidR="003D6F42" w:rsidRPr="003E74D0">
        <w:rPr>
          <w:lang w:eastAsia="x-none"/>
        </w:rPr>
        <w:t>LS on Positioning Reference Units (PRUs) for enhancing positioning performance</w:t>
      </w:r>
    </w:p>
    <w:p w14:paraId="1661600C" w14:textId="2E0025F9" w:rsidR="00D55526" w:rsidRDefault="00D55526" w:rsidP="00D55526">
      <w:pPr>
        <w:rPr>
          <w:lang w:eastAsia="x-none"/>
        </w:rPr>
      </w:pPr>
      <w:r w:rsidRPr="000672EE">
        <w:rPr>
          <w:highlight w:val="green"/>
          <w:lang w:eastAsia="x-none"/>
        </w:rPr>
        <w:t>Agreement:</w:t>
      </w:r>
    </w:p>
    <w:p w14:paraId="30AE574B" w14:textId="77777777" w:rsidR="00D55526" w:rsidRPr="00B01309" w:rsidRDefault="00D55526" w:rsidP="00D55526">
      <w:pPr>
        <w:pStyle w:val="ListParagraph"/>
        <w:ind w:leftChars="0" w:left="0"/>
      </w:pPr>
      <w:r w:rsidRPr="00B01309">
        <w:rPr>
          <w:rFonts w:eastAsia="SimSun"/>
          <w:szCs w:val="20"/>
          <w:lang w:eastAsia="zh-CN"/>
        </w:rPr>
        <w:t>For mitigating UE Tx/Rx timing errors for DL+UL positioning, a UE may support, up to UE capability,</w:t>
      </w:r>
      <w:r w:rsidRPr="00B01309">
        <w:rPr>
          <w:rFonts w:eastAsia="SimSun" w:hint="eastAsia"/>
          <w:szCs w:val="20"/>
          <w:lang w:eastAsia="zh-CN"/>
        </w:rPr>
        <w:t xml:space="preserve"> one </w:t>
      </w:r>
      <w:r w:rsidRPr="00B01309">
        <w:rPr>
          <w:rFonts w:eastAsia="SimSun"/>
          <w:szCs w:val="20"/>
          <w:lang w:eastAsia="zh-CN"/>
        </w:rPr>
        <w:t xml:space="preserve">or both </w:t>
      </w:r>
      <w:r w:rsidRPr="00B01309">
        <w:rPr>
          <w:rFonts w:eastAsia="SimSun" w:hint="eastAsia"/>
          <w:szCs w:val="20"/>
          <w:lang w:eastAsia="zh-CN"/>
        </w:rPr>
        <w:t>of the following options</w:t>
      </w:r>
      <w:r w:rsidRPr="00B01309">
        <w:rPr>
          <w:rFonts w:eastAsia="SimSun"/>
          <w:szCs w:val="20"/>
          <w:lang w:eastAsia="zh-CN"/>
        </w:rPr>
        <w:t>:</w:t>
      </w:r>
    </w:p>
    <w:p w14:paraId="2B57B529" w14:textId="77777777" w:rsidR="00D55526" w:rsidRPr="00B01309" w:rsidRDefault="00D55526" w:rsidP="007951B2">
      <w:pPr>
        <w:pStyle w:val="ListParagraph"/>
        <w:widowControl/>
        <w:numPr>
          <w:ilvl w:val="0"/>
          <w:numId w:val="5"/>
        </w:numPr>
        <w:spacing w:after="240" w:line="259" w:lineRule="auto"/>
        <w:ind w:leftChars="0"/>
        <w:contextualSpacing/>
        <w:rPr>
          <w:szCs w:val="20"/>
        </w:rPr>
      </w:pPr>
      <w:r w:rsidRPr="00B01309">
        <w:rPr>
          <w:rFonts w:eastAsia="SimSun" w:hint="eastAsia"/>
          <w:szCs w:val="20"/>
          <w:lang w:eastAsia="zh-CN"/>
        </w:rPr>
        <w:t>Option 1:</w:t>
      </w:r>
      <w:r w:rsidRPr="00B01309">
        <w:rPr>
          <w:rFonts w:eastAsia="SimSun"/>
          <w:szCs w:val="20"/>
          <w:lang w:eastAsia="zh-CN"/>
        </w:rPr>
        <w:t xml:space="preserve"> Reporting of UE RxTx TEG ID is supported</w:t>
      </w:r>
      <w:r w:rsidRPr="00B01309">
        <w:rPr>
          <w:szCs w:val="20"/>
        </w:rPr>
        <w:t xml:space="preserve"> by the UE</w:t>
      </w:r>
    </w:p>
    <w:p w14:paraId="5ECDA25C" w14:textId="77777777" w:rsidR="00D55526" w:rsidRPr="00B01309" w:rsidRDefault="00D55526" w:rsidP="007951B2">
      <w:pPr>
        <w:pStyle w:val="ListParagraph"/>
        <w:widowControl/>
        <w:numPr>
          <w:ilvl w:val="1"/>
          <w:numId w:val="5"/>
        </w:numPr>
        <w:spacing w:after="240" w:line="259" w:lineRule="auto"/>
        <w:ind w:leftChars="0"/>
        <w:contextualSpacing/>
        <w:rPr>
          <w:szCs w:val="20"/>
        </w:rPr>
      </w:pPr>
      <w:r w:rsidRPr="00B01309">
        <w:rPr>
          <w:szCs w:val="20"/>
        </w:rPr>
        <w:t xml:space="preserve">FFS: Further details on how the RxTx TEG IDs are related/associated to Tx TEG IDs and/or Rx TEG IDs and to the Rx-Tx measurements. </w:t>
      </w:r>
    </w:p>
    <w:p w14:paraId="11DA93AB" w14:textId="77777777" w:rsidR="00D55526" w:rsidRPr="00B01309" w:rsidRDefault="00D55526" w:rsidP="007951B2">
      <w:pPr>
        <w:pStyle w:val="ListParagraph"/>
        <w:widowControl/>
        <w:numPr>
          <w:ilvl w:val="0"/>
          <w:numId w:val="5"/>
        </w:numPr>
        <w:spacing w:after="240" w:line="259" w:lineRule="auto"/>
        <w:ind w:leftChars="0"/>
        <w:contextualSpacing/>
        <w:rPr>
          <w:szCs w:val="20"/>
        </w:rPr>
      </w:pPr>
      <w:r w:rsidRPr="00B01309">
        <w:rPr>
          <w:rFonts w:eastAsia="SimSun" w:hint="eastAsia"/>
          <w:szCs w:val="20"/>
          <w:lang w:eastAsia="zh-CN"/>
        </w:rPr>
        <w:lastRenderedPageBreak/>
        <w:t>Option 2</w:t>
      </w:r>
      <w:r w:rsidRPr="00B01309">
        <w:rPr>
          <w:rFonts w:eastAsia="SimSun"/>
          <w:szCs w:val="20"/>
          <w:lang w:eastAsia="zh-CN"/>
        </w:rPr>
        <w:t xml:space="preserve">: Reporting of UE RxTx TEG ID is not supported by the UE; reporting of Rx TEG ID and Tx TEG ID is supported. </w:t>
      </w:r>
    </w:p>
    <w:p w14:paraId="095FBE59" w14:textId="77777777" w:rsidR="00D55526" w:rsidRPr="00B01309" w:rsidRDefault="00D55526" w:rsidP="007951B2">
      <w:pPr>
        <w:pStyle w:val="ListParagraph"/>
        <w:widowControl/>
        <w:numPr>
          <w:ilvl w:val="0"/>
          <w:numId w:val="5"/>
        </w:numPr>
        <w:spacing w:after="240" w:line="259" w:lineRule="auto"/>
        <w:ind w:leftChars="0"/>
        <w:contextualSpacing/>
        <w:rPr>
          <w:szCs w:val="20"/>
        </w:rPr>
      </w:pPr>
      <w:r w:rsidRPr="00B01309">
        <w:rPr>
          <w:szCs w:val="20"/>
        </w:rPr>
        <w:t xml:space="preserve">In either option, a </w:t>
      </w:r>
      <w:r w:rsidRPr="00B01309">
        <w:rPr>
          <w:rFonts w:eastAsia="SimSun"/>
          <w:szCs w:val="20"/>
          <w:lang w:eastAsia="zh-CN"/>
        </w:rPr>
        <w:t xml:space="preserve">Tx TEG ID is </w:t>
      </w:r>
      <w:r w:rsidRPr="00B01309">
        <w:rPr>
          <w:szCs w:val="20"/>
        </w:rPr>
        <w:t>associated with (downselection needed)</w:t>
      </w:r>
    </w:p>
    <w:p w14:paraId="39160ACA" w14:textId="77777777" w:rsidR="00D55526" w:rsidRPr="00B01309" w:rsidRDefault="00D55526" w:rsidP="007951B2">
      <w:pPr>
        <w:pStyle w:val="ListParagraph"/>
        <w:widowControl/>
        <w:numPr>
          <w:ilvl w:val="1"/>
          <w:numId w:val="5"/>
        </w:numPr>
        <w:spacing w:after="240" w:line="259" w:lineRule="auto"/>
        <w:ind w:leftChars="0"/>
        <w:contextualSpacing/>
        <w:rPr>
          <w:szCs w:val="20"/>
        </w:rPr>
      </w:pPr>
      <w:r w:rsidRPr="00B01309">
        <w:rPr>
          <w:szCs w:val="20"/>
        </w:rPr>
        <w:t xml:space="preserve">Alt. 1: an UL SRS resource </w:t>
      </w:r>
      <w:r>
        <w:rPr>
          <w:szCs w:val="20"/>
        </w:rPr>
        <w:t xml:space="preserve">for positioning </w:t>
      </w:r>
      <w:r w:rsidRPr="00B01309">
        <w:rPr>
          <w:szCs w:val="20"/>
        </w:rPr>
        <w:t>corresponding to the Tx timing of the Rx-Tx measurement</w:t>
      </w:r>
    </w:p>
    <w:p w14:paraId="1DA8B28A" w14:textId="77777777" w:rsidR="00D55526" w:rsidRPr="00B01309" w:rsidRDefault="00D55526" w:rsidP="007951B2">
      <w:pPr>
        <w:pStyle w:val="ListParagraph"/>
        <w:widowControl/>
        <w:numPr>
          <w:ilvl w:val="1"/>
          <w:numId w:val="5"/>
        </w:numPr>
        <w:spacing w:after="240" w:line="259" w:lineRule="auto"/>
        <w:ind w:leftChars="0"/>
        <w:contextualSpacing/>
        <w:rPr>
          <w:szCs w:val="20"/>
        </w:rPr>
      </w:pPr>
      <w:r w:rsidRPr="00B01309">
        <w:rPr>
          <w:szCs w:val="20"/>
        </w:rPr>
        <w:t>Alt. 2: the Tx timing of the Rx-Tx measurement</w:t>
      </w:r>
    </w:p>
    <w:p w14:paraId="6BD612B9" w14:textId="77777777" w:rsidR="00D55526" w:rsidRPr="00B01309" w:rsidRDefault="00D55526" w:rsidP="007951B2">
      <w:pPr>
        <w:pStyle w:val="ListParagraph"/>
        <w:widowControl/>
        <w:numPr>
          <w:ilvl w:val="1"/>
          <w:numId w:val="5"/>
        </w:numPr>
        <w:spacing w:after="240" w:line="259" w:lineRule="auto"/>
        <w:ind w:leftChars="0"/>
        <w:contextualSpacing/>
        <w:rPr>
          <w:szCs w:val="20"/>
        </w:rPr>
      </w:pPr>
      <w:r w:rsidRPr="00B01309">
        <w:rPr>
          <w:szCs w:val="20"/>
        </w:rPr>
        <w:t>Alt. 3: one or more UL SRS resources</w:t>
      </w:r>
      <w:r>
        <w:rPr>
          <w:szCs w:val="20"/>
        </w:rPr>
        <w:t xml:space="preserve"> for positioning</w:t>
      </w:r>
    </w:p>
    <w:p w14:paraId="0E994510" w14:textId="77777777" w:rsidR="00D55526" w:rsidRPr="00B01309" w:rsidRDefault="00D55526" w:rsidP="007951B2">
      <w:pPr>
        <w:pStyle w:val="ListParagraph"/>
        <w:widowControl/>
        <w:numPr>
          <w:ilvl w:val="0"/>
          <w:numId w:val="5"/>
        </w:numPr>
        <w:spacing w:after="240" w:line="259" w:lineRule="auto"/>
        <w:ind w:leftChars="0"/>
        <w:contextualSpacing/>
        <w:rPr>
          <w:szCs w:val="20"/>
        </w:rPr>
      </w:pPr>
      <w:r w:rsidRPr="00B01309">
        <w:rPr>
          <w:rFonts w:eastAsia="SimSun" w:hint="eastAsia"/>
          <w:szCs w:val="20"/>
          <w:lang w:eastAsia="zh-CN"/>
        </w:rPr>
        <w:t xml:space="preserve">Note: </w:t>
      </w:r>
      <w:r w:rsidRPr="00B01309">
        <w:rPr>
          <w:rFonts w:eastAsia="SimSun"/>
          <w:szCs w:val="20"/>
          <w:lang w:eastAsia="zh-CN"/>
        </w:rPr>
        <w:t xml:space="preserve">An Rx TEG </w:t>
      </w:r>
      <w:r w:rsidRPr="00B01309">
        <w:rPr>
          <w:rFonts w:eastAsia="SimSun" w:hint="eastAsia"/>
          <w:szCs w:val="20"/>
          <w:lang w:eastAsia="zh-CN"/>
        </w:rPr>
        <w:t xml:space="preserve">ID </w:t>
      </w:r>
      <w:r w:rsidRPr="00B01309">
        <w:rPr>
          <w:rFonts w:eastAsia="SimSun"/>
          <w:szCs w:val="20"/>
          <w:lang w:eastAsia="zh-CN"/>
        </w:rPr>
        <w:t xml:space="preserve">is </w:t>
      </w:r>
      <w:r w:rsidRPr="00B01309">
        <w:rPr>
          <w:szCs w:val="20"/>
        </w:rPr>
        <w:t>associated with one DL PRS resource (or more DL PRS resources) corresponding to the Rx time of the measurement</w:t>
      </w:r>
    </w:p>
    <w:p w14:paraId="28FB220C" w14:textId="77777777" w:rsidR="00D55526" w:rsidRPr="00B01309" w:rsidRDefault="00D55526" w:rsidP="007951B2">
      <w:pPr>
        <w:pStyle w:val="ListParagraph"/>
        <w:widowControl/>
        <w:numPr>
          <w:ilvl w:val="0"/>
          <w:numId w:val="5"/>
        </w:numPr>
        <w:spacing w:line="259" w:lineRule="auto"/>
        <w:ind w:leftChars="0"/>
        <w:contextualSpacing/>
        <w:rPr>
          <w:sz w:val="18"/>
          <w:szCs w:val="18"/>
          <w:lang w:eastAsia="zh-CN"/>
        </w:rPr>
      </w:pPr>
      <w:r w:rsidRPr="00B01309">
        <w:rPr>
          <w:rFonts w:eastAsia="SimSun"/>
          <w:szCs w:val="20"/>
          <w:lang w:eastAsia="zh-CN"/>
        </w:rPr>
        <w:t xml:space="preserve">FFS: How to resolve potential mismatch between UE and gNB Rx-Tx time difference measurements (e.g. UE provides the UE Rx-Tx measurements associated with a Tx TEG with SRS1, while gNB provides the gNB Rx-Tx measurements with a Rx TEG associated with SRS2). </w:t>
      </w:r>
    </w:p>
    <w:p w14:paraId="4555F8C8" w14:textId="77777777" w:rsidR="00D55526" w:rsidRPr="00B01309" w:rsidRDefault="00D55526" w:rsidP="007951B2">
      <w:pPr>
        <w:pStyle w:val="ListParagraph"/>
        <w:widowControl/>
        <w:numPr>
          <w:ilvl w:val="0"/>
          <w:numId w:val="5"/>
        </w:numPr>
        <w:spacing w:line="259" w:lineRule="auto"/>
        <w:ind w:leftChars="0"/>
        <w:contextualSpacing/>
        <w:rPr>
          <w:sz w:val="18"/>
          <w:szCs w:val="18"/>
          <w:lang w:eastAsia="zh-CN"/>
        </w:rPr>
      </w:pPr>
      <w:r w:rsidRPr="00B01309">
        <w:rPr>
          <w:rFonts w:eastAsia="SimSun"/>
          <w:szCs w:val="20"/>
          <w:lang w:eastAsia="zh-CN"/>
        </w:rPr>
        <w:t>FFS: The potential impact and modification on the definition of Rx-Tx time difference measurements</w:t>
      </w:r>
    </w:p>
    <w:p w14:paraId="4EEEEA6C" w14:textId="77777777" w:rsidR="00D55526" w:rsidRPr="00CE1DE4" w:rsidRDefault="00D55526" w:rsidP="00CE1DE4">
      <w:pPr>
        <w:rPr>
          <w:b/>
          <w:bCs/>
        </w:rPr>
      </w:pPr>
    </w:p>
    <w:p w14:paraId="7E94449B" w14:textId="77777777" w:rsidR="004A3BCB" w:rsidRDefault="00CE1DE4" w:rsidP="00CE1DE4">
      <w:pPr>
        <w:rPr>
          <w:b/>
          <w:bCs/>
          <w:lang w:eastAsia="ja-JP"/>
        </w:rPr>
      </w:pPr>
      <w:r w:rsidRPr="001F63F7">
        <w:rPr>
          <w:b/>
          <w:bCs/>
          <w:lang w:eastAsia="ja-JP"/>
        </w:rPr>
        <w:t>Topic #</w:t>
      </w:r>
      <w:r>
        <w:rPr>
          <w:b/>
          <w:bCs/>
          <w:lang w:eastAsia="ja-JP"/>
        </w:rPr>
        <w:t>2:</w:t>
      </w:r>
      <w:r w:rsidRPr="001F63F7">
        <w:rPr>
          <w:b/>
          <w:bCs/>
          <w:lang w:eastAsia="ja-JP"/>
        </w:rPr>
        <w:t xml:space="preserve"> </w:t>
      </w:r>
      <w:r w:rsidRPr="00CE1DE4">
        <w:rPr>
          <w:b/>
          <w:bCs/>
        </w:rPr>
        <w:t>Accuracy improvements for UL-AoA positioning solutions</w:t>
      </w:r>
      <w:r w:rsidRPr="00CE1DE4">
        <w:rPr>
          <w:b/>
          <w:bCs/>
          <w:lang w:eastAsia="ja-JP"/>
        </w:rPr>
        <w:t xml:space="preserve"> </w:t>
      </w:r>
    </w:p>
    <w:p w14:paraId="10FFC5B4" w14:textId="77777777" w:rsidR="00DA1165" w:rsidRDefault="00DA1165" w:rsidP="00DA1165">
      <w:pPr>
        <w:rPr>
          <w:lang w:eastAsia="x-none"/>
        </w:rPr>
      </w:pPr>
      <w:r w:rsidRPr="0034126F">
        <w:rPr>
          <w:highlight w:val="green"/>
          <w:lang w:eastAsia="x-none"/>
        </w:rPr>
        <w:t>Agreement:</w:t>
      </w:r>
    </w:p>
    <w:p w14:paraId="3F50529F" w14:textId="77777777" w:rsidR="00DA1165" w:rsidRDefault="00DA1165" w:rsidP="00DA1165">
      <w:pPr>
        <w:pStyle w:val="ListBullet"/>
        <w:spacing w:after="120"/>
        <w:ind w:left="0" w:firstLine="0"/>
        <w:contextualSpacing/>
      </w:pPr>
      <w:r w:rsidRPr="00067D2A">
        <w:t>Both GCS and LCS are supported for UL AoA/ZoA assistance information indication</w:t>
      </w:r>
      <w:r>
        <w:t>.</w:t>
      </w:r>
    </w:p>
    <w:p w14:paraId="077E7B80" w14:textId="77777777" w:rsidR="00DA1165" w:rsidRPr="00067D2A" w:rsidRDefault="00DA1165" w:rsidP="00DA1165">
      <w:pPr>
        <w:pStyle w:val="ListBullet"/>
        <w:spacing w:after="120"/>
        <w:ind w:left="0" w:firstLine="0"/>
        <w:contextualSpacing/>
      </w:pPr>
      <w:r>
        <w:t>Note: Existing signaling can be used for obtaining LCS to GCS translation information</w:t>
      </w:r>
    </w:p>
    <w:p w14:paraId="3AA0A91A" w14:textId="77777777" w:rsidR="00DA1165" w:rsidRDefault="00DA1165" w:rsidP="00DA1165">
      <w:pPr>
        <w:rPr>
          <w:lang w:eastAsia="x-none"/>
        </w:rPr>
      </w:pPr>
      <w:r w:rsidRPr="000348BE">
        <w:rPr>
          <w:highlight w:val="green"/>
          <w:lang w:eastAsia="x-none"/>
        </w:rPr>
        <w:t>Agreement:</w:t>
      </w:r>
    </w:p>
    <w:p w14:paraId="40842C27" w14:textId="77777777" w:rsidR="00DA1165" w:rsidRPr="006E420E" w:rsidRDefault="00DA1165" w:rsidP="00DA1165">
      <w:pPr>
        <w:pStyle w:val="ListBullet"/>
        <w:spacing w:after="120"/>
        <w:ind w:left="0" w:firstLine="0"/>
        <w:contextualSpacing/>
      </w:pPr>
      <w:r>
        <w:t>G</w:t>
      </w:r>
      <w:r w:rsidRPr="006E420E">
        <w:t xml:space="preserve">ranularity of 0.1 degrees </w:t>
      </w:r>
      <w:r>
        <w:t xml:space="preserve">is applied </w:t>
      </w:r>
      <w:r w:rsidRPr="006E420E">
        <w:t>for the expected AoA (φ</w:t>
      </w:r>
      <w:r w:rsidRPr="0034126F">
        <w:t>AOA</w:t>
      </w:r>
      <w:r w:rsidRPr="006E420E">
        <w:t>), expected ZoA (θ</w:t>
      </w:r>
      <w:r>
        <w:t>Z</w:t>
      </w:r>
      <w:r w:rsidRPr="0034126F">
        <w:t xml:space="preserve">OA </w:t>
      </w:r>
      <w:r w:rsidRPr="006E420E">
        <w:t>) and the corresponding uncertaint</w:t>
      </w:r>
      <w:r>
        <w:t>y values</w:t>
      </w:r>
    </w:p>
    <w:p w14:paraId="46B75DB6" w14:textId="77777777" w:rsidR="00DA1165" w:rsidRDefault="00DA1165" w:rsidP="00DA1165">
      <w:pPr>
        <w:rPr>
          <w:lang w:eastAsia="x-none"/>
        </w:rPr>
      </w:pPr>
      <w:r w:rsidRPr="00C8400B">
        <w:rPr>
          <w:highlight w:val="green"/>
          <w:lang w:eastAsia="x-none"/>
        </w:rPr>
        <w:t>Agreement:</w:t>
      </w:r>
    </w:p>
    <w:p w14:paraId="0392DE52" w14:textId="77777777" w:rsidR="00DA1165" w:rsidRDefault="00DA1165" w:rsidP="00DA1165">
      <w:pPr>
        <w:rPr>
          <w:lang w:eastAsia="x-none"/>
        </w:rPr>
      </w:pPr>
      <w:r w:rsidRPr="00C8400B">
        <w:rPr>
          <w:rFonts w:hint="eastAsia"/>
          <w:lang w:eastAsia="x-none"/>
        </w:rPr>
        <w:t>LMF to gNB signaling of UL AoA/ZoA assistance information (expected value and uncertainty range) is supported for UL-TDOA and Multi-RTT positioning methods</w:t>
      </w:r>
    </w:p>
    <w:p w14:paraId="06E699C4" w14:textId="77777777" w:rsidR="00DA1165" w:rsidRDefault="00DA1165" w:rsidP="00DA1165">
      <w:pPr>
        <w:rPr>
          <w:lang w:eastAsia="x-none"/>
        </w:rPr>
      </w:pPr>
      <w:r w:rsidRPr="000A5456">
        <w:rPr>
          <w:highlight w:val="green"/>
          <w:lang w:eastAsia="x-none"/>
        </w:rPr>
        <w:t>Agreement:</w:t>
      </w:r>
    </w:p>
    <w:p w14:paraId="57A5B397" w14:textId="189B0D29" w:rsidR="00DA1165" w:rsidRDefault="00DA1165" w:rsidP="00DA1165">
      <w:pPr>
        <w:rPr>
          <w:lang w:eastAsia="x-none"/>
        </w:rPr>
      </w:pPr>
      <w:r w:rsidRPr="004922D3">
        <w:rPr>
          <w:rFonts w:hint="eastAsia"/>
          <w:lang w:eastAsia="x-none"/>
        </w:rPr>
        <w:t xml:space="preserve">Send an LS to RAN3 </w:t>
      </w:r>
      <w:r w:rsidRPr="004922D3">
        <w:rPr>
          <w:lang w:eastAsia="x-none"/>
        </w:rPr>
        <w:t>(potentially</w:t>
      </w:r>
      <w:r>
        <w:rPr>
          <w:lang w:eastAsia="x-none"/>
        </w:rPr>
        <w:t xml:space="preserve"> also</w:t>
      </w:r>
      <w:r w:rsidRPr="00C8400B">
        <w:rPr>
          <w:rFonts w:hint="eastAsia"/>
          <w:lang w:eastAsia="x-none"/>
        </w:rPr>
        <w:t xml:space="preserve"> to RAN2</w:t>
      </w:r>
      <w:r>
        <w:rPr>
          <w:lang w:eastAsia="x-none"/>
        </w:rPr>
        <w:t xml:space="preserve"> at least as cc</w:t>
      </w:r>
      <w:r w:rsidRPr="00C8400B">
        <w:rPr>
          <w:rFonts w:hint="eastAsia"/>
          <w:lang w:eastAsia="x-none"/>
        </w:rPr>
        <w:t xml:space="preserve">) capturing RAN1 agreements on UL AOA/ZOA assistance information (expected value and uncertainty range) and request them to define </w:t>
      </w:r>
      <w:r w:rsidR="004922D3">
        <w:rPr>
          <w:lang w:eastAsia="x-none"/>
        </w:rPr>
        <w:t>signalling</w:t>
      </w:r>
      <w:bookmarkStart w:id="3" w:name="_Hlk73029848"/>
    </w:p>
    <w:p w14:paraId="3BAF41DD" w14:textId="55CD21BC" w:rsidR="004922D3" w:rsidRDefault="00930340" w:rsidP="004922D3">
      <w:pPr>
        <w:rPr>
          <w:lang w:val="en-US" w:eastAsia="x-none"/>
        </w:rPr>
      </w:pPr>
      <w:r w:rsidRPr="002849E2">
        <w:rPr>
          <w:highlight w:val="green"/>
          <w:lang w:val="en-US" w:eastAsia="x-none"/>
        </w:rPr>
        <w:t>R1-2106202</w:t>
      </w:r>
      <w:r w:rsidR="004922D3">
        <w:rPr>
          <w:lang w:val="en-US" w:eastAsia="x-none"/>
        </w:rPr>
        <w:t>        LS on support of UL-AOA/ZOA assistance information signalling for NR positioning</w:t>
      </w:r>
    </w:p>
    <w:p w14:paraId="3094630F" w14:textId="77777777" w:rsidR="004922D3" w:rsidRPr="004922D3" w:rsidRDefault="004922D3" w:rsidP="00DA1165">
      <w:pPr>
        <w:rPr>
          <w:lang w:val="en-US" w:eastAsia="x-none"/>
        </w:rPr>
      </w:pPr>
    </w:p>
    <w:bookmarkEnd w:id="3"/>
    <w:p w14:paraId="723E6F1B" w14:textId="77777777" w:rsidR="00DA1165" w:rsidRDefault="00DA1165" w:rsidP="00DA1165">
      <w:pPr>
        <w:rPr>
          <w:lang w:eastAsia="x-none"/>
        </w:rPr>
      </w:pPr>
      <w:r w:rsidRPr="0044652E">
        <w:rPr>
          <w:highlight w:val="green"/>
          <w:lang w:eastAsia="x-none"/>
        </w:rPr>
        <w:t>Agreement:</w:t>
      </w:r>
    </w:p>
    <w:p w14:paraId="6039423D" w14:textId="77777777" w:rsidR="00DA1165" w:rsidRDefault="00DA1165" w:rsidP="00DA1165">
      <w:pPr>
        <w:rPr>
          <w:lang w:eastAsia="x-none"/>
        </w:rPr>
      </w:pPr>
      <w:r>
        <w:rPr>
          <w:rFonts w:hint="eastAsia"/>
          <w:lang w:eastAsia="x-none"/>
        </w:rPr>
        <w:t>NR supports gNB reporting of the first arrival path UL-AOA/ZOA measurement per SRS for positioning resource and SRS for MIMO resource</w:t>
      </w:r>
    </w:p>
    <w:p w14:paraId="0FAEF980" w14:textId="77777777" w:rsidR="00DA1165" w:rsidRDefault="00DA1165" w:rsidP="007951B2">
      <w:pPr>
        <w:numPr>
          <w:ilvl w:val="0"/>
          <w:numId w:val="12"/>
        </w:numPr>
        <w:overflowPunct/>
        <w:autoSpaceDE/>
        <w:autoSpaceDN/>
        <w:adjustRightInd/>
        <w:spacing w:after="0"/>
        <w:textAlignment w:val="auto"/>
        <w:rPr>
          <w:lang w:eastAsia="x-none"/>
        </w:rPr>
      </w:pPr>
      <w:r>
        <w:rPr>
          <w:lang w:eastAsia="x-none"/>
        </w:rPr>
        <w:t>Note: The use of SRS for MIMO resource is transparent to the UE</w:t>
      </w:r>
    </w:p>
    <w:p w14:paraId="0184CFAE" w14:textId="77777777" w:rsidR="004A3BCB" w:rsidRDefault="004A3BCB" w:rsidP="004A3BCB">
      <w:pPr>
        <w:rPr>
          <w:lang w:eastAsia="x-none"/>
        </w:rPr>
      </w:pPr>
    </w:p>
    <w:p w14:paraId="5A52E1AA" w14:textId="064CBB36" w:rsidR="00CE1DE4" w:rsidRDefault="00CE1DE4" w:rsidP="00CE1DE4">
      <w:pPr>
        <w:rPr>
          <w:b/>
          <w:bCs/>
        </w:rPr>
      </w:pPr>
      <w:r w:rsidRPr="001F63F7">
        <w:rPr>
          <w:b/>
          <w:bCs/>
          <w:lang w:eastAsia="ja-JP"/>
        </w:rPr>
        <w:t>Topic #</w:t>
      </w:r>
      <w:r>
        <w:rPr>
          <w:b/>
          <w:bCs/>
          <w:lang w:eastAsia="ja-JP"/>
        </w:rPr>
        <w:t xml:space="preserve">3: </w:t>
      </w:r>
      <w:r w:rsidRPr="00CE1DE4">
        <w:rPr>
          <w:b/>
          <w:bCs/>
        </w:rPr>
        <w:t>Accuracy improvements for DL-AoD positioning solutions</w:t>
      </w:r>
    </w:p>
    <w:p w14:paraId="3DD5CCEA" w14:textId="77777777" w:rsidR="00A4699F" w:rsidRDefault="00A4699F" w:rsidP="00A4699F">
      <w:pPr>
        <w:rPr>
          <w:lang w:eastAsia="x-none"/>
        </w:rPr>
      </w:pPr>
      <w:r w:rsidRPr="00624D5A">
        <w:rPr>
          <w:highlight w:val="green"/>
          <w:lang w:eastAsia="x-none"/>
        </w:rPr>
        <w:t>Agreement:</w:t>
      </w:r>
    </w:p>
    <w:p w14:paraId="4E22F324" w14:textId="77777777" w:rsidR="00A4699F" w:rsidRDefault="00A4699F" w:rsidP="00A4699F">
      <w:pPr>
        <w:rPr>
          <w:lang w:eastAsia="x-none"/>
        </w:rPr>
      </w:pPr>
      <w:r>
        <w:rPr>
          <w:lang w:eastAsia="x-none"/>
        </w:rPr>
        <w:t>For both UE-based and UE-assisted DL-AOD, the UE can be requested subject to UE capability to measure and report (for UE-assisted) the PRS RSRP of the first path</w:t>
      </w:r>
    </w:p>
    <w:p w14:paraId="2DD68685" w14:textId="77777777" w:rsidR="00A4699F" w:rsidRDefault="00A4699F" w:rsidP="007951B2">
      <w:pPr>
        <w:numPr>
          <w:ilvl w:val="0"/>
          <w:numId w:val="13"/>
        </w:numPr>
        <w:overflowPunct/>
        <w:autoSpaceDE/>
        <w:autoSpaceDN/>
        <w:adjustRightInd/>
        <w:spacing w:after="0"/>
        <w:textAlignment w:val="auto"/>
        <w:rPr>
          <w:lang w:eastAsia="x-none"/>
        </w:rPr>
      </w:pPr>
      <w:r>
        <w:rPr>
          <w:lang w:eastAsia="x-none"/>
        </w:rPr>
        <w:t>FFS: Details of measurement and reporting of PRS RSRP of the first path</w:t>
      </w:r>
    </w:p>
    <w:p w14:paraId="19F35903" w14:textId="77777777" w:rsidR="00A4699F" w:rsidRDefault="00A4699F" w:rsidP="00A4699F">
      <w:pPr>
        <w:rPr>
          <w:lang w:eastAsia="x-none"/>
        </w:rPr>
      </w:pPr>
    </w:p>
    <w:p w14:paraId="27AA8083" w14:textId="77777777" w:rsidR="00A4699F" w:rsidRDefault="00A4699F" w:rsidP="00A4699F">
      <w:pPr>
        <w:rPr>
          <w:lang w:eastAsia="x-none"/>
        </w:rPr>
      </w:pPr>
      <w:r w:rsidRPr="00F3080C">
        <w:rPr>
          <w:highlight w:val="green"/>
          <w:lang w:eastAsia="x-none"/>
        </w:rPr>
        <w:t>Agreement:</w:t>
      </w:r>
    </w:p>
    <w:p w14:paraId="5310F2D0" w14:textId="77777777" w:rsidR="00A4699F" w:rsidRPr="004E2CED" w:rsidRDefault="00A4699F" w:rsidP="00A4699F">
      <w:pPr>
        <w:rPr>
          <w:lang w:eastAsia="x-none"/>
        </w:rPr>
      </w:pPr>
      <w:r w:rsidRPr="004E2CED">
        <w:rPr>
          <w:lang w:eastAsia="x-none"/>
        </w:rPr>
        <w:t xml:space="preserve">For UE-assisted DL-AOD positioning method, </w:t>
      </w:r>
      <w:r>
        <w:rPr>
          <w:lang w:eastAsia="x-none"/>
        </w:rPr>
        <w:t>select one or more of</w:t>
      </w:r>
      <w:r w:rsidRPr="004E2CED">
        <w:rPr>
          <w:lang w:eastAsia="x-none"/>
        </w:rPr>
        <w:t xml:space="preserve"> the following to </w:t>
      </w:r>
      <w:r>
        <w:rPr>
          <w:lang w:eastAsia="x-none"/>
        </w:rPr>
        <w:t>enhance the signaling to the UE for the purpose of PRS resource(s) measurement and reporting</w:t>
      </w:r>
      <w:r w:rsidRPr="004E2CED">
        <w:rPr>
          <w:lang w:eastAsia="x-none"/>
        </w:rPr>
        <w:t>:</w:t>
      </w:r>
    </w:p>
    <w:p w14:paraId="4C3FEB81" w14:textId="77777777" w:rsidR="00A4699F" w:rsidRPr="004E2CED" w:rsidRDefault="00A4699F" w:rsidP="007951B2">
      <w:pPr>
        <w:numPr>
          <w:ilvl w:val="0"/>
          <w:numId w:val="13"/>
        </w:numPr>
        <w:overflowPunct/>
        <w:autoSpaceDE/>
        <w:autoSpaceDN/>
        <w:adjustRightInd/>
        <w:spacing w:after="0"/>
        <w:textAlignment w:val="auto"/>
        <w:rPr>
          <w:lang w:eastAsia="x-none"/>
        </w:rPr>
      </w:pPr>
      <w:r w:rsidRPr="004E2CED">
        <w:rPr>
          <w:lang w:eastAsia="x-none"/>
        </w:rPr>
        <w:t xml:space="preserve">Option 1: the LMF explicitly identify adjacent beams in the </w:t>
      </w:r>
      <w:r>
        <w:rPr>
          <w:lang w:eastAsia="x-none"/>
        </w:rPr>
        <w:t>assistance data (AD)</w:t>
      </w:r>
    </w:p>
    <w:p w14:paraId="4B3A9AD0" w14:textId="77777777" w:rsidR="00A4699F" w:rsidRPr="004E2CED" w:rsidRDefault="00A4699F" w:rsidP="007951B2">
      <w:pPr>
        <w:numPr>
          <w:ilvl w:val="0"/>
          <w:numId w:val="13"/>
        </w:numPr>
        <w:overflowPunct/>
        <w:autoSpaceDE/>
        <w:autoSpaceDN/>
        <w:adjustRightInd/>
        <w:spacing w:after="0"/>
        <w:textAlignment w:val="auto"/>
        <w:rPr>
          <w:lang w:eastAsia="x-none"/>
        </w:rPr>
      </w:pPr>
      <w:r w:rsidRPr="004E2CED">
        <w:rPr>
          <w:lang w:eastAsia="x-none"/>
        </w:rPr>
        <w:t xml:space="preserve">Option 2: the LMF send the beam information in the AD with an order of priority </w:t>
      </w:r>
      <w:r>
        <w:rPr>
          <w:lang w:eastAsia="x-none"/>
        </w:rPr>
        <w:t>of PRS resources</w:t>
      </w:r>
      <w:r w:rsidRPr="004E2CED">
        <w:rPr>
          <w:lang w:eastAsia="x-none"/>
        </w:rPr>
        <w:t xml:space="preserve">.  </w:t>
      </w:r>
    </w:p>
    <w:p w14:paraId="22520D6F" w14:textId="77777777" w:rsidR="00A4699F" w:rsidRPr="004E2CED" w:rsidRDefault="00A4699F" w:rsidP="007951B2">
      <w:pPr>
        <w:numPr>
          <w:ilvl w:val="0"/>
          <w:numId w:val="13"/>
        </w:numPr>
        <w:overflowPunct/>
        <w:autoSpaceDE/>
        <w:autoSpaceDN/>
        <w:adjustRightInd/>
        <w:spacing w:after="0"/>
        <w:textAlignment w:val="auto"/>
        <w:rPr>
          <w:lang w:eastAsia="x-none"/>
        </w:rPr>
      </w:pPr>
      <w:r w:rsidRPr="004E2CED">
        <w:rPr>
          <w:lang w:eastAsia="x-none"/>
        </w:rPr>
        <w:lastRenderedPageBreak/>
        <w:t xml:space="preserve">Option 3: the LMF includes boresight direction information for each PRS resource in the assistance data. </w:t>
      </w:r>
    </w:p>
    <w:p w14:paraId="40DA1611" w14:textId="77777777" w:rsidR="00A4699F" w:rsidRDefault="00A4699F" w:rsidP="007951B2">
      <w:pPr>
        <w:numPr>
          <w:ilvl w:val="0"/>
          <w:numId w:val="13"/>
        </w:numPr>
        <w:overflowPunct/>
        <w:autoSpaceDE/>
        <w:autoSpaceDN/>
        <w:adjustRightInd/>
        <w:spacing w:after="0"/>
        <w:textAlignment w:val="auto"/>
        <w:rPr>
          <w:lang w:eastAsia="x-none"/>
        </w:rPr>
      </w:pPr>
      <w:r w:rsidRPr="004E2CED">
        <w:rPr>
          <w:lang w:eastAsia="x-none"/>
        </w:rPr>
        <w:t>Option 4: the LMF send the beam information in the AD with indicated subset of PRS resources.</w:t>
      </w:r>
    </w:p>
    <w:p w14:paraId="098D739B" w14:textId="77777777" w:rsidR="00A4699F" w:rsidRPr="004E2CED" w:rsidRDefault="00A4699F" w:rsidP="007951B2">
      <w:pPr>
        <w:numPr>
          <w:ilvl w:val="0"/>
          <w:numId w:val="13"/>
        </w:numPr>
        <w:overflowPunct/>
        <w:autoSpaceDE/>
        <w:autoSpaceDN/>
        <w:adjustRightInd/>
        <w:spacing w:after="0"/>
        <w:textAlignment w:val="auto"/>
        <w:rPr>
          <w:lang w:eastAsia="x-none"/>
        </w:rPr>
      </w:pPr>
      <w:r w:rsidRPr="004E2CED">
        <w:rPr>
          <w:lang w:eastAsia="x-none"/>
        </w:rPr>
        <w:t>FFS: Detailed signaling and procedure</w:t>
      </w:r>
    </w:p>
    <w:p w14:paraId="1298A43A" w14:textId="77777777" w:rsidR="00A4699F" w:rsidRPr="004E2CED" w:rsidRDefault="00A4699F" w:rsidP="007951B2">
      <w:pPr>
        <w:numPr>
          <w:ilvl w:val="0"/>
          <w:numId w:val="13"/>
        </w:numPr>
        <w:overflowPunct/>
        <w:autoSpaceDE/>
        <w:autoSpaceDN/>
        <w:adjustRightInd/>
        <w:spacing w:after="0"/>
        <w:textAlignment w:val="auto"/>
        <w:rPr>
          <w:lang w:eastAsia="x-none"/>
        </w:rPr>
      </w:pPr>
      <w:r w:rsidRPr="004E2CED">
        <w:rPr>
          <w:lang w:eastAsia="x-none"/>
        </w:rPr>
        <w:t xml:space="preserve">FFS: How to define adjacent beams  </w:t>
      </w:r>
    </w:p>
    <w:p w14:paraId="04E11147" w14:textId="77777777" w:rsidR="00A4699F" w:rsidRDefault="00A4699F" w:rsidP="00A4699F">
      <w:pPr>
        <w:rPr>
          <w:lang w:eastAsia="x-none"/>
        </w:rPr>
      </w:pPr>
    </w:p>
    <w:p w14:paraId="496079DA" w14:textId="77777777" w:rsidR="00A4699F" w:rsidRDefault="00A4699F" w:rsidP="00A4699F">
      <w:pPr>
        <w:rPr>
          <w:lang w:eastAsia="x-none"/>
        </w:rPr>
      </w:pPr>
      <w:r w:rsidRPr="00CB7816">
        <w:rPr>
          <w:highlight w:val="green"/>
          <w:lang w:eastAsia="x-none"/>
        </w:rPr>
        <w:t>Agreement:</w:t>
      </w:r>
    </w:p>
    <w:p w14:paraId="152F8EB8" w14:textId="77777777" w:rsidR="00A4699F" w:rsidRPr="00623736" w:rsidRDefault="00A4699F" w:rsidP="00A4699F">
      <w:pPr>
        <w:rPr>
          <w:rFonts w:cs="Times"/>
        </w:rPr>
      </w:pPr>
      <w:r w:rsidRPr="004C60E8">
        <w:rPr>
          <w:rFonts w:cs="Times"/>
        </w:rPr>
        <w:t>For the beam/antenna information to be optionally provided to the LMF by the gnodeB,</w:t>
      </w:r>
      <w:r>
        <w:rPr>
          <w:rFonts w:cs="Times"/>
        </w:rPr>
        <w:t xml:space="preserve"> select</w:t>
      </w:r>
      <w:r w:rsidRPr="00623736">
        <w:rPr>
          <w:rFonts w:cs="Times"/>
        </w:rPr>
        <w:t xml:space="preserve"> one or more of the following:</w:t>
      </w:r>
    </w:p>
    <w:p w14:paraId="5C82D93F" w14:textId="77777777" w:rsidR="00A4699F" w:rsidRPr="00623736" w:rsidRDefault="00A4699F" w:rsidP="007951B2">
      <w:pPr>
        <w:numPr>
          <w:ilvl w:val="0"/>
          <w:numId w:val="13"/>
        </w:numPr>
        <w:overflowPunct/>
        <w:autoSpaceDE/>
        <w:autoSpaceDN/>
        <w:adjustRightInd/>
        <w:spacing w:after="0"/>
        <w:textAlignment w:val="auto"/>
        <w:rPr>
          <w:lang w:eastAsia="x-none"/>
        </w:rPr>
      </w:pPr>
      <w:r w:rsidRPr="00623736">
        <w:rPr>
          <w:lang w:eastAsia="x-none"/>
        </w:rPr>
        <w:t>Option 1: the gNB reports the antenna configuration including at least the following parameter:</w:t>
      </w:r>
    </w:p>
    <w:p w14:paraId="22D52CC4" w14:textId="77777777" w:rsidR="00A4699F" w:rsidRPr="00623736" w:rsidRDefault="00A4699F" w:rsidP="007951B2">
      <w:pPr>
        <w:pStyle w:val="ListParagraph"/>
        <w:widowControl/>
        <w:numPr>
          <w:ilvl w:val="1"/>
          <w:numId w:val="15"/>
        </w:numPr>
        <w:spacing w:line="259" w:lineRule="auto"/>
        <w:ind w:leftChars="0"/>
        <w:jc w:val="left"/>
        <w:rPr>
          <w:rFonts w:cs="Times"/>
        </w:rPr>
      </w:pPr>
      <w:r w:rsidRPr="00623736">
        <w:rPr>
          <w:rFonts w:cs="Times"/>
        </w:rPr>
        <w:t xml:space="preserve">the number of antenna elements (vertical and horizontal) </w:t>
      </w:r>
    </w:p>
    <w:p w14:paraId="67231DBD" w14:textId="77777777" w:rsidR="00A4699F" w:rsidRPr="00623736" w:rsidRDefault="00A4699F" w:rsidP="007951B2">
      <w:pPr>
        <w:pStyle w:val="ListParagraph"/>
        <w:widowControl/>
        <w:numPr>
          <w:ilvl w:val="1"/>
          <w:numId w:val="14"/>
        </w:numPr>
        <w:spacing w:line="259" w:lineRule="auto"/>
        <w:ind w:leftChars="0"/>
        <w:jc w:val="left"/>
        <w:rPr>
          <w:rFonts w:cs="Times"/>
        </w:rPr>
      </w:pPr>
      <w:r w:rsidRPr="00623736">
        <w:rPr>
          <w:rFonts w:cs="Times"/>
        </w:rPr>
        <w:t>antenna spacing dh and dv</w:t>
      </w:r>
    </w:p>
    <w:p w14:paraId="4938C0E3" w14:textId="77777777" w:rsidR="00A4699F" w:rsidRPr="00623736" w:rsidRDefault="00A4699F" w:rsidP="007951B2">
      <w:pPr>
        <w:pStyle w:val="ListParagraph"/>
        <w:widowControl/>
        <w:numPr>
          <w:ilvl w:val="1"/>
          <w:numId w:val="14"/>
        </w:numPr>
        <w:spacing w:line="259" w:lineRule="auto"/>
        <w:ind w:leftChars="0"/>
        <w:jc w:val="left"/>
        <w:rPr>
          <w:rFonts w:cs="Times"/>
        </w:rPr>
      </w:pPr>
      <w:r w:rsidRPr="00623736">
        <w:rPr>
          <w:rFonts w:cs="Times"/>
        </w:rPr>
        <w:t>FFS: For DFT-based beams,</w:t>
      </w:r>
      <w:r w:rsidRPr="00623736">
        <w:rPr>
          <w:rFonts w:eastAsia="SimSun" w:cs="Times"/>
          <w:u w:val="single"/>
        </w:rPr>
        <w:t xml:space="preserve"> </w:t>
      </w:r>
      <w:r w:rsidRPr="00623736">
        <w:rPr>
          <w:rFonts w:cs="Times"/>
        </w:rPr>
        <w:t>precoder information for each PRS resource</w:t>
      </w:r>
    </w:p>
    <w:p w14:paraId="214CAD84" w14:textId="77777777" w:rsidR="00A4699F" w:rsidRPr="00623736" w:rsidRDefault="00A4699F" w:rsidP="007951B2">
      <w:pPr>
        <w:pStyle w:val="ListParagraph"/>
        <w:widowControl/>
        <w:numPr>
          <w:ilvl w:val="2"/>
          <w:numId w:val="14"/>
        </w:numPr>
        <w:spacing w:line="259" w:lineRule="auto"/>
        <w:ind w:leftChars="0"/>
        <w:jc w:val="left"/>
        <w:rPr>
          <w:rFonts w:cs="Times"/>
        </w:rPr>
      </w:pPr>
      <w:r w:rsidRPr="00623736">
        <w:rPr>
          <w:rFonts w:cs="Times"/>
        </w:rPr>
        <w:t>Check whether the already reported boresight directions are sufficient, or whether more information is needed</w:t>
      </w:r>
    </w:p>
    <w:p w14:paraId="15A96DC2" w14:textId="77777777" w:rsidR="00A4699F" w:rsidRPr="00623736" w:rsidRDefault="00A4699F" w:rsidP="007951B2">
      <w:pPr>
        <w:pStyle w:val="ListParagraph"/>
        <w:widowControl/>
        <w:numPr>
          <w:ilvl w:val="1"/>
          <w:numId w:val="14"/>
        </w:numPr>
        <w:spacing w:line="259" w:lineRule="auto"/>
        <w:ind w:leftChars="0"/>
        <w:jc w:val="left"/>
        <w:rPr>
          <w:rFonts w:cs="Times"/>
        </w:rPr>
      </w:pPr>
      <w:r w:rsidRPr="00623736">
        <w:rPr>
          <w:rFonts w:cs="Times"/>
        </w:rPr>
        <w:t>FFS: Antenna Element pattern Information</w:t>
      </w:r>
    </w:p>
    <w:p w14:paraId="1FE465EC" w14:textId="77777777" w:rsidR="00A4699F" w:rsidRPr="00623736" w:rsidRDefault="00A4699F" w:rsidP="007951B2">
      <w:pPr>
        <w:pStyle w:val="ListParagraph"/>
        <w:widowControl/>
        <w:numPr>
          <w:ilvl w:val="2"/>
          <w:numId w:val="14"/>
        </w:numPr>
        <w:spacing w:line="259" w:lineRule="auto"/>
        <w:ind w:leftChars="0"/>
        <w:jc w:val="left"/>
        <w:rPr>
          <w:rFonts w:cs="Times"/>
        </w:rPr>
      </w:pPr>
      <w:r w:rsidRPr="00623736">
        <w:rPr>
          <w:rFonts w:cs="Times"/>
        </w:rPr>
        <w:t>FFS: Details</w:t>
      </w:r>
    </w:p>
    <w:p w14:paraId="1826DC4A" w14:textId="77777777" w:rsidR="00A4699F" w:rsidRPr="00623736" w:rsidRDefault="00A4699F" w:rsidP="007951B2">
      <w:pPr>
        <w:pStyle w:val="ListParagraph"/>
        <w:widowControl/>
        <w:numPr>
          <w:ilvl w:val="1"/>
          <w:numId w:val="14"/>
        </w:numPr>
        <w:spacing w:line="259" w:lineRule="auto"/>
        <w:ind w:leftChars="0"/>
        <w:jc w:val="left"/>
        <w:rPr>
          <w:rFonts w:cs="Times"/>
        </w:rPr>
      </w:pPr>
      <w:r w:rsidRPr="00623736">
        <w:rPr>
          <w:rFonts w:cs="Times"/>
        </w:rPr>
        <w:t>FFS: If additional information about panel/orientation is needed</w:t>
      </w:r>
    </w:p>
    <w:p w14:paraId="25DDB649" w14:textId="77777777" w:rsidR="00A4699F" w:rsidRPr="004C60E8" w:rsidRDefault="00A4699F" w:rsidP="007951B2">
      <w:pPr>
        <w:pStyle w:val="ListParagraph"/>
        <w:widowControl/>
        <w:numPr>
          <w:ilvl w:val="0"/>
          <w:numId w:val="15"/>
        </w:numPr>
        <w:spacing w:line="259" w:lineRule="auto"/>
        <w:ind w:leftChars="0"/>
        <w:jc w:val="left"/>
        <w:rPr>
          <w:rFonts w:cs="Times"/>
        </w:rPr>
      </w:pPr>
      <w:r w:rsidRPr="004C60E8">
        <w:rPr>
          <w:rFonts w:cs="Times"/>
        </w:rPr>
        <w:t>Option 2: the gNB reports a mapping of angle and beam gains for each of the PRS resources.</w:t>
      </w:r>
    </w:p>
    <w:p w14:paraId="45A6D939" w14:textId="77777777" w:rsidR="00A4699F" w:rsidRPr="00226385" w:rsidRDefault="00A4699F" w:rsidP="007951B2">
      <w:pPr>
        <w:pStyle w:val="ListParagraph"/>
        <w:widowControl/>
        <w:numPr>
          <w:ilvl w:val="1"/>
          <w:numId w:val="14"/>
        </w:numPr>
        <w:spacing w:line="259" w:lineRule="auto"/>
        <w:ind w:leftChars="0"/>
        <w:jc w:val="left"/>
        <w:rPr>
          <w:rFonts w:cs="Times"/>
        </w:rPr>
      </w:pPr>
      <w:r w:rsidRPr="004C60E8">
        <w:rPr>
          <w:rFonts w:cs="Times"/>
        </w:rPr>
        <w:t>FFS: representation of the mapping (e.g. parametric function approximating the beam response, or gain/angle table</w:t>
      </w:r>
      <w:r w:rsidRPr="004C60E8">
        <w:rPr>
          <w:rFonts w:eastAsia="SimSun" w:cs="Times"/>
        </w:rPr>
        <w:t xml:space="preserve">, </w:t>
      </w:r>
      <w:r w:rsidRPr="00226385">
        <w:rPr>
          <w:rFonts w:eastAsia="SimSun" w:cs="Times"/>
        </w:rPr>
        <w:t>beamwidth, intersection point of multiple beams (angle, RSRP)intersection point</w:t>
      </w:r>
      <w:r w:rsidRPr="00226385">
        <w:rPr>
          <w:rFonts w:cs="Times"/>
        </w:rPr>
        <w:t>)</w:t>
      </w:r>
    </w:p>
    <w:p w14:paraId="2CE83D38" w14:textId="77777777" w:rsidR="00A4699F" w:rsidRDefault="00A4699F" w:rsidP="007951B2">
      <w:pPr>
        <w:pStyle w:val="ListParagraph"/>
        <w:widowControl/>
        <w:numPr>
          <w:ilvl w:val="0"/>
          <w:numId w:val="15"/>
        </w:numPr>
        <w:spacing w:line="259" w:lineRule="auto"/>
        <w:ind w:leftChars="0"/>
        <w:jc w:val="left"/>
        <w:rPr>
          <w:rFonts w:cs="Times"/>
        </w:rPr>
      </w:pPr>
      <w:r>
        <w:rPr>
          <w:rFonts w:cs="Times"/>
        </w:rPr>
        <w:t>Other options are not precluded</w:t>
      </w:r>
    </w:p>
    <w:p w14:paraId="64815B31" w14:textId="77777777" w:rsidR="00A4699F" w:rsidRPr="00776A2A" w:rsidRDefault="00A4699F" w:rsidP="007951B2">
      <w:pPr>
        <w:pStyle w:val="ListParagraph"/>
        <w:widowControl/>
        <w:numPr>
          <w:ilvl w:val="0"/>
          <w:numId w:val="15"/>
        </w:numPr>
        <w:spacing w:line="259" w:lineRule="auto"/>
        <w:ind w:leftChars="0"/>
        <w:jc w:val="left"/>
        <w:rPr>
          <w:rFonts w:cs="Times"/>
        </w:rPr>
      </w:pPr>
      <w:r w:rsidRPr="00776A2A">
        <w:rPr>
          <w:rFonts w:cs="Times"/>
        </w:rPr>
        <w:t xml:space="preserve">In either option, the gNB beam/antenna information can </w:t>
      </w:r>
      <w:r>
        <w:rPr>
          <w:rFonts w:cs="Times"/>
        </w:rPr>
        <w:t xml:space="preserve">optionally </w:t>
      </w:r>
      <w:r w:rsidRPr="00776A2A">
        <w:rPr>
          <w:rFonts w:cs="Times"/>
        </w:rPr>
        <w:t>be provided to the UE by the LMF for UE-based DL-AoD</w:t>
      </w:r>
    </w:p>
    <w:p w14:paraId="51945C70" w14:textId="77777777" w:rsidR="00A4699F" w:rsidRDefault="00A4699F" w:rsidP="00A4699F">
      <w:pPr>
        <w:rPr>
          <w:lang w:eastAsia="x-none"/>
        </w:rPr>
      </w:pPr>
    </w:p>
    <w:p w14:paraId="43AB1545" w14:textId="77777777" w:rsidR="00A4699F" w:rsidRDefault="00A4699F" w:rsidP="00A4699F">
      <w:pPr>
        <w:rPr>
          <w:lang w:eastAsia="x-none"/>
        </w:rPr>
      </w:pPr>
      <w:r w:rsidRPr="009D32A3">
        <w:rPr>
          <w:highlight w:val="green"/>
          <w:lang w:eastAsia="x-none"/>
        </w:rPr>
        <w:t>Agreement:</w:t>
      </w:r>
    </w:p>
    <w:p w14:paraId="155BD714" w14:textId="77777777" w:rsidR="00A4699F" w:rsidRDefault="00A4699F" w:rsidP="007951B2">
      <w:pPr>
        <w:numPr>
          <w:ilvl w:val="0"/>
          <w:numId w:val="16"/>
        </w:numPr>
        <w:overflowPunct/>
        <w:autoSpaceDE/>
        <w:autoSpaceDN/>
        <w:adjustRightInd/>
        <w:spacing w:after="0"/>
        <w:textAlignment w:val="auto"/>
      </w:pPr>
      <w:r w:rsidRPr="00CB7816">
        <w:t>For both UE-based and UE-assisted DL</w:t>
      </w:r>
      <w:r>
        <w:t xml:space="preserve"> methods</w:t>
      </w:r>
      <w:r w:rsidRPr="00CB7816">
        <w:t>, at least for two-stage PRS beam sweepin</w:t>
      </w:r>
      <w:r>
        <w:t>g</w:t>
      </w:r>
      <w:r w:rsidRPr="00CB7816">
        <w:t>, study further at least the following:</w:t>
      </w:r>
    </w:p>
    <w:p w14:paraId="7F56DA07" w14:textId="77777777" w:rsidR="00A4699F" w:rsidRPr="00CB7816" w:rsidRDefault="00A4699F" w:rsidP="007951B2">
      <w:pPr>
        <w:numPr>
          <w:ilvl w:val="1"/>
          <w:numId w:val="16"/>
        </w:numPr>
        <w:overflowPunct/>
        <w:autoSpaceDE/>
        <w:autoSpaceDN/>
        <w:adjustRightInd/>
        <w:spacing w:after="0"/>
        <w:textAlignment w:val="auto"/>
      </w:pPr>
      <w:r w:rsidRPr="00CB7816">
        <w:t xml:space="preserve">Enhancements in the association between resources belonging </w:t>
      </w:r>
      <w:r>
        <w:t>to</w:t>
      </w:r>
      <w:r w:rsidRPr="00CB7816">
        <w:t xml:space="preserve"> two DL PRS resource sets of the same TRP</w:t>
      </w:r>
    </w:p>
    <w:p w14:paraId="41F72E7C" w14:textId="77777777" w:rsidR="00A4699F" w:rsidRDefault="00A4699F" w:rsidP="007951B2">
      <w:pPr>
        <w:numPr>
          <w:ilvl w:val="0"/>
          <w:numId w:val="16"/>
        </w:numPr>
        <w:overflowPunct/>
        <w:autoSpaceDE/>
        <w:autoSpaceDN/>
        <w:adjustRightInd/>
        <w:spacing w:after="0"/>
        <w:textAlignment w:val="auto"/>
      </w:pPr>
      <w:r w:rsidRPr="00CB7816">
        <w:t>Companies are encouraged to evaluate whether other potential enhancements in this subagenda or other subagendas (e.g. additional beam information, on-demand PRS framework) could be used to enable this feature</w:t>
      </w:r>
      <w:r>
        <w:t xml:space="preserve"> (potentially by implementation)</w:t>
      </w:r>
      <w:r w:rsidRPr="00CB7816">
        <w:t xml:space="preserve">. </w:t>
      </w:r>
    </w:p>
    <w:p w14:paraId="42BF3346" w14:textId="77777777" w:rsidR="00A4699F" w:rsidRDefault="00A4699F" w:rsidP="007951B2">
      <w:pPr>
        <w:numPr>
          <w:ilvl w:val="0"/>
          <w:numId w:val="16"/>
        </w:numPr>
        <w:overflowPunct/>
        <w:autoSpaceDE/>
        <w:autoSpaceDN/>
        <w:adjustRightInd/>
        <w:spacing w:after="0"/>
        <w:textAlignment w:val="auto"/>
      </w:pPr>
      <w:r>
        <w:t>Note: Two-stage PRS beam sweeping corresponds to different DL PRS resource sets</w:t>
      </w:r>
    </w:p>
    <w:p w14:paraId="48B6BC1E" w14:textId="255B98E7" w:rsidR="00EC0596" w:rsidRDefault="00EC0596" w:rsidP="00CE1DE4">
      <w:pPr>
        <w:rPr>
          <w:b/>
          <w:bCs/>
        </w:rPr>
      </w:pPr>
    </w:p>
    <w:p w14:paraId="46058CC4" w14:textId="77777777" w:rsidR="00EC0596" w:rsidRPr="00CE1DE4" w:rsidRDefault="00EC0596" w:rsidP="00CE1DE4">
      <w:pPr>
        <w:rPr>
          <w:b/>
          <w:bCs/>
        </w:rPr>
      </w:pPr>
    </w:p>
    <w:p w14:paraId="38A82295" w14:textId="2E0A80A6" w:rsidR="00CE1DE4" w:rsidRPr="00CE1DE4" w:rsidRDefault="00CE1DE4" w:rsidP="00CE1DE4">
      <w:pPr>
        <w:rPr>
          <w:b/>
          <w:bCs/>
        </w:rPr>
      </w:pPr>
      <w:r w:rsidRPr="001F63F7">
        <w:rPr>
          <w:b/>
          <w:bCs/>
          <w:lang w:eastAsia="ja-JP"/>
        </w:rPr>
        <w:t>Topic #</w:t>
      </w:r>
      <w:r>
        <w:rPr>
          <w:b/>
          <w:bCs/>
          <w:lang w:eastAsia="ja-JP"/>
        </w:rPr>
        <w:t xml:space="preserve">4: </w:t>
      </w:r>
      <w:r w:rsidRPr="00CE1DE4">
        <w:rPr>
          <w:b/>
          <w:bCs/>
        </w:rPr>
        <w:t>Latency improvements for both DL and DL+UL positioning methods</w:t>
      </w:r>
    </w:p>
    <w:p w14:paraId="13E26D67" w14:textId="77777777" w:rsidR="00A63DD3" w:rsidRDefault="00A63DD3" w:rsidP="00A63DD3">
      <w:pPr>
        <w:rPr>
          <w:lang w:eastAsia="x-none"/>
        </w:rPr>
      </w:pPr>
      <w:r w:rsidRPr="00236B89">
        <w:rPr>
          <w:highlight w:val="green"/>
          <w:lang w:eastAsia="x-none"/>
        </w:rPr>
        <w:t>Agreement:</w:t>
      </w:r>
    </w:p>
    <w:p w14:paraId="708BD24B" w14:textId="77777777" w:rsidR="00A63DD3" w:rsidRDefault="00A63DD3" w:rsidP="00A63DD3">
      <w:pPr>
        <w:pStyle w:val="3GPPAgreements"/>
        <w:numPr>
          <w:ilvl w:val="0"/>
          <w:numId w:val="0"/>
        </w:numPr>
        <w:spacing w:after="0"/>
        <w:rPr>
          <w:color w:val="000000"/>
          <w:sz w:val="20"/>
          <w:szCs w:val="20"/>
          <w:lang w:eastAsia="zh-CN"/>
        </w:rPr>
      </w:pPr>
      <w:r w:rsidRPr="00BC4C10">
        <w:rPr>
          <w:rFonts w:hint="eastAsia"/>
          <w:color w:val="000000"/>
          <w:sz w:val="20"/>
          <w:szCs w:val="20"/>
          <w:lang w:eastAsia="zh-CN"/>
        </w:rPr>
        <w:t>M</w:t>
      </w:r>
      <w:r w:rsidRPr="00BC4C10">
        <w:rPr>
          <w:color w:val="000000"/>
          <w:sz w:val="20"/>
          <w:szCs w:val="20"/>
          <w:lang w:eastAsia="zh-CN"/>
        </w:rPr>
        <w:t>-</w:t>
      </w:r>
      <w:r w:rsidRPr="00BC4C10">
        <w:rPr>
          <w:rFonts w:hint="eastAsia"/>
          <w:color w:val="000000"/>
          <w:sz w:val="20"/>
          <w:szCs w:val="20"/>
          <w:lang w:eastAsia="zh-CN"/>
        </w:rPr>
        <w:t>sample (</w:t>
      </w:r>
      <w:r w:rsidRPr="00BC4C10">
        <w:rPr>
          <w:color w:val="000000"/>
          <w:sz w:val="20"/>
          <w:szCs w:val="20"/>
          <w:lang w:eastAsia="zh-CN"/>
        </w:rPr>
        <w:t>1&lt;=M</w:t>
      </w:r>
      <w:r w:rsidRPr="00BC4C10">
        <w:rPr>
          <w:rFonts w:hint="eastAsia"/>
          <w:color w:val="000000"/>
          <w:sz w:val="20"/>
          <w:szCs w:val="20"/>
          <w:lang w:eastAsia="zh-CN"/>
        </w:rPr>
        <w:t>&lt;4)</w:t>
      </w:r>
      <w:r w:rsidRPr="00BC4C10">
        <w:rPr>
          <w:color w:val="000000"/>
          <w:sz w:val="20"/>
          <w:szCs w:val="20"/>
          <w:lang w:eastAsia="zh-CN"/>
        </w:rPr>
        <w:t xml:space="preserve"> PRS processing corresponding to measurements performed within M instances</w:t>
      </w:r>
      <w:r>
        <w:rPr>
          <w:color w:val="000000"/>
          <w:sz w:val="20"/>
          <w:szCs w:val="20"/>
          <w:lang w:eastAsia="zh-CN"/>
        </w:rPr>
        <w:t xml:space="preserve"> </w:t>
      </w:r>
      <w:r w:rsidRPr="00BC4C10">
        <w:rPr>
          <w:color w:val="000000"/>
          <w:sz w:val="20"/>
          <w:szCs w:val="20"/>
          <w:lang w:eastAsia="zh-CN"/>
        </w:rPr>
        <w:t>of the DL PRS resource set on a PRS resourc</w:t>
      </w:r>
      <w:r>
        <w:rPr>
          <w:color w:val="000000"/>
          <w:sz w:val="20"/>
          <w:szCs w:val="20"/>
          <w:lang w:eastAsia="zh-CN"/>
        </w:rPr>
        <w:t xml:space="preserve">e, </w:t>
      </w:r>
      <w:r w:rsidRPr="00BC4C10">
        <w:rPr>
          <w:color w:val="000000"/>
          <w:sz w:val="20"/>
          <w:szCs w:val="20"/>
          <w:lang w:eastAsia="zh-CN"/>
        </w:rPr>
        <w:t>subject to UE capability</w:t>
      </w:r>
      <w:r>
        <w:rPr>
          <w:color w:val="000000"/>
          <w:sz w:val="20"/>
          <w:szCs w:val="20"/>
          <w:lang w:eastAsia="zh-CN"/>
        </w:rPr>
        <w:t>,</w:t>
      </w:r>
      <w:r w:rsidRPr="00BC4C10">
        <w:rPr>
          <w:color w:val="000000"/>
          <w:sz w:val="20"/>
          <w:szCs w:val="20"/>
          <w:lang w:eastAsia="zh-CN"/>
        </w:rPr>
        <w:t xml:space="preserve"> is </w:t>
      </w:r>
      <w:r>
        <w:rPr>
          <w:color w:val="000000"/>
          <w:sz w:val="20"/>
          <w:szCs w:val="20"/>
          <w:lang w:eastAsia="zh-CN"/>
        </w:rPr>
        <w:t>beneficial</w:t>
      </w:r>
      <w:r w:rsidRPr="00BC4C10">
        <w:rPr>
          <w:color w:val="000000"/>
          <w:sz w:val="20"/>
          <w:szCs w:val="20"/>
          <w:lang w:eastAsia="zh-CN"/>
        </w:rPr>
        <w:t xml:space="preserve"> from </w:t>
      </w:r>
      <w:r>
        <w:rPr>
          <w:color w:val="000000"/>
          <w:sz w:val="20"/>
          <w:szCs w:val="20"/>
          <w:lang w:eastAsia="zh-CN"/>
        </w:rPr>
        <w:t xml:space="preserve">a </w:t>
      </w:r>
      <w:r w:rsidRPr="00BC4C10">
        <w:rPr>
          <w:color w:val="000000"/>
          <w:sz w:val="20"/>
          <w:szCs w:val="20"/>
          <w:lang w:eastAsia="zh-CN"/>
        </w:rPr>
        <w:t>RAN1 perspective</w:t>
      </w:r>
      <w:r>
        <w:rPr>
          <w:color w:val="000000"/>
          <w:sz w:val="20"/>
          <w:szCs w:val="20"/>
          <w:lang w:eastAsia="zh-CN"/>
        </w:rPr>
        <w:t xml:space="preserve"> for latency reduction</w:t>
      </w:r>
      <w:r w:rsidRPr="00BC4C10">
        <w:rPr>
          <w:color w:val="000000"/>
          <w:sz w:val="20"/>
          <w:szCs w:val="20"/>
          <w:lang w:eastAsia="zh-CN"/>
        </w:rPr>
        <w:t>.</w:t>
      </w:r>
    </w:p>
    <w:p w14:paraId="3F0F8B32" w14:textId="77777777" w:rsidR="00A63DD3" w:rsidRPr="00BC4C10" w:rsidRDefault="00A63DD3" w:rsidP="007951B2">
      <w:pPr>
        <w:pStyle w:val="3GPPAgreements"/>
        <w:numPr>
          <w:ilvl w:val="0"/>
          <w:numId w:val="19"/>
        </w:numPr>
        <w:spacing w:after="0"/>
        <w:rPr>
          <w:color w:val="000000"/>
          <w:sz w:val="20"/>
          <w:szCs w:val="20"/>
          <w:lang w:eastAsia="zh-CN"/>
        </w:rPr>
      </w:pPr>
      <w:r>
        <w:rPr>
          <w:color w:val="000000"/>
          <w:sz w:val="20"/>
          <w:szCs w:val="20"/>
          <w:lang w:eastAsia="zh-CN"/>
        </w:rPr>
        <w:t>One sample corresponds to one instance</w:t>
      </w:r>
    </w:p>
    <w:p w14:paraId="525BD20F" w14:textId="77777777" w:rsidR="00A63DD3" w:rsidRDefault="00A63DD3" w:rsidP="007951B2">
      <w:pPr>
        <w:pStyle w:val="3GPPAgreements"/>
        <w:numPr>
          <w:ilvl w:val="0"/>
          <w:numId w:val="18"/>
        </w:numPr>
        <w:spacing w:after="0"/>
        <w:rPr>
          <w:color w:val="000000"/>
          <w:sz w:val="20"/>
          <w:szCs w:val="20"/>
          <w:lang w:eastAsia="zh-CN"/>
        </w:rPr>
      </w:pPr>
      <w:r w:rsidRPr="00BC4C10">
        <w:rPr>
          <w:color w:val="000000"/>
          <w:sz w:val="20"/>
          <w:szCs w:val="20"/>
          <w:lang w:eastAsia="zh-CN"/>
        </w:rPr>
        <w:t>Send an LS to RAN4 informing that</w:t>
      </w:r>
    </w:p>
    <w:p w14:paraId="27965B93" w14:textId="77777777" w:rsidR="00A63DD3" w:rsidRDefault="00A63DD3" w:rsidP="007951B2">
      <w:pPr>
        <w:pStyle w:val="3GPPAgreements"/>
        <w:numPr>
          <w:ilvl w:val="1"/>
          <w:numId w:val="18"/>
        </w:numPr>
        <w:spacing w:after="0"/>
        <w:rPr>
          <w:color w:val="000000"/>
          <w:sz w:val="20"/>
          <w:szCs w:val="20"/>
          <w:lang w:eastAsia="zh-CN"/>
        </w:rPr>
      </w:pPr>
      <w:r w:rsidRPr="00BC4C10">
        <w:rPr>
          <w:rFonts w:hint="eastAsia"/>
          <w:color w:val="000000"/>
          <w:sz w:val="20"/>
          <w:szCs w:val="20"/>
          <w:lang w:eastAsia="zh-CN"/>
        </w:rPr>
        <w:t>M</w:t>
      </w:r>
      <w:r w:rsidRPr="00BC4C10">
        <w:rPr>
          <w:color w:val="000000"/>
          <w:sz w:val="20"/>
          <w:szCs w:val="20"/>
          <w:lang w:eastAsia="zh-CN"/>
        </w:rPr>
        <w:t>-</w:t>
      </w:r>
      <w:r w:rsidRPr="00BC4C10">
        <w:rPr>
          <w:rFonts w:hint="eastAsia"/>
          <w:color w:val="000000"/>
          <w:sz w:val="20"/>
          <w:szCs w:val="20"/>
          <w:lang w:eastAsia="zh-CN"/>
        </w:rPr>
        <w:t>sample (</w:t>
      </w:r>
      <w:r w:rsidRPr="00BC4C10">
        <w:rPr>
          <w:color w:val="000000"/>
          <w:sz w:val="20"/>
          <w:szCs w:val="20"/>
          <w:lang w:eastAsia="zh-CN"/>
        </w:rPr>
        <w:t>1&lt;=M</w:t>
      </w:r>
      <w:r w:rsidRPr="00BC4C10">
        <w:rPr>
          <w:rFonts w:hint="eastAsia"/>
          <w:color w:val="000000"/>
          <w:sz w:val="20"/>
          <w:szCs w:val="20"/>
          <w:lang w:eastAsia="zh-CN"/>
        </w:rPr>
        <w:t>&lt;4)</w:t>
      </w:r>
      <w:r w:rsidRPr="00BC4C10">
        <w:rPr>
          <w:color w:val="000000"/>
          <w:sz w:val="20"/>
          <w:szCs w:val="20"/>
          <w:lang w:eastAsia="zh-CN"/>
        </w:rPr>
        <w:t xml:space="preserve"> measurements corresponding to measurements performed within M </w:t>
      </w:r>
      <w:r w:rsidRPr="00BC4C10">
        <w:rPr>
          <w:rFonts w:hint="eastAsia"/>
          <w:color w:val="000000"/>
          <w:sz w:val="20"/>
          <w:szCs w:val="20"/>
          <w:lang w:eastAsia="zh-CN"/>
        </w:rPr>
        <w:t>(</w:t>
      </w:r>
      <w:r w:rsidRPr="00BC4C10">
        <w:rPr>
          <w:color w:val="000000"/>
          <w:sz w:val="20"/>
          <w:szCs w:val="20"/>
          <w:lang w:eastAsia="zh-CN"/>
        </w:rPr>
        <w:t>1&lt;=M</w:t>
      </w:r>
      <w:r w:rsidRPr="00BC4C10">
        <w:rPr>
          <w:rFonts w:hint="eastAsia"/>
          <w:color w:val="000000"/>
          <w:sz w:val="20"/>
          <w:szCs w:val="20"/>
          <w:lang w:eastAsia="zh-CN"/>
        </w:rPr>
        <w:t>&lt;4)</w:t>
      </w:r>
      <w:r w:rsidRPr="00BC4C10">
        <w:rPr>
          <w:color w:val="000000"/>
          <w:sz w:val="20"/>
          <w:szCs w:val="20"/>
          <w:lang w:eastAsia="zh-CN"/>
        </w:rPr>
        <w:t xml:space="preserve"> instances of the DL PRS resource set on a PRS resource are beneficial for reduction of measurement latency from RAN1 </w:t>
      </w:r>
      <w:r w:rsidRPr="00BC4C10">
        <w:rPr>
          <w:sz w:val="20"/>
          <w:szCs w:val="20"/>
          <w:lang w:eastAsia="zh-CN"/>
        </w:rPr>
        <w:t>point of view.</w:t>
      </w:r>
    </w:p>
    <w:p w14:paraId="4E43CCE0" w14:textId="77777777" w:rsidR="00A63DD3" w:rsidRPr="00BC4C10" w:rsidRDefault="00A63DD3" w:rsidP="007951B2">
      <w:pPr>
        <w:pStyle w:val="3GPPAgreements"/>
        <w:numPr>
          <w:ilvl w:val="1"/>
          <w:numId w:val="18"/>
        </w:numPr>
        <w:spacing w:after="0"/>
        <w:rPr>
          <w:color w:val="000000"/>
          <w:sz w:val="20"/>
          <w:szCs w:val="20"/>
          <w:lang w:eastAsia="zh-CN"/>
        </w:rPr>
      </w:pPr>
      <w:r w:rsidRPr="00BC4C10">
        <w:rPr>
          <w:sz w:val="20"/>
          <w:szCs w:val="20"/>
          <w:lang w:eastAsia="zh-CN"/>
        </w:rPr>
        <w:t xml:space="preserve">RAN4 is requested to check the feasibility of measurements performed within </w:t>
      </w:r>
      <w:r w:rsidRPr="00BC4C10">
        <w:rPr>
          <w:rFonts w:hint="eastAsia"/>
          <w:sz w:val="20"/>
          <w:szCs w:val="20"/>
          <w:lang w:eastAsia="zh-CN"/>
        </w:rPr>
        <w:t>M</w:t>
      </w:r>
      <w:r w:rsidRPr="00BC4C10">
        <w:rPr>
          <w:sz w:val="20"/>
          <w:szCs w:val="20"/>
          <w:lang w:eastAsia="zh-CN"/>
        </w:rPr>
        <w:t xml:space="preserve"> </w:t>
      </w:r>
      <w:r w:rsidRPr="00BC4C10">
        <w:rPr>
          <w:rFonts w:hint="eastAsia"/>
          <w:color w:val="000000"/>
          <w:sz w:val="20"/>
          <w:szCs w:val="20"/>
          <w:lang w:eastAsia="zh-CN"/>
        </w:rPr>
        <w:t>(</w:t>
      </w:r>
      <w:r w:rsidRPr="00BC4C10">
        <w:rPr>
          <w:color w:val="000000"/>
          <w:sz w:val="20"/>
          <w:szCs w:val="20"/>
          <w:lang w:eastAsia="zh-CN"/>
        </w:rPr>
        <w:t>1&lt;=M</w:t>
      </w:r>
      <w:r w:rsidRPr="00BC4C10">
        <w:rPr>
          <w:rFonts w:hint="eastAsia"/>
          <w:color w:val="000000"/>
          <w:sz w:val="20"/>
          <w:szCs w:val="20"/>
          <w:lang w:eastAsia="zh-CN"/>
        </w:rPr>
        <w:t>&lt;4)</w:t>
      </w:r>
      <w:r w:rsidRPr="00BC4C10">
        <w:rPr>
          <w:color w:val="000000"/>
          <w:sz w:val="20"/>
          <w:szCs w:val="20"/>
          <w:lang w:eastAsia="zh-CN"/>
        </w:rPr>
        <w:t xml:space="preserve"> </w:t>
      </w:r>
      <w:r w:rsidRPr="00BC4C10">
        <w:rPr>
          <w:sz w:val="20"/>
          <w:szCs w:val="20"/>
          <w:lang w:eastAsia="zh-CN"/>
        </w:rPr>
        <w:t>instances of the DL PRS resource set and identify the impact on requirements/side condition.</w:t>
      </w:r>
    </w:p>
    <w:p w14:paraId="1A17893D" w14:textId="77777777" w:rsidR="00A63DD3" w:rsidRPr="00BC4C10" w:rsidRDefault="00A63DD3" w:rsidP="007951B2">
      <w:pPr>
        <w:pStyle w:val="3GPPAgreements"/>
        <w:numPr>
          <w:ilvl w:val="0"/>
          <w:numId w:val="18"/>
        </w:numPr>
        <w:spacing w:after="0"/>
        <w:rPr>
          <w:color w:val="000000"/>
          <w:sz w:val="20"/>
          <w:szCs w:val="20"/>
          <w:lang w:eastAsia="zh-CN"/>
        </w:rPr>
      </w:pPr>
      <w:r w:rsidRPr="00BC4C10">
        <w:rPr>
          <w:color w:val="000000"/>
          <w:sz w:val="20"/>
          <w:szCs w:val="20"/>
          <w:lang w:eastAsia="zh-CN"/>
        </w:rPr>
        <w:t>RAN1 to further study at least the following aspects for allowing M-sample (1&lt;=M&lt;4) PRS processing</w:t>
      </w:r>
    </w:p>
    <w:p w14:paraId="13F8B72A" w14:textId="77777777" w:rsidR="00A63DD3" w:rsidRPr="00BC4C10" w:rsidRDefault="00A63DD3" w:rsidP="007951B2">
      <w:pPr>
        <w:pStyle w:val="3GPPAgreements"/>
        <w:numPr>
          <w:ilvl w:val="1"/>
          <w:numId w:val="18"/>
        </w:numPr>
        <w:spacing w:after="0"/>
        <w:rPr>
          <w:sz w:val="20"/>
          <w:szCs w:val="20"/>
          <w:lang w:eastAsia="zh-CN"/>
        </w:rPr>
      </w:pPr>
      <w:r w:rsidRPr="00BC4C10">
        <w:rPr>
          <w:sz w:val="20"/>
          <w:szCs w:val="20"/>
          <w:lang w:eastAsia="zh-CN"/>
        </w:rPr>
        <w:t>Details of UE capability</w:t>
      </w:r>
    </w:p>
    <w:p w14:paraId="47977D1B" w14:textId="77777777" w:rsidR="00A63DD3" w:rsidRPr="00BC4C10" w:rsidRDefault="00A63DD3" w:rsidP="007951B2">
      <w:pPr>
        <w:pStyle w:val="3GPPAgreements"/>
        <w:numPr>
          <w:ilvl w:val="1"/>
          <w:numId w:val="18"/>
        </w:numPr>
        <w:spacing w:after="0"/>
        <w:rPr>
          <w:sz w:val="20"/>
          <w:szCs w:val="20"/>
          <w:lang w:eastAsia="zh-CN"/>
        </w:rPr>
      </w:pPr>
      <w:r w:rsidRPr="00BC4C10">
        <w:rPr>
          <w:sz w:val="20"/>
          <w:szCs w:val="20"/>
          <w:lang w:eastAsia="zh-CN"/>
        </w:rPr>
        <w:t>Signaling details, e.g., to indicate whether measurement is based on one or more samples</w:t>
      </w:r>
    </w:p>
    <w:p w14:paraId="19A74D27" w14:textId="77777777" w:rsidR="00A63DD3" w:rsidRDefault="00A63DD3" w:rsidP="007951B2">
      <w:pPr>
        <w:pStyle w:val="3GPPAgreements"/>
        <w:numPr>
          <w:ilvl w:val="1"/>
          <w:numId w:val="18"/>
        </w:numPr>
        <w:spacing w:after="0"/>
        <w:rPr>
          <w:sz w:val="20"/>
          <w:szCs w:val="20"/>
          <w:lang w:eastAsia="zh-CN"/>
        </w:rPr>
      </w:pPr>
      <w:r w:rsidRPr="00BC4C10">
        <w:rPr>
          <w:sz w:val="20"/>
          <w:szCs w:val="20"/>
          <w:lang w:eastAsia="zh-CN"/>
        </w:rPr>
        <w:t>Whether the PRS sample processing time is defined and the relation with (N, T).</w:t>
      </w:r>
    </w:p>
    <w:p w14:paraId="42478A90" w14:textId="77777777" w:rsidR="00A63DD3" w:rsidRPr="008B6E99" w:rsidRDefault="00A63DD3" w:rsidP="007951B2">
      <w:pPr>
        <w:pStyle w:val="3GPPAgreements"/>
        <w:numPr>
          <w:ilvl w:val="2"/>
          <w:numId w:val="18"/>
        </w:numPr>
        <w:spacing w:after="0"/>
        <w:rPr>
          <w:sz w:val="20"/>
          <w:szCs w:val="20"/>
          <w:lang w:eastAsia="zh-CN"/>
        </w:rPr>
      </w:pPr>
      <w:r w:rsidRPr="007046B2">
        <w:rPr>
          <w:sz w:val="20"/>
          <w:szCs w:val="20"/>
          <w:lang w:eastAsia="zh-CN"/>
        </w:rPr>
        <w:t>Note: This may have RAN4 dependency</w:t>
      </w:r>
    </w:p>
    <w:p w14:paraId="4D9B9565" w14:textId="77777777" w:rsidR="00A63DD3" w:rsidRDefault="00A63DD3" w:rsidP="00A63DD3">
      <w:pPr>
        <w:rPr>
          <w:lang w:eastAsia="x-none"/>
        </w:rPr>
      </w:pPr>
    </w:p>
    <w:p w14:paraId="15BF7AD8" w14:textId="01105EB1" w:rsidR="00A63DD3" w:rsidRDefault="00930340" w:rsidP="00A63DD3">
      <w:pPr>
        <w:rPr>
          <w:lang w:eastAsia="x-none"/>
        </w:rPr>
      </w:pPr>
      <w:bookmarkStart w:id="4" w:name="_Hlk73048908"/>
      <w:r w:rsidRPr="002849E2">
        <w:rPr>
          <w:highlight w:val="green"/>
          <w:lang w:eastAsia="x-none"/>
        </w:rPr>
        <w:t>R1-2106185</w:t>
      </w:r>
      <w:r w:rsidR="005E3685" w:rsidRPr="005E3685">
        <w:rPr>
          <w:lang w:eastAsia="x-none"/>
        </w:rPr>
        <w:t xml:space="preserve"> </w:t>
      </w:r>
      <w:r w:rsidR="005E3685" w:rsidRPr="0051451A">
        <w:rPr>
          <w:lang w:eastAsia="x-none"/>
        </w:rPr>
        <w:t>LS on PRS processing samples</w:t>
      </w:r>
    </w:p>
    <w:bookmarkEnd w:id="4"/>
    <w:p w14:paraId="6DD8728E" w14:textId="77777777" w:rsidR="00A63DD3" w:rsidRDefault="00A63DD3" w:rsidP="00A63DD3">
      <w:pPr>
        <w:rPr>
          <w:lang w:eastAsia="x-none"/>
        </w:rPr>
      </w:pPr>
    </w:p>
    <w:p w14:paraId="23AF935F" w14:textId="77777777" w:rsidR="00A63DD3" w:rsidRDefault="00A63DD3" w:rsidP="00A63DD3">
      <w:pPr>
        <w:rPr>
          <w:lang w:eastAsia="x-none"/>
        </w:rPr>
      </w:pPr>
      <w:r w:rsidRPr="00BD567E">
        <w:rPr>
          <w:highlight w:val="green"/>
          <w:lang w:eastAsia="x-none"/>
        </w:rPr>
        <w:t>Agreement:</w:t>
      </w:r>
    </w:p>
    <w:p w14:paraId="21B558A3" w14:textId="77777777" w:rsidR="00A63DD3" w:rsidRDefault="00A63DD3" w:rsidP="00A63DD3">
      <w:pPr>
        <w:pStyle w:val="ListParagraph"/>
        <w:autoSpaceDE w:val="0"/>
        <w:autoSpaceDN w:val="0"/>
        <w:adjustRightInd w:val="0"/>
        <w:snapToGrid w:val="0"/>
        <w:spacing w:line="259" w:lineRule="auto"/>
        <w:ind w:leftChars="0" w:left="0"/>
        <w:rPr>
          <w:lang w:eastAsia="zh-CN"/>
        </w:rPr>
      </w:pPr>
      <w:r>
        <w:rPr>
          <w:lang w:eastAsia="zh-CN"/>
        </w:rPr>
        <w:t>RAN1 to further study at least the following aspects for MG enhancement with regards to MG requesting and configuration/activation/triggering for the purpose of latency reduction for positioning:</w:t>
      </w:r>
    </w:p>
    <w:p w14:paraId="451636BD" w14:textId="77777777" w:rsidR="00A63DD3" w:rsidRDefault="00A63DD3" w:rsidP="007951B2">
      <w:pPr>
        <w:pStyle w:val="ListParagraph"/>
        <w:widowControl/>
        <w:numPr>
          <w:ilvl w:val="0"/>
          <w:numId w:val="20"/>
        </w:numPr>
        <w:autoSpaceDE w:val="0"/>
        <w:autoSpaceDN w:val="0"/>
        <w:adjustRightInd w:val="0"/>
        <w:snapToGrid w:val="0"/>
        <w:spacing w:line="259" w:lineRule="auto"/>
        <w:ind w:leftChars="0"/>
        <w:rPr>
          <w:lang w:eastAsia="zh-CN"/>
        </w:rPr>
      </w:pPr>
      <w:r>
        <w:rPr>
          <w:lang w:eastAsia="zh-CN"/>
        </w:rPr>
        <w:t xml:space="preserve">Preconfiguration of multiple MGs </w:t>
      </w:r>
    </w:p>
    <w:p w14:paraId="003EBC1E" w14:textId="77777777" w:rsidR="00A63DD3" w:rsidRDefault="00A63DD3" w:rsidP="007951B2">
      <w:pPr>
        <w:pStyle w:val="ListParagraph"/>
        <w:widowControl/>
        <w:numPr>
          <w:ilvl w:val="0"/>
          <w:numId w:val="20"/>
        </w:numPr>
        <w:autoSpaceDE w:val="0"/>
        <w:autoSpaceDN w:val="0"/>
        <w:adjustRightInd w:val="0"/>
        <w:snapToGrid w:val="0"/>
        <w:spacing w:line="259" w:lineRule="auto"/>
        <w:ind w:leftChars="0"/>
        <w:rPr>
          <w:lang w:eastAsia="zh-CN"/>
        </w:rPr>
      </w:pPr>
      <w:r>
        <w:rPr>
          <w:lang w:eastAsia="zh-CN"/>
        </w:rPr>
        <w:t>Triggering/activation of MG(s) with lower layer signalings (DCI or DL MAC CE)</w:t>
      </w:r>
    </w:p>
    <w:p w14:paraId="01C37B02" w14:textId="77777777" w:rsidR="00A63DD3" w:rsidRDefault="00A63DD3" w:rsidP="007951B2">
      <w:pPr>
        <w:pStyle w:val="ListParagraph"/>
        <w:widowControl/>
        <w:numPr>
          <w:ilvl w:val="0"/>
          <w:numId w:val="20"/>
        </w:numPr>
        <w:autoSpaceDE w:val="0"/>
        <w:autoSpaceDN w:val="0"/>
        <w:adjustRightInd w:val="0"/>
        <w:snapToGrid w:val="0"/>
        <w:spacing w:line="259" w:lineRule="auto"/>
        <w:ind w:leftChars="0"/>
        <w:rPr>
          <w:lang w:eastAsia="zh-CN"/>
        </w:rPr>
      </w:pPr>
      <w:r>
        <w:rPr>
          <w:lang w:eastAsia="zh-CN"/>
        </w:rPr>
        <w:t xml:space="preserve">Request of MG(s) with lower layer signaling by the UE to the gNB </w:t>
      </w:r>
    </w:p>
    <w:p w14:paraId="4352A05E" w14:textId="77777777" w:rsidR="00A63DD3" w:rsidRDefault="00A63DD3" w:rsidP="007951B2">
      <w:pPr>
        <w:pStyle w:val="ListParagraph"/>
        <w:widowControl/>
        <w:numPr>
          <w:ilvl w:val="0"/>
          <w:numId w:val="20"/>
        </w:numPr>
        <w:autoSpaceDE w:val="0"/>
        <w:autoSpaceDN w:val="0"/>
        <w:adjustRightInd w:val="0"/>
        <w:snapToGrid w:val="0"/>
        <w:spacing w:line="259" w:lineRule="auto"/>
        <w:ind w:leftChars="0"/>
        <w:rPr>
          <w:lang w:eastAsia="zh-CN"/>
        </w:rPr>
      </w:pPr>
      <w:r>
        <w:rPr>
          <w:lang w:eastAsia="zh-CN"/>
        </w:rPr>
        <w:t>Request/determination of MG(s) by LMF indication to the gNB/UE</w:t>
      </w:r>
    </w:p>
    <w:p w14:paraId="53DF178B" w14:textId="77777777" w:rsidR="00A63DD3" w:rsidRDefault="00A63DD3" w:rsidP="007951B2">
      <w:pPr>
        <w:pStyle w:val="ListParagraph"/>
        <w:widowControl/>
        <w:numPr>
          <w:ilvl w:val="0"/>
          <w:numId w:val="20"/>
        </w:numPr>
        <w:autoSpaceDE w:val="0"/>
        <w:autoSpaceDN w:val="0"/>
        <w:adjustRightInd w:val="0"/>
        <w:snapToGrid w:val="0"/>
        <w:spacing w:line="259" w:lineRule="auto"/>
        <w:ind w:leftChars="0"/>
        <w:rPr>
          <w:lang w:eastAsia="zh-CN"/>
        </w:rPr>
      </w:pPr>
      <w:r>
        <w:rPr>
          <w:lang w:eastAsia="zh-CN"/>
        </w:rPr>
        <w:t>Note: The combination of the above items is possible.</w:t>
      </w:r>
    </w:p>
    <w:p w14:paraId="30970E82" w14:textId="77777777" w:rsidR="00A63DD3" w:rsidRDefault="00A63DD3" w:rsidP="00A63DD3">
      <w:pPr>
        <w:rPr>
          <w:lang w:eastAsia="x-none"/>
        </w:rPr>
      </w:pPr>
    </w:p>
    <w:p w14:paraId="2E1450FE" w14:textId="77777777" w:rsidR="00A63DD3" w:rsidRDefault="00A63DD3" w:rsidP="00A63DD3">
      <w:pPr>
        <w:rPr>
          <w:lang w:eastAsia="x-none"/>
        </w:rPr>
      </w:pPr>
      <w:r w:rsidRPr="00C247F3">
        <w:rPr>
          <w:highlight w:val="green"/>
          <w:lang w:eastAsia="x-none"/>
        </w:rPr>
        <w:t>Agreement:</w:t>
      </w:r>
    </w:p>
    <w:p w14:paraId="5C73E9DA" w14:textId="77777777" w:rsidR="00A63DD3" w:rsidRDefault="00A63DD3" w:rsidP="007951B2">
      <w:pPr>
        <w:pStyle w:val="3GPPAgreements"/>
        <w:numPr>
          <w:ilvl w:val="0"/>
          <w:numId w:val="21"/>
        </w:numPr>
        <w:spacing w:after="0"/>
        <w:rPr>
          <w:rFonts w:ascii="Times" w:hAnsi="Times" w:cs="Times"/>
          <w:color w:val="000000"/>
          <w:sz w:val="20"/>
          <w:szCs w:val="20"/>
          <w:lang w:eastAsia="zh-CN"/>
        </w:rPr>
      </w:pPr>
      <w:r w:rsidRPr="00BD567E">
        <w:rPr>
          <w:rFonts w:ascii="Times" w:hAnsi="Times" w:cs="Times"/>
          <w:color w:val="000000"/>
          <w:sz w:val="20"/>
          <w:szCs w:val="20"/>
          <w:lang w:eastAsia="zh-CN"/>
        </w:rPr>
        <w:t xml:space="preserve">Further study the following options </w:t>
      </w:r>
      <w:r>
        <w:rPr>
          <w:rFonts w:ascii="Times" w:hAnsi="Times" w:cs="Times"/>
          <w:color w:val="000000"/>
          <w:sz w:val="20"/>
          <w:szCs w:val="20"/>
          <w:lang w:eastAsia="zh-CN"/>
        </w:rPr>
        <w:t xml:space="preserve">(with the same numerology) </w:t>
      </w:r>
      <w:r w:rsidRPr="00BD567E">
        <w:rPr>
          <w:rFonts w:ascii="Times" w:hAnsi="Times" w:cs="Times"/>
          <w:color w:val="000000"/>
          <w:sz w:val="20"/>
          <w:szCs w:val="20"/>
          <w:lang w:eastAsia="zh-CN"/>
        </w:rPr>
        <w:t>to support PRS measurement without MGs for latency reduction in Rel-17</w:t>
      </w:r>
    </w:p>
    <w:p w14:paraId="65DF3845" w14:textId="77777777" w:rsidR="00A63DD3" w:rsidRPr="00A17126" w:rsidRDefault="00A63DD3" w:rsidP="007951B2">
      <w:pPr>
        <w:pStyle w:val="3GPPAgreements"/>
        <w:numPr>
          <w:ilvl w:val="1"/>
          <w:numId w:val="21"/>
        </w:numPr>
        <w:spacing w:after="0"/>
        <w:rPr>
          <w:rFonts w:ascii="Times" w:hAnsi="Times" w:cs="Times"/>
          <w:color w:val="000000"/>
          <w:sz w:val="20"/>
          <w:szCs w:val="20"/>
          <w:lang w:eastAsia="zh-CN"/>
        </w:rPr>
      </w:pPr>
      <w:r w:rsidRPr="00A17126">
        <w:rPr>
          <w:rFonts w:ascii="Times" w:hAnsi="Times" w:cs="Times"/>
          <w:color w:val="000000"/>
          <w:sz w:val="20"/>
          <w:szCs w:val="20"/>
          <w:lang w:eastAsia="zh-CN"/>
        </w:rPr>
        <w:t xml:space="preserve">Option 1: The PRS is from the serving cell and </w:t>
      </w:r>
      <w:r>
        <w:rPr>
          <w:rFonts w:ascii="Times" w:hAnsi="Times" w:cs="Times"/>
          <w:color w:val="000000"/>
          <w:sz w:val="20"/>
          <w:szCs w:val="20"/>
          <w:lang w:eastAsia="zh-CN"/>
        </w:rPr>
        <w:t xml:space="preserve">UE measurement is </w:t>
      </w:r>
      <w:r w:rsidRPr="00A17126">
        <w:rPr>
          <w:rFonts w:ascii="Times" w:hAnsi="Times" w:cs="Times"/>
          <w:color w:val="000000"/>
          <w:sz w:val="20"/>
          <w:szCs w:val="20"/>
          <w:lang w:eastAsia="zh-CN"/>
        </w:rPr>
        <w:t xml:space="preserve">inside the active DL BWP </w:t>
      </w:r>
    </w:p>
    <w:p w14:paraId="3F7E945F" w14:textId="77777777" w:rsidR="00A63DD3" w:rsidRPr="00BD567E" w:rsidRDefault="00A63DD3" w:rsidP="007951B2">
      <w:pPr>
        <w:pStyle w:val="3GPPAgreements"/>
        <w:numPr>
          <w:ilvl w:val="1"/>
          <w:numId w:val="21"/>
        </w:numPr>
        <w:spacing w:after="0"/>
        <w:rPr>
          <w:rFonts w:ascii="Times" w:hAnsi="Times" w:cs="Times"/>
          <w:color w:val="000000"/>
          <w:sz w:val="20"/>
          <w:szCs w:val="20"/>
          <w:lang w:eastAsia="zh-CN"/>
        </w:rPr>
      </w:pPr>
      <w:r w:rsidRPr="00BD567E">
        <w:rPr>
          <w:rFonts w:ascii="Times" w:hAnsi="Times" w:cs="Times"/>
          <w:color w:val="000000"/>
          <w:sz w:val="20"/>
          <w:szCs w:val="20"/>
          <w:lang w:eastAsia="zh-CN"/>
        </w:rPr>
        <w:t xml:space="preserve">Option 2: The PRS can be from the serving cell and non-serving cell, and </w:t>
      </w:r>
      <w:r>
        <w:rPr>
          <w:rFonts w:ascii="Times" w:hAnsi="Times" w:cs="Times"/>
          <w:color w:val="000000"/>
          <w:sz w:val="20"/>
          <w:szCs w:val="20"/>
          <w:lang w:eastAsia="zh-CN"/>
        </w:rPr>
        <w:t xml:space="preserve">UE measurement </w:t>
      </w:r>
      <w:r w:rsidRPr="00BD567E">
        <w:rPr>
          <w:rFonts w:ascii="Times" w:hAnsi="Times" w:cs="Times"/>
          <w:color w:val="000000"/>
          <w:sz w:val="20"/>
          <w:szCs w:val="20"/>
          <w:lang w:eastAsia="zh-CN"/>
        </w:rPr>
        <w:t>is inside the active DL BWP</w:t>
      </w:r>
      <w:r>
        <w:rPr>
          <w:rFonts w:ascii="Times" w:hAnsi="Times" w:cs="Times"/>
          <w:color w:val="000000"/>
          <w:sz w:val="20"/>
          <w:szCs w:val="20"/>
          <w:lang w:eastAsia="zh-CN"/>
        </w:rPr>
        <w:t xml:space="preserve"> </w:t>
      </w:r>
    </w:p>
    <w:p w14:paraId="760ECA2A" w14:textId="77777777" w:rsidR="00A63DD3" w:rsidRPr="00BD567E" w:rsidRDefault="00A63DD3" w:rsidP="007951B2">
      <w:pPr>
        <w:pStyle w:val="3GPPAgreements"/>
        <w:numPr>
          <w:ilvl w:val="1"/>
          <w:numId w:val="21"/>
        </w:numPr>
        <w:spacing w:after="0"/>
        <w:rPr>
          <w:rFonts w:ascii="Times" w:hAnsi="Times" w:cs="Times"/>
          <w:color w:val="000000"/>
          <w:sz w:val="20"/>
          <w:szCs w:val="20"/>
          <w:lang w:eastAsia="zh-CN"/>
        </w:rPr>
      </w:pPr>
      <w:r w:rsidRPr="00BD567E">
        <w:rPr>
          <w:rFonts w:ascii="Times" w:hAnsi="Times" w:cs="Times"/>
          <w:color w:val="000000"/>
          <w:sz w:val="20"/>
          <w:szCs w:val="20"/>
          <w:lang w:eastAsia="zh-CN"/>
        </w:rPr>
        <w:t xml:space="preserve">Option 3: The PRS </w:t>
      </w:r>
      <w:r>
        <w:rPr>
          <w:rFonts w:ascii="Times" w:hAnsi="Times" w:cs="Times"/>
          <w:color w:val="000000"/>
          <w:sz w:val="20"/>
          <w:szCs w:val="20"/>
          <w:lang w:eastAsia="zh-CN"/>
        </w:rPr>
        <w:t>(</w:t>
      </w:r>
      <w:r w:rsidRPr="00BD567E">
        <w:rPr>
          <w:rFonts w:ascii="Times" w:hAnsi="Times" w:cs="Times"/>
          <w:color w:val="000000"/>
          <w:sz w:val="20"/>
          <w:szCs w:val="20"/>
          <w:lang w:eastAsia="zh-CN"/>
        </w:rPr>
        <w:t xml:space="preserve">from the serving cell </w:t>
      </w:r>
      <w:r>
        <w:rPr>
          <w:rFonts w:ascii="Times" w:hAnsi="Times" w:cs="Times"/>
          <w:color w:val="000000"/>
          <w:sz w:val="20"/>
          <w:szCs w:val="20"/>
          <w:lang w:eastAsia="zh-CN"/>
        </w:rPr>
        <w:t>or</w:t>
      </w:r>
      <w:r w:rsidRPr="00BD567E">
        <w:rPr>
          <w:rFonts w:ascii="Times" w:hAnsi="Times" w:cs="Times"/>
          <w:color w:val="000000"/>
          <w:sz w:val="20"/>
          <w:szCs w:val="20"/>
          <w:lang w:eastAsia="zh-CN"/>
        </w:rPr>
        <w:t xml:space="preserve"> non-serving cell</w:t>
      </w:r>
      <w:r>
        <w:rPr>
          <w:rFonts w:ascii="Times" w:hAnsi="Times" w:cs="Times"/>
          <w:color w:val="000000"/>
          <w:sz w:val="20"/>
          <w:szCs w:val="20"/>
          <w:lang w:eastAsia="zh-CN"/>
        </w:rPr>
        <w:t xml:space="preserve">) used for UE measurement </w:t>
      </w:r>
      <w:r w:rsidRPr="00BD567E">
        <w:rPr>
          <w:rFonts w:ascii="Times" w:hAnsi="Times" w:cs="Times"/>
          <w:color w:val="000000"/>
          <w:sz w:val="20"/>
          <w:szCs w:val="20"/>
          <w:lang w:eastAsia="zh-CN"/>
        </w:rPr>
        <w:t>may extend outside or be completely outside the active DL BWP</w:t>
      </w:r>
      <w:r>
        <w:rPr>
          <w:rFonts w:ascii="Times" w:hAnsi="Times" w:cs="Times"/>
          <w:color w:val="000000"/>
          <w:sz w:val="20"/>
          <w:szCs w:val="20"/>
          <w:lang w:eastAsia="zh-CN"/>
        </w:rPr>
        <w:t xml:space="preserve"> (including with potentially a different numerology)</w:t>
      </w:r>
      <w:r w:rsidRPr="00BD567E">
        <w:rPr>
          <w:rFonts w:ascii="Times" w:hAnsi="Times" w:cs="Times"/>
          <w:color w:val="000000"/>
          <w:sz w:val="20"/>
          <w:szCs w:val="20"/>
          <w:lang w:eastAsia="zh-CN"/>
        </w:rPr>
        <w:t xml:space="preserve"> </w:t>
      </w:r>
    </w:p>
    <w:p w14:paraId="306E9C4E" w14:textId="77777777" w:rsidR="00A63DD3" w:rsidRPr="00BD567E" w:rsidRDefault="00A63DD3" w:rsidP="007951B2">
      <w:pPr>
        <w:pStyle w:val="3GPPAgreements"/>
        <w:numPr>
          <w:ilvl w:val="1"/>
          <w:numId w:val="21"/>
        </w:numPr>
        <w:spacing w:after="0"/>
        <w:rPr>
          <w:rFonts w:ascii="Times" w:hAnsi="Times" w:cs="Times"/>
          <w:color w:val="000000"/>
          <w:sz w:val="20"/>
          <w:szCs w:val="20"/>
          <w:lang w:eastAsia="zh-CN"/>
        </w:rPr>
      </w:pPr>
      <w:r w:rsidRPr="00BD567E">
        <w:rPr>
          <w:rFonts w:ascii="Times" w:hAnsi="Times" w:cs="Times"/>
          <w:color w:val="000000"/>
          <w:sz w:val="20"/>
          <w:szCs w:val="20"/>
          <w:lang w:eastAsia="zh-CN"/>
        </w:rPr>
        <w:t>Note: RAN1 strives not to increase the PRS measurement time compared with Rel-16 MG-based measurement</w:t>
      </w:r>
    </w:p>
    <w:p w14:paraId="1E6F174F" w14:textId="77777777" w:rsidR="00A63DD3" w:rsidRPr="00A17126" w:rsidRDefault="00A63DD3" w:rsidP="007951B2">
      <w:pPr>
        <w:pStyle w:val="3GPPAgreements"/>
        <w:numPr>
          <w:ilvl w:val="0"/>
          <w:numId w:val="21"/>
        </w:numPr>
        <w:spacing w:after="0"/>
        <w:rPr>
          <w:rFonts w:ascii="Times" w:hAnsi="Times" w:cs="Times"/>
          <w:color w:val="000000"/>
          <w:sz w:val="20"/>
          <w:szCs w:val="20"/>
          <w:lang w:eastAsia="zh-CN"/>
        </w:rPr>
      </w:pPr>
      <w:r w:rsidRPr="00BD567E">
        <w:rPr>
          <w:rFonts w:ascii="Times" w:hAnsi="Times" w:cs="Times"/>
          <w:color w:val="000000"/>
          <w:sz w:val="20"/>
          <w:szCs w:val="20"/>
          <w:lang w:eastAsia="zh-CN"/>
        </w:rPr>
        <w:t>The following aspects are FFS</w:t>
      </w:r>
    </w:p>
    <w:p w14:paraId="26DDE34E" w14:textId="77777777" w:rsidR="00A63DD3" w:rsidRPr="00A17126" w:rsidRDefault="00A63DD3" w:rsidP="007951B2">
      <w:pPr>
        <w:pStyle w:val="3GPPAgreements"/>
        <w:numPr>
          <w:ilvl w:val="1"/>
          <w:numId w:val="21"/>
        </w:numPr>
        <w:spacing w:after="0"/>
        <w:rPr>
          <w:rFonts w:ascii="Times" w:hAnsi="Times" w:cs="Times"/>
          <w:color w:val="000000"/>
          <w:sz w:val="20"/>
          <w:szCs w:val="20"/>
          <w:lang w:eastAsia="zh-CN"/>
        </w:rPr>
      </w:pPr>
      <w:r w:rsidRPr="00A17126">
        <w:rPr>
          <w:rFonts w:ascii="Times" w:hAnsi="Times" w:cs="Times"/>
          <w:color w:val="000000"/>
          <w:sz w:val="20"/>
          <w:szCs w:val="20"/>
          <w:lang w:eastAsia="zh-CN"/>
        </w:rPr>
        <w:t>PRS processing prioritization window</w:t>
      </w:r>
    </w:p>
    <w:p w14:paraId="2965E441" w14:textId="77777777" w:rsidR="00A63DD3" w:rsidRPr="00A17126" w:rsidRDefault="00A63DD3" w:rsidP="007951B2">
      <w:pPr>
        <w:pStyle w:val="3GPPAgreements"/>
        <w:numPr>
          <w:ilvl w:val="1"/>
          <w:numId w:val="21"/>
        </w:numPr>
        <w:spacing w:after="0"/>
        <w:rPr>
          <w:rFonts w:ascii="Times" w:hAnsi="Times" w:cs="Times"/>
          <w:color w:val="000000"/>
          <w:sz w:val="20"/>
          <w:szCs w:val="20"/>
          <w:lang w:eastAsia="zh-CN"/>
        </w:rPr>
      </w:pPr>
      <w:r w:rsidRPr="00A17126">
        <w:rPr>
          <w:rFonts w:ascii="Times" w:hAnsi="Times" w:cs="Times"/>
          <w:color w:val="000000"/>
          <w:sz w:val="20"/>
          <w:szCs w:val="20"/>
          <w:lang w:eastAsia="zh-CN"/>
        </w:rPr>
        <w:t xml:space="preserve">Mechanism to trigger UE DL PRS measurements and report </w:t>
      </w:r>
    </w:p>
    <w:p w14:paraId="44F25EF0" w14:textId="77777777" w:rsidR="00A63DD3" w:rsidRPr="00A17126" w:rsidRDefault="00A63DD3" w:rsidP="007951B2">
      <w:pPr>
        <w:pStyle w:val="3GPPAgreements"/>
        <w:numPr>
          <w:ilvl w:val="1"/>
          <w:numId w:val="21"/>
        </w:numPr>
        <w:spacing w:after="0"/>
        <w:rPr>
          <w:rFonts w:ascii="Times" w:hAnsi="Times" w:cs="Times"/>
          <w:color w:val="000000"/>
          <w:sz w:val="20"/>
          <w:szCs w:val="20"/>
          <w:lang w:eastAsia="zh-CN"/>
        </w:rPr>
      </w:pPr>
      <w:r w:rsidRPr="00A17126">
        <w:rPr>
          <w:rFonts w:ascii="Times" w:hAnsi="Times" w:cs="Times"/>
          <w:color w:val="000000"/>
          <w:sz w:val="20"/>
          <w:szCs w:val="20"/>
          <w:lang w:eastAsia="zh-CN"/>
        </w:rPr>
        <w:t>UE/gNB assumptions on processing of DL PRS and other DL physical channels / signals</w:t>
      </w:r>
    </w:p>
    <w:p w14:paraId="21310869" w14:textId="77777777" w:rsidR="00A63DD3" w:rsidRPr="00A17126" w:rsidRDefault="00A63DD3" w:rsidP="007951B2">
      <w:pPr>
        <w:pStyle w:val="3GPPAgreements"/>
        <w:numPr>
          <w:ilvl w:val="1"/>
          <w:numId w:val="21"/>
        </w:numPr>
        <w:spacing w:after="0"/>
        <w:rPr>
          <w:rFonts w:ascii="Times" w:hAnsi="Times" w:cs="Times"/>
          <w:color w:val="000000"/>
          <w:sz w:val="20"/>
          <w:szCs w:val="20"/>
          <w:lang w:eastAsia="zh-CN"/>
        </w:rPr>
      </w:pPr>
      <w:r w:rsidRPr="00A17126">
        <w:rPr>
          <w:rFonts w:ascii="Times" w:hAnsi="Times" w:cs="Times"/>
          <w:color w:val="000000"/>
          <w:sz w:val="20"/>
          <w:szCs w:val="20"/>
          <w:lang w:eastAsia="zh-CN"/>
        </w:rPr>
        <w:t>UE DL PRS processing capabilities</w:t>
      </w:r>
    </w:p>
    <w:p w14:paraId="711C7B35" w14:textId="77777777" w:rsidR="00A63DD3" w:rsidRPr="00A17126" w:rsidRDefault="00A63DD3" w:rsidP="007951B2">
      <w:pPr>
        <w:pStyle w:val="3GPPAgreements"/>
        <w:numPr>
          <w:ilvl w:val="0"/>
          <w:numId w:val="21"/>
        </w:numPr>
        <w:spacing w:after="0"/>
        <w:rPr>
          <w:rFonts w:ascii="Times" w:hAnsi="Times" w:cs="Times"/>
          <w:color w:val="000000"/>
          <w:sz w:val="20"/>
          <w:szCs w:val="20"/>
          <w:lang w:eastAsia="zh-CN"/>
        </w:rPr>
      </w:pPr>
      <w:r w:rsidRPr="00A17126">
        <w:rPr>
          <w:rFonts w:ascii="Times" w:hAnsi="Times" w:cs="Times"/>
          <w:color w:val="000000"/>
          <w:sz w:val="20"/>
          <w:szCs w:val="20"/>
          <w:lang w:eastAsia="zh-CN"/>
        </w:rPr>
        <w:t>Note: Companies are encouraged to compare the latency benefits of introducing MG-less PRS measurements over MG-based PRS measurements</w:t>
      </w:r>
    </w:p>
    <w:p w14:paraId="6CAFA300" w14:textId="77777777" w:rsidR="00A63DD3" w:rsidRPr="00A17126" w:rsidRDefault="00A63DD3" w:rsidP="007951B2">
      <w:pPr>
        <w:pStyle w:val="3GPPAgreements"/>
        <w:numPr>
          <w:ilvl w:val="0"/>
          <w:numId w:val="21"/>
        </w:numPr>
        <w:spacing w:after="0"/>
        <w:rPr>
          <w:rFonts w:ascii="Times" w:hAnsi="Times" w:cs="Times"/>
          <w:color w:val="000000"/>
          <w:sz w:val="20"/>
          <w:szCs w:val="20"/>
          <w:lang w:eastAsia="zh-CN"/>
        </w:rPr>
      </w:pPr>
      <w:r w:rsidRPr="00A17126">
        <w:rPr>
          <w:rFonts w:ascii="Times" w:hAnsi="Times" w:cs="Times"/>
          <w:color w:val="000000"/>
          <w:sz w:val="20"/>
          <w:szCs w:val="20"/>
          <w:lang w:eastAsia="zh-CN"/>
        </w:rPr>
        <w:t xml:space="preserve">Note: Depending on the comparison of latency benefits </w:t>
      </w:r>
      <w:r>
        <w:rPr>
          <w:rFonts w:ascii="Times" w:hAnsi="Times" w:cs="Times"/>
          <w:color w:val="000000"/>
          <w:sz w:val="20"/>
          <w:szCs w:val="20"/>
          <w:lang w:eastAsia="zh-CN"/>
        </w:rPr>
        <w:t xml:space="preserve">(and other considerations such as complexity) </w:t>
      </w:r>
      <w:r w:rsidRPr="00A17126">
        <w:rPr>
          <w:rFonts w:ascii="Times" w:hAnsi="Times" w:cs="Times"/>
          <w:color w:val="000000"/>
          <w:sz w:val="20"/>
          <w:szCs w:val="20"/>
          <w:lang w:eastAsia="zh-CN"/>
        </w:rPr>
        <w:t>between introducing MG-less PRS measurements and MG-based PRS measurements, none/one/multiple of the above options should be adopted in Rel-17.</w:t>
      </w:r>
    </w:p>
    <w:p w14:paraId="290D35DB" w14:textId="77777777" w:rsidR="00A63DD3" w:rsidRDefault="00A63DD3" w:rsidP="00A63DD3">
      <w:pPr>
        <w:pStyle w:val="3GPPAgreements"/>
        <w:numPr>
          <w:ilvl w:val="0"/>
          <w:numId w:val="0"/>
        </w:numPr>
        <w:spacing w:after="0"/>
        <w:rPr>
          <w:rFonts w:ascii="Times" w:hAnsi="Times" w:cs="Times"/>
          <w:color w:val="000000"/>
          <w:sz w:val="20"/>
          <w:szCs w:val="20"/>
          <w:lang w:eastAsia="zh-CN"/>
        </w:rPr>
      </w:pPr>
    </w:p>
    <w:p w14:paraId="7AD7D9F6" w14:textId="77777777" w:rsidR="00A63DD3" w:rsidRPr="009425E1" w:rsidRDefault="00A63DD3" w:rsidP="00A63DD3">
      <w:pPr>
        <w:pStyle w:val="3GPPAgreements"/>
        <w:numPr>
          <w:ilvl w:val="0"/>
          <w:numId w:val="0"/>
        </w:numPr>
        <w:spacing w:after="0"/>
        <w:rPr>
          <w:rFonts w:ascii="Times" w:hAnsi="Times" w:cs="Times"/>
          <w:color w:val="000000"/>
          <w:sz w:val="20"/>
          <w:szCs w:val="20"/>
          <w:lang w:eastAsia="zh-CN"/>
        </w:rPr>
      </w:pPr>
      <w:r w:rsidRPr="009425E1">
        <w:rPr>
          <w:rFonts w:ascii="Times" w:hAnsi="Times" w:cs="Times"/>
          <w:color w:val="000000"/>
          <w:sz w:val="20"/>
          <w:szCs w:val="20"/>
          <w:highlight w:val="green"/>
          <w:lang w:eastAsia="zh-CN"/>
        </w:rPr>
        <w:t>Agreement:</w:t>
      </w:r>
    </w:p>
    <w:p w14:paraId="45D1B68A" w14:textId="77777777" w:rsidR="00A63DD3" w:rsidRPr="009425E1" w:rsidRDefault="00A63DD3" w:rsidP="00A63DD3">
      <w:pPr>
        <w:pStyle w:val="3GPPAgreements"/>
        <w:numPr>
          <w:ilvl w:val="0"/>
          <w:numId w:val="0"/>
        </w:numPr>
        <w:spacing w:after="0"/>
        <w:ind w:left="284" w:hanging="284"/>
        <w:rPr>
          <w:rFonts w:ascii="Times" w:hAnsi="Times" w:cs="Times"/>
          <w:iCs/>
          <w:sz w:val="20"/>
          <w:szCs w:val="20"/>
          <w:lang w:eastAsia="zh-CN"/>
        </w:rPr>
      </w:pPr>
      <w:r w:rsidRPr="009425E1">
        <w:rPr>
          <w:rFonts w:ascii="Times" w:hAnsi="Times" w:cs="Times"/>
          <w:sz w:val="20"/>
          <w:szCs w:val="20"/>
          <w:lang w:eastAsia="zh-CN"/>
        </w:rPr>
        <w:t>Send an LS to RAN2 informing that</w:t>
      </w:r>
    </w:p>
    <w:p w14:paraId="1954B5DC" w14:textId="77777777" w:rsidR="00A63DD3" w:rsidRPr="009425E1" w:rsidRDefault="00A63DD3" w:rsidP="007951B2">
      <w:pPr>
        <w:pStyle w:val="3GPPAgreements"/>
        <w:numPr>
          <w:ilvl w:val="1"/>
          <w:numId w:val="22"/>
        </w:numPr>
        <w:spacing w:after="0"/>
        <w:rPr>
          <w:rFonts w:ascii="Times" w:hAnsi="Times" w:cs="Times"/>
          <w:iCs/>
          <w:sz w:val="20"/>
          <w:szCs w:val="20"/>
          <w:lang w:eastAsia="zh-CN"/>
        </w:rPr>
      </w:pPr>
      <w:r w:rsidRPr="009425E1">
        <w:rPr>
          <w:rFonts w:ascii="Times" w:hAnsi="Times" w:cs="Times"/>
          <w:sz w:val="20"/>
          <w:szCs w:val="20"/>
          <w:lang w:eastAsia="zh-CN"/>
        </w:rPr>
        <w:t xml:space="preserve">From RAN1 perspective, it is beneficial to support a finer granularity for location response time in order to reduce latency. </w:t>
      </w:r>
    </w:p>
    <w:p w14:paraId="61D177B6" w14:textId="77777777" w:rsidR="00A63DD3" w:rsidRPr="009425E1" w:rsidRDefault="00A63DD3" w:rsidP="007951B2">
      <w:pPr>
        <w:pStyle w:val="3GPPAgreements"/>
        <w:numPr>
          <w:ilvl w:val="1"/>
          <w:numId w:val="22"/>
        </w:numPr>
        <w:spacing w:after="0"/>
        <w:rPr>
          <w:rFonts w:ascii="Times" w:hAnsi="Times" w:cs="Times"/>
          <w:iCs/>
          <w:sz w:val="20"/>
          <w:szCs w:val="20"/>
          <w:lang w:eastAsia="zh-CN"/>
        </w:rPr>
      </w:pPr>
      <w:r w:rsidRPr="009425E1">
        <w:rPr>
          <w:rFonts w:ascii="Times" w:hAnsi="Times" w:cs="Times"/>
          <w:sz w:val="20"/>
          <w:szCs w:val="20"/>
          <w:lang w:eastAsia="zh-CN"/>
        </w:rPr>
        <w:t>RAN2 is requested to check if it can be supported and design the signaling details if supported.</w:t>
      </w:r>
    </w:p>
    <w:p w14:paraId="3BEA6333" w14:textId="77777777" w:rsidR="00A63DD3" w:rsidRDefault="00A63DD3" w:rsidP="00A63DD3">
      <w:pPr>
        <w:pStyle w:val="3GPPAgreements"/>
        <w:numPr>
          <w:ilvl w:val="0"/>
          <w:numId w:val="0"/>
        </w:numPr>
        <w:spacing w:after="0"/>
        <w:rPr>
          <w:rFonts w:ascii="Times" w:hAnsi="Times" w:cs="Times"/>
          <w:color w:val="000000"/>
          <w:sz w:val="20"/>
          <w:szCs w:val="20"/>
          <w:lang w:eastAsia="zh-CN"/>
        </w:rPr>
      </w:pPr>
    </w:p>
    <w:p w14:paraId="6E095835" w14:textId="7C6F3E5C" w:rsidR="00A63DD3" w:rsidRPr="00A17126" w:rsidRDefault="00930340" w:rsidP="00A63DD3">
      <w:pPr>
        <w:pStyle w:val="3GPPAgreements"/>
        <w:numPr>
          <w:ilvl w:val="0"/>
          <w:numId w:val="0"/>
        </w:numPr>
        <w:spacing w:after="0"/>
        <w:rPr>
          <w:rFonts w:ascii="Times" w:hAnsi="Times" w:cs="Times"/>
          <w:color w:val="000000"/>
          <w:sz w:val="20"/>
          <w:szCs w:val="20"/>
          <w:lang w:eastAsia="zh-CN"/>
        </w:rPr>
      </w:pPr>
      <w:bookmarkStart w:id="5" w:name="_Hlk73048684"/>
      <w:r w:rsidRPr="002849E2">
        <w:rPr>
          <w:rFonts w:ascii="Times" w:hAnsi="Times" w:cs="Times"/>
          <w:color w:val="000000"/>
          <w:sz w:val="20"/>
          <w:szCs w:val="20"/>
          <w:highlight w:val="green"/>
          <w:lang w:eastAsia="zh-CN"/>
        </w:rPr>
        <w:t>R1-2106316</w:t>
      </w:r>
      <w:r w:rsidR="005E3685" w:rsidRPr="005E3685">
        <w:rPr>
          <w:rFonts w:ascii="Times" w:hAnsi="Times" w:cs="Times"/>
          <w:color w:val="000000"/>
          <w:sz w:val="20"/>
          <w:szCs w:val="20"/>
          <w:lang w:eastAsia="zh-CN"/>
        </w:rPr>
        <w:t xml:space="preserve"> </w:t>
      </w:r>
      <w:r w:rsidR="005E3685" w:rsidRPr="00CD2F5E">
        <w:rPr>
          <w:rFonts w:ascii="Times" w:hAnsi="Times" w:cs="Times"/>
          <w:color w:val="000000"/>
          <w:sz w:val="20"/>
          <w:szCs w:val="20"/>
          <w:lang w:eastAsia="zh-CN"/>
        </w:rPr>
        <w:t>LS on granularity of response tim</w:t>
      </w:r>
      <w:r w:rsidR="00286932">
        <w:rPr>
          <w:rFonts w:ascii="Times" w:hAnsi="Times" w:cs="Times"/>
          <w:color w:val="000000"/>
          <w:sz w:val="20"/>
          <w:szCs w:val="20"/>
          <w:lang w:eastAsia="zh-CN"/>
        </w:rPr>
        <w:t>e</w:t>
      </w:r>
    </w:p>
    <w:bookmarkEnd w:id="5"/>
    <w:p w14:paraId="2C603EE4" w14:textId="77777777" w:rsidR="00A63DD3" w:rsidRDefault="00A63DD3" w:rsidP="00CE1DE4">
      <w:pPr>
        <w:rPr>
          <w:b/>
          <w:bCs/>
          <w:lang w:val="en-US" w:eastAsia="ja-JP"/>
        </w:rPr>
      </w:pPr>
    </w:p>
    <w:p w14:paraId="25437038" w14:textId="139A9559" w:rsidR="00CE1DE4" w:rsidRPr="00CE1DE4" w:rsidRDefault="00CE1DE4" w:rsidP="00CE1DE4">
      <w:pPr>
        <w:rPr>
          <w:b/>
          <w:bCs/>
        </w:rPr>
      </w:pPr>
      <w:r w:rsidRPr="001F63F7">
        <w:rPr>
          <w:b/>
          <w:bCs/>
          <w:lang w:eastAsia="ja-JP"/>
        </w:rPr>
        <w:t>Topic #</w:t>
      </w:r>
      <w:r>
        <w:rPr>
          <w:b/>
          <w:bCs/>
          <w:lang w:eastAsia="ja-JP"/>
        </w:rPr>
        <w:t xml:space="preserve">5: </w:t>
      </w:r>
      <w:r w:rsidRPr="00CE1DE4">
        <w:rPr>
          <w:b/>
          <w:bCs/>
        </w:rPr>
        <w:t>Potential enhancements of information reporting from UE and gNB for multipath/NLOS mitigation</w:t>
      </w:r>
    </w:p>
    <w:p w14:paraId="3DC160C0" w14:textId="77777777" w:rsidR="00657097" w:rsidRDefault="00657097" w:rsidP="00657097">
      <w:pPr>
        <w:rPr>
          <w:lang w:eastAsia="x-none"/>
        </w:rPr>
      </w:pPr>
      <w:r w:rsidRPr="00CE1A0C">
        <w:rPr>
          <w:highlight w:val="green"/>
          <w:lang w:eastAsia="x-none"/>
        </w:rPr>
        <w:t>Agreement:</w:t>
      </w:r>
    </w:p>
    <w:p w14:paraId="3EA98330" w14:textId="77777777" w:rsidR="00657097" w:rsidRDefault="00657097" w:rsidP="007951B2">
      <w:pPr>
        <w:pStyle w:val="3GPPAgreements"/>
        <w:numPr>
          <w:ilvl w:val="0"/>
          <w:numId w:val="23"/>
        </w:numPr>
        <w:tabs>
          <w:tab w:val="left" w:pos="360"/>
        </w:tabs>
        <w:overflowPunct w:val="0"/>
        <w:snapToGrid/>
        <w:spacing w:before="60" w:after="60" w:line="240" w:lineRule="auto"/>
        <w:textAlignment w:val="baseline"/>
        <w:rPr>
          <w:sz w:val="20"/>
          <w:szCs w:val="20"/>
        </w:rPr>
      </w:pPr>
      <w:r>
        <w:rPr>
          <w:sz w:val="20"/>
          <w:szCs w:val="20"/>
        </w:rPr>
        <w:t xml:space="preserve">Study reporting of </w:t>
      </w:r>
      <w:r w:rsidRPr="0072372C">
        <w:rPr>
          <w:sz w:val="20"/>
          <w:szCs w:val="20"/>
        </w:rPr>
        <w:t xml:space="preserve">LoS/NLoS indicators for DL, UL, and DL+UL positioning measurements taken at both UE and TRP at least for UE assisted positioning. </w:t>
      </w:r>
    </w:p>
    <w:p w14:paraId="081A8F53" w14:textId="77777777" w:rsidR="00657097" w:rsidRPr="0072372C" w:rsidRDefault="00657097" w:rsidP="007951B2">
      <w:pPr>
        <w:pStyle w:val="3GPPAgreements"/>
        <w:numPr>
          <w:ilvl w:val="0"/>
          <w:numId w:val="23"/>
        </w:numPr>
        <w:tabs>
          <w:tab w:val="left" w:pos="360"/>
        </w:tabs>
        <w:overflowPunct w:val="0"/>
        <w:snapToGrid/>
        <w:spacing w:before="60" w:after="60" w:line="240" w:lineRule="auto"/>
        <w:textAlignment w:val="baseline"/>
        <w:rPr>
          <w:sz w:val="20"/>
          <w:szCs w:val="20"/>
        </w:rPr>
      </w:pPr>
      <w:r w:rsidRPr="0072372C">
        <w:rPr>
          <w:sz w:val="20"/>
          <w:szCs w:val="20"/>
        </w:rPr>
        <w:t xml:space="preserve">Study the following options </w:t>
      </w:r>
      <w:r>
        <w:rPr>
          <w:sz w:val="20"/>
          <w:szCs w:val="20"/>
        </w:rPr>
        <w:t>(or combinations of the following options) for</w:t>
      </w:r>
      <w:r w:rsidRPr="0072372C">
        <w:rPr>
          <w:sz w:val="20"/>
          <w:szCs w:val="20"/>
        </w:rPr>
        <w:t xml:space="preserve"> LoS/NLoS indicators</w:t>
      </w:r>
    </w:p>
    <w:p w14:paraId="7DF9102E" w14:textId="77777777" w:rsidR="00657097" w:rsidRPr="0072372C" w:rsidRDefault="00657097" w:rsidP="007951B2">
      <w:pPr>
        <w:pStyle w:val="3GPPAgreements"/>
        <w:numPr>
          <w:ilvl w:val="1"/>
          <w:numId w:val="23"/>
        </w:numPr>
        <w:tabs>
          <w:tab w:val="left" w:pos="360"/>
        </w:tabs>
        <w:overflowPunct w:val="0"/>
        <w:snapToGrid/>
        <w:spacing w:before="60" w:after="60" w:line="240" w:lineRule="auto"/>
        <w:textAlignment w:val="baseline"/>
        <w:rPr>
          <w:sz w:val="20"/>
          <w:szCs w:val="20"/>
        </w:rPr>
      </w:pPr>
      <w:r w:rsidRPr="0072372C">
        <w:rPr>
          <w:sz w:val="20"/>
          <w:szCs w:val="20"/>
          <w:lang w:eastAsia="zh-CN"/>
        </w:rPr>
        <w:t>Option 1: Binary (i.e., hard) value indicators</w:t>
      </w:r>
    </w:p>
    <w:p w14:paraId="56EEBB48" w14:textId="77777777" w:rsidR="00657097" w:rsidRPr="0072372C" w:rsidRDefault="00657097" w:rsidP="007951B2">
      <w:pPr>
        <w:pStyle w:val="3GPPAgreements"/>
        <w:numPr>
          <w:ilvl w:val="1"/>
          <w:numId w:val="23"/>
        </w:numPr>
        <w:tabs>
          <w:tab w:val="left" w:pos="360"/>
        </w:tabs>
        <w:overflowPunct w:val="0"/>
        <w:snapToGrid/>
        <w:spacing w:before="60" w:after="60" w:line="240" w:lineRule="auto"/>
        <w:textAlignment w:val="baseline"/>
        <w:rPr>
          <w:sz w:val="20"/>
          <w:szCs w:val="20"/>
          <w:lang w:eastAsia="zh-CN"/>
        </w:rPr>
      </w:pPr>
      <w:r w:rsidRPr="0072372C">
        <w:rPr>
          <w:sz w:val="20"/>
          <w:szCs w:val="20"/>
          <w:lang w:eastAsia="zh-CN"/>
        </w:rPr>
        <w:t xml:space="preserve">Option 2: Soft value indicators (i.e., [0,1]). </w:t>
      </w:r>
    </w:p>
    <w:p w14:paraId="1F939BB0" w14:textId="77777777" w:rsidR="00657097" w:rsidRPr="0072372C" w:rsidRDefault="00657097" w:rsidP="007951B2">
      <w:pPr>
        <w:pStyle w:val="3GPPAgreements"/>
        <w:numPr>
          <w:ilvl w:val="2"/>
          <w:numId w:val="23"/>
        </w:numPr>
        <w:tabs>
          <w:tab w:val="left" w:pos="360"/>
        </w:tabs>
        <w:overflowPunct w:val="0"/>
        <w:snapToGrid/>
        <w:spacing w:before="60" w:after="60" w:line="240" w:lineRule="auto"/>
        <w:textAlignment w:val="baseline"/>
        <w:rPr>
          <w:sz w:val="20"/>
          <w:szCs w:val="20"/>
          <w:lang w:eastAsia="zh-CN"/>
        </w:rPr>
      </w:pPr>
      <w:r w:rsidRPr="0072372C">
        <w:rPr>
          <w:sz w:val="20"/>
          <w:szCs w:val="20"/>
        </w:rPr>
        <w:t xml:space="preserve">FFS: Format and criteria for determination </w:t>
      </w:r>
    </w:p>
    <w:p w14:paraId="7CC8834E" w14:textId="77777777" w:rsidR="00657097" w:rsidRPr="0072372C" w:rsidRDefault="00657097" w:rsidP="007951B2">
      <w:pPr>
        <w:pStyle w:val="3GPPAgreements"/>
        <w:numPr>
          <w:ilvl w:val="1"/>
          <w:numId w:val="23"/>
        </w:numPr>
        <w:tabs>
          <w:tab w:val="left" w:pos="360"/>
        </w:tabs>
        <w:overflowPunct w:val="0"/>
        <w:snapToGrid/>
        <w:spacing w:before="60" w:after="60" w:line="240" w:lineRule="auto"/>
        <w:textAlignment w:val="baseline"/>
        <w:rPr>
          <w:sz w:val="20"/>
          <w:szCs w:val="20"/>
          <w:lang w:eastAsia="zh-CN"/>
        </w:rPr>
      </w:pPr>
      <w:r w:rsidRPr="0072372C">
        <w:rPr>
          <w:sz w:val="20"/>
          <w:szCs w:val="20"/>
          <w:lang w:eastAsia="zh-CN"/>
        </w:rPr>
        <w:t>FFS: additional information or options</w:t>
      </w:r>
    </w:p>
    <w:p w14:paraId="33623568" w14:textId="77777777" w:rsidR="00657097" w:rsidRDefault="00657097" w:rsidP="007951B2">
      <w:pPr>
        <w:pStyle w:val="3GPPAgreements"/>
        <w:numPr>
          <w:ilvl w:val="0"/>
          <w:numId w:val="23"/>
        </w:numPr>
        <w:tabs>
          <w:tab w:val="left" w:pos="360"/>
        </w:tabs>
        <w:overflowPunct w:val="0"/>
        <w:snapToGrid/>
        <w:spacing w:before="60" w:after="60" w:line="240" w:lineRule="auto"/>
        <w:textAlignment w:val="baseline"/>
        <w:rPr>
          <w:sz w:val="20"/>
          <w:szCs w:val="20"/>
        </w:rPr>
      </w:pPr>
      <w:r w:rsidRPr="0072372C">
        <w:rPr>
          <w:sz w:val="20"/>
          <w:szCs w:val="20"/>
        </w:rPr>
        <w:t>FFS: LoS/NLoS indicators</w:t>
      </w:r>
      <w:r>
        <w:rPr>
          <w:sz w:val="20"/>
          <w:szCs w:val="20"/>
        </w:rPr>
        <w:t xml:space="preserve"> for </w:t>
      </w:r>
      <w:r w:rsidRPr="0072372C">
        <w:rPr>
          <w:sz w:val="20"/>
          <w:szCs w:val="20"/>
        </w:rPr>
        <w:t>UE</w:t>
      </w:r>
      <w:r>
        <w:rPr>
          <w:sz w:val="20"/>
          <w:szCs w:val="20"/>
        </w:rPr>
        <w:t>-</w:t>
      </w:r>
      <w:r w:rsidRPr="0072372C">
        <w:rPr>
          <w:sz w:val="20"/>
          <w:szCs w:val="20"/>
        </w:rPr>
        <w:t>based positioning</w:t>
      </w:r>
    </w:p>
    <w:p w14:paraId="59A7AA2D" w14:textId="77777777" w:rsidR="00657097" w:rsidRDefault="00657097" w:rsidP="00657097">
      <w:pPr>
        <w:pStyle w:val="3GPPAgreements"/>
        <w:numPr>
          <w:ilvl w:val="0"/>
          <w:numId w:val="0"/>
        </w:numPr>
        <w:tabs>
          <w:tab w:val="left" w:pos="360"/>
        </w:tabs>
        <w:overflowPunct w:val="0"/>
        <w:snapToGrid/>
        <w:spacing w:before="60" w:after="60" w:line="240" w:lineRule="auto"/>
        <w:ind w:left="284" w:hanging="284"/>
        <w:textAlignment w:val="baseline"/>
        <w:rPr>
          <w:sz w:val="20"/>
          <w:szCs w:val="20"/>
        </w:rPr>
      </w:pPr>
    </w:p>
    <w:p w14:paraId="1038608F" w14:textId="77777777" w:rsidR="00657097" w:rsidRDefault="00657097" w:rsidP="00657097">
      <w:pPr>
        <w:pStyle w:val="3GPPAgreements"/>
        <w:numPr>
          <w:ilvl w:val="0"/>
          <w:numId w:val="0"/>
        </w:numPr>
        <w:tabs>
          <w:tab w:val="left" w:pos="360"/>
        </w:tabs>
        <w:overflowPunct w:val="0"/>
        <w:snapToGrid/>
        <w:spacing w:before="60" w:after="60" w:line="240" w:lineRule="auto"/>
        <w:ind w:left="284" w:hanging="284"/>
        <w:textAlignment w:val="baseline"/>
        <w:rPr>
          <w:sz w:val="20"/>
          <w:szCs w:val="20"/>
        </w:rPr>
      </w:pPr>
      <w:r w:rsidRPr="00CE1A0C">
        <w:rPr>
          <w:sz w:val="20"/>
          <w:szCs w:val="20"/>
          <w:highlight w:val="green"/>
        </w:rPr>
        <w:t>Agreement:</w:t>
      </w:r>
    </w:p>
    <w:p w14:paraId="5DDD0A1D" w14:textId="77777777" w:rsidR="00657097" w:rsidRPr="000F6041" w:rsidRDefault="00657097" w:rsidP="007951B2">
      <w:pPr>
        <w:pStyle w:val="3GPPAgreements"/>
        <w:numPr>
          <w:ilvl w:val="0"/>
          <w:numId w:val="23"/>
        </w:numPr>
        <w:tabs>
          <w:tab w:val="left" w:pos="360"/>
        </w:tabs>
        <w:overflowPunct w:val="0"/>
        <w:spacing w:before="60" w:after="60"/>
        <w:textAlignment w:val="baseline"/>
        <w:rPr>
          <w:sz w:val="20"/>
          <w:szCs w:val="20"/>
        </w:rPr>
      </w:pPr>
      <w:r w:rsidRPr="000F6041">
        <w:rPr>
          <w:sz w:val="20"/>
          <w:szCs w:val="20"/>
        </w:rPr>
        <w:lastRenderedPageBreak/>
        <w:t>Study multipath reporting enhancements for DL, UL, and DL+UL positioning to enable LoS/NLoS</w:t>
      </w:r>
      <w:r>
        <w:rPr>
          <w:sz w:val="20"/>
          <w:szCs w:val="20"/>
        </w:rPr>
        <w:t>/multipath</w:t>
      </w:r>
      <w:r w:rsidRPr="000F6041">
        <w:rPr>
          <w:sz w:val="20"/>
          <w:szCs w:val="20"/>
        </w:rPr>
        <w:t xml:space="preserve"> identification and mitigation at the LMF for UE-assisted positioning. </w:t>
      </w:r>
    </w:p>
    <w:p w14:paraId="03D9F546" w14:textId="77777777" w:rsidR="00657097" w:rsidRPr="000F6041" w:rsidRDefault="00657097" w:rsidP="007951B2">
      <w:pPr>
        <w:pStyle w:val="3GPPAgreements"/>
        <w:numPr>
          <w:ilvl w:val="1"/>
          <w:numId w:val="23"/>
        </w:numPr>
        <w:tabs>
          <w:tab w:val="left" w:pos="360"/>
        </w:tabs>
        <w:overflowPunct w:val="0"/>
        <w:spacing w:before="60" w:after="60"/>
        <w:textAlignment w:val="baseline"/>
        <w:rPr>
          <w:sz w:val="20"/>
          <w:szCs w:val="20"/>
        </w:rPr>
      </w:pPr>
      <w:r w:rsidRPr="000F6041">
        <w:rPr>
          <w:sz w:val="20"/>
          <w:szCs w:val="20"/>
        </w:rPr>
        <w:t>FFS: Details of the enhancements.</w:t>
      </w:r>
    </w:p>
    <w:p w14:paraId="5BA31FC5" w14:textId="77777777" w:rsidR="00657097" w:rsidRDefault="00657097" w:rsidP="00657097">
      <w:pPr>
        <w:pStyle w:val="3GPPAgreements"/>
        <w:numPr>
          <w:ilvl w:val="0"/>
          <w:numId w:val="0"/>
        </w:numPr>
        <w:tabs>
          <w:tab w:val="left" w:pos="360"/>
        </w:tabs>
        <w:overflowPunct w:val="0"/>
        <w:snapToGrid/>
        <w:spacing w:before="60" w:after="60" w:line="240" w:lineRule="auto"/>
        <w:textAlignment w:val="baseline"/>
        <w:rPr>
          <w:sz w:val="20"/>
          <w:szCs w:val="20"/>
        </w:rPr>
      </w:pPr>
    </w:p>
    <w:p w14:paraId="1C06C241" w14:textId="77777777" w:rsidR="00657097" w:rsidRDefault="00657097" w:rsidP="00657097">
      <w:pPr>
        <w:pStyle w:val="3GPPAgreements"/>
        <w:numPr>
          <w:ilvl w:val="0"/>
          <w:numId w:val="0"/>
        </w:numPr>
        <w:tabs>
          <w:tab w:val="left" w:pos="360"/>
        </w:tabs>
        <w:overflowPunct w:val="0"/>
        <w:snapToGrid/>
        <w:spacing w:before="60" w:after="60" w:line="240" w:lineRule="auto"/>
        <w:textAlignment w:val="baseline"/>
        <w:rPr>
          <w:sz w:val="20"/>
          <w:szCs w:val="20"/>
        </w:rPr>
      </w:pPr>
      <w:r w:rsidRPr="00FD2EB0">
        <w:rPr>
          <w:sz w:val="20"/>
          <w:szCs w:val="20"/>
          <w:highlight w:val="green"/>
        </w:rPr>
        <w:t>Agreement:</w:t>
      </w:r>
    </w:p>
    <w:p w14:paraId="4A56EA7D" w14:textId="77777777" w:rsidR="00657097" w:rsidRDefault="00657097" w:rsidP="00657097">
      <w:pPr>
        <w:pStyle w:val="3GPPAgreements"/>
        <w:numPr>
          <w:ilvl w:val="0"/>
          <w:numId w:val="0"/>
        </w:numPr>
        <w:tabs>
          <w:tab w:val="left" w:pos="360"/>
        </w:tabs>
        <w:overflowPunct w:val="0"/>
        <w:spacing w:after="0"/>
        <w:textAlignment w:val="baseline"/>
        <w:rPr>
          <w:sz w:val="20"/>
          <w:szCs w:val="20"/>
        </w:rPr>
      </w:pPr>
      <w:r w:rsidRPr="00823A1E">
        <w:rPr>
          <w:sz w:val="20"/>
          <w:szCs w:val="20"/>
        </w:rPr>
        <w:t>For multipath reporting enhancements, study reporting from TRP to LMF</w:t>
      </w:r>
      <w:r>
        <w:rPr>
          <w:sz w:val="20"/>
          <w:szCs w:val="20"/>
        </w:rPr>
        <w:t xml:space="preserve">, </w:t>
      </w:r>
      <w:r w:rsidRPr="00823A1E">
        <w:rPr>
          <w:sz w:val="20"/>
          <w:szCs w:val="20"/>
        </w:rPr>
        <w:t>angle, timing</w:t>
      </w:r>
      <w:r>
        <w:rPr>
          <w:sz w:val="20"/>
          <w:szCs w:val="20"/>
        </w:rPr>
        <w:t xml:space="preserve">, phase (of additional paths) and power </w:t>
      </w:r>
      <w:r w:rsidRPr="00823A1E">
        <w:rPr>
          <w:sz w:val="20"/>
          <w:szCs w:val="20"/>
        </w:rPr>
        <w:t>for the additional N paths</w:t>
      </w:r>
      <w:r>
        <w:rPr>
          <w:sz w:val="20"/>
          <w:szCs w:val="20"/>
        </w:rPr>
        <w:t xml:space="preserve"> (value of N is part of the study)</w:t>
      </w:r>
      <w:r w:rsidRPr="00823A1E">
        <w:rPr>
          <w:sz w:val="20"/>
          <w:szCs w:val="20"/>
        </w:rPr>
        <w:t>.</w:t>
      </w:r>
    </w:p>
    <w:p w14:paraId="036EA411" w14:textId="77777777" w:rsidR="00657097" w:rsidRDefault="00657097" w:rsidP="007951B2">
      <w:pPr>
        <w:pStyle w:val="3GPPAgreements"/>
        <w:numPr>
          <w:ilvl w:val="0"/>
          <w:numId w:val="23"/>
        </w:numPr>
        <w:tabs>
          <w:tab w:val="left" w:pos="360"/>
        </w:tabs>
        <w:overflowPunct w:val="0"/>
        <w:spacing w:after="0"/>
        <w:textAlignment w:val="baseline"/>
        <w:rPr>
          <w:sz w:val="20"/>
          <w:szCs w:val="20"/>
        </w:rPr>
      </w:pPr>
      <w:r>
        <w:rPr>
          <w:sz w:val="20"/>
          <w:szCs w:val="20"/>
        </w:rPr>
        <w:t>Note: Companies are not obligated to provide inputs for all parameters in their study</w:t>
      </w:r>
    </w:p>
    <w:p w14:paraId="4698CDCF" w14:textId="77777777" w:rsidR="00657097" w:rsidRDefault="00657097" w:rsidP="00657097">
      <w:pPr>
        <w:rPr>
          <w:lang w:eastAsia="x-none"/>
        </w:rPr>
      </w:pPr>
    </w:p>
    <w:p w14:paraId="6F1C496D" w14:textId="77777777" w:rsidR="00657097" w:rsidRDefault="00657097" w:rsidP="00657097">
      <w:pPr>
        <w:rPr>
          <w:lang w:eastAsia="x-none"/>
        </w:rPr>
      </w:pPr>
      <w:r w:rsidRPr="004B4E03">
        <w:rPr>
          <w:highlight w:val="green"/>
          <w:lang w:eastAsia="x-none"/>
        </w:rPr>
        <w:t>Agreement:</w:t>
      </w:r>
    </w:p>
    <w:p w14:paraId="2B39C286" w14:textId="77777777" w:rsidR="00657097" w:rsidRDefault="00657097" w:rsidP="00657097">
      <w:pPr>
        <w:rPr>
          <w:lang w:eastAsia="x-none"/>
        </w:rPr>
      </w:pPr>
      <w:r w:rsidRPr="00A9169B">
        <w:rPr>
          <w:lang w:eastAsia="x-none"/>
        </w:rPr>
        <w:t xml:space="preserve">For multipath reporting enhancements, study reporting from UE to LMF, relative timing of additional paths </w:t>
      </w:r>
      <w:r>
        <w:rPr>
          <w:lang w:eastAsia="x-none"/>
        </w:rPr>
        <w:t xml:space="preserve">(additional to the first path) </w:t>
      </w:r>
      <w:r w:rsidRPr="00A9169B">
        <w:rPr>
          <w:lang w:eastAsia="x-none"/>
        </w:rPr>
        <w:t>and the</w:t>
      </w:r>
      <w:r>
        <w:rPr>
          <w:lang w:eastAsia="x-none"/>
        </w:rPr>
        <w:t xml:space="preserve"> </w:t>
      </w:r>
      <w:r w:rsidRPr="00A9169B">
        <w:rPr>
          <w:lang w:eastAsia="x-none"/>
        </w:rPr>
        <w:t xml:space="preserve">power </w:t>
      </w:r>
      <w:r>
        <w:rPr>
          <w:lang w:eastAsia="x-none"/>
        </w:rPr>
        <w:t xml:space="preserve">(at least relative power) at least </w:t>
      </w:r>
      <w:r w:rsidRPr="00A9169B">
        <w:rPr>
          <w:lang w:eastAsia="x-none"/>
        </w:rPr>
        <w:t>per DL PRS resource per additional path for at least DL-AoD reporting (the number of paths is part of the study).</w:t>
      </w:r>
    </w:p>
    <w:p w14:paraId="15E691CD" w14:textId="77777777" w:rsidR="00657097" w:rsidRDefault="00657097" w:rsidP="00657097">
      <w:pPr>
        <w:rPr>
          <w:lang w:eastAsia="x-none"/>
        </w:rPr>
      </w:pPr>
      <w:r w:rsidRPr="00F71B61">
        <w:rPr>
          <w:highlight w:val="green"/>
          <w:lang w:eastAsia="x-none"/>
        </w:rPr>
        <w:t>Agreement:</w:t>
      </w:r>
    </w:p>
    <w:p w14:paraId="497427B6" w14:textId="77777777" w:rsidR="00657097" w:rsidRPr="004B4E03" w:rsidRDefault="00657097" w:rsidP="007951B2">
      <w:pPr>
        <w:pStyle w:val="3GPPText"/>
        <w:numPr>
          <w:ilvl w:val="0"/>
          <w:numId w:val="23"/>
        </w:numPr>
        <w:spacing w:before="0" w:after="0"/>
        <w:rPr>
          <w:rFonts w:ascii="Times" w:hAnsi="Times" w:cs="Times"/>
        </w:rPr>
      </w:pPr>
      <w:r w:rsidRPr="004B4E03">
        <w:rPr>
          <w:rFonts w:ascii="Times" w:hAnsi="Times" w:cs="Times"/>
        </w:rPr>
        <w:t xml:space="preserve">Study </w:t>
      </w:r>
      <w:r>
        <w:rPr>
          <w:rFonts w:ascii="Times" w:hAnsi="Times" w:cs="Times"/>
        </w:rPr>
        <w:t xml:space="preserve">whether to support up </w:t>
      </w:r>
      <w:r w:rsidRPr="004B4E03">
        <w:rPr>
          <w:rFonts w:ascii="Times" w:hAnsi="Times" w:cs="Times"/>
        </w:rPr>
        <w:t>to N</w:t>
      </w:r>
      <w:r>
        <w:rPr>
          <w:rFonts w:ascii="Times" w:hAnsi="Times" w:cs="Times"/>
        </w:rPr>
        <w:t>&gt;2</w:t>
      </w:r>
      <w:r w:rsidRPr="004B4E03">
        <w:rPr>
          <w:rFonts w:ascii="Times" w:hAnsi="Times" w:cs="Times"/>
        </w:rPr>
        <w:t xml:space="preserve"> additional paths in the measurement reports from UE to LMF for at least DL-TDOA and multi-RTT,</w:t>
      </w:r>
    </w:p>
    <w:p w14:paraId="08243A7A" w14:textId="77777777" w:rsidR="00657097" w:rsidRPr="004B4E03" w:rsidRDefault="00657097" w:rsidP="007951B2">
      <w:pPr>
        <w:pStyle w:val="3GPPText"/>
        <w:numPr>
          <w:ilvl w:val="1"/>
          <w:numId w:val="23"/>
        </w:numPr>
        <w:spacing w:before="0" w:after="0"/>
        <w:rPr>
          <w:rFonts w:ascii="Times" w:hAnsi="Times" w:cs="Times"/>
        </w:rPr>
      </w:pPr>
      <w:r w:rsidRPr="004B4E03">
        <w:rPr>
          <w:rFonts w:ascii="Times" w:hAnsi="Times" w:cs="Times"/>
        </w:rPr>
        <w:t xml:space="preserve">FFS: Exact value of N. </w:t>
      </w:r>
    </w:p>
    <w:p w14:paraId="70E40720" w14:textId="77777777" w:rsidR="00657097" w:rsidRPr="004B4E03" w:rsidRDefault="00657097" w:rsidP="007951B2">
      <w:pPr>
        <w:pStyle w:val="3GPPText"/>
        <w:numPr>
          <w:ilvl w:val="1"/>
          <w:numId w:val="23"/>
        </w:numPr>
        <w:spacing w:before="0" w:after="0"/>
        <w:rPr>
          <w:rFonts w:ascii="Times" w:hAnsi="Times" w:cs="Times"/>
        </w:rPr>
      </w:pPr>
      <w:r w:rsidRPr="004B4E03">
        <w:rPr>
          <w:rFonts w:ascii="Times" w:hAnsi="Times" w:cs="Times"/>
        </w:rPr>
        <w:t xml:space="preserve">FFS: reporting the power of the paths in addition to the timing. </w:t>
      </w:r>
    </w:p>
    <w:p w14:paraId="76F2484A" w14:textId="77777777" w:rsidR="00657097" w:rsidRPr="00A05C68" w:rsidRDefault="00657097" w:rsidP="007951B2">
      <w:pPr>
        <w:pStyle w:val="3GPPText"/>
        <w:numPr>
          <w:ilvl w:val="1"/>
          <w:numId w:val="23"/>
        </w:numPr>
        <w:spacing w:before="0" w:after="0"/>
        <w:rPr>
          <w:rFonts w:ascii="Times" w:hAnsi="Times" w:cs="Times"/>
        </w:rPr>
      </w:pPr>
      <w:r w:rsidRPr="004B4E03">
        <w:rPr>
          <w:rFonts w:ascii="Times" w:hAnsi="Times" w:cs="Times"/>
        </w:rPr>
        <w:t xml:space="preserve">FFS: LMF requesting additional M </w:t>
      </w:r>
      <w:r>
        <w:rPr>
          <w:rFonts w:ascii="Times" w:hAnsi="Times" w:cs="Times"/>
        </w:rPr>
        <w:t xml:space="preserve">non-distinct </w:t>
      </w:r>
      <w:r w:rsidRPr="004B4E03">
        <w:rPr>
          <w:rFonts w:ascii="Times" w:hAnsi="Times" w:cs="Times"/>
        </w:rPr>
        <w:t>paths corresponding to the first path.</w:t>
      </w:r>
    </w:p>
    <w:p w14:paraId="47CC2DDA" w14:textId="77777777" w:rsidR="00657097" w:rsidRPr="004B4E03" w:rsidRDefault="00657097" w:rsidP="007951B2">
      <w:pPr>
        <w:pStyle w:val="3GPPText"/>
        <w:numPr>
          <w:ilvl w:val="0"/>
          <w:numId w:val="23"/>
        </w:numPr>
        <w:spacing w:before="0" w:after="0"/>
        <w:rPr>
          <w:rFonts w:ascii="Times" w:hAnsi="Times" w:cs="Times"/>
        </w:rPr>
      </w:pPr>
      <w:r w:rsidRPr="004B4E03">
        <w:rPr>
          <w:rFonts w:ascii="Times" w:hAnsi="Times" w:cs="Times"/>
        </w:rPr>
        <w:t>Note 1: This agreement applies to N additional paths (i.e., not including the “first” path).</w:t>
      </w:r>
    </w:p>
    <w:p w14:paraId="7F07DE7B" w14:textId="77777777" w:rsidR="00657097" w:rsidRPr="004B4E03" w:rsidRDefault="00657097" w:rsidP="007951B2">
      <w:pPr>
        <w:pStyle w:val="3GPPText"/>
        <w:numPr>
          <w:ilvl w:val="0"/>
          <w:numId w:val="23"/>
        </w:numPr>
        <w:spacing w:before="0" w:after="0"/>
        <w:rPr>
          <w:rFonts w:ascii="Times" w:hAnsi="Times" w:cs="Times"/>
        </w:rPr>
      </w:pPr>
      <w:r w:rsidRPr="004B4E03">
        <w:rPr>
          <w:rFonts w:ascii="Times" w:hAnsi="Times" w:cs="Times"/>
        </w:rPr>
        <w:t xml:space="preserve">Note 2: Rel-16 supports N=2 already. </w:t>
      </w:r>
    </w:p>
    <w:p w14:paraId="6BEF102A" w14:textId="77777777" w:rsidR="00657097" w:rsidRDefault="00657097" w:rsidP="00657097">
      <w:pPr>
        <w:rPr>
          <w:lang w:eastAsia="x-none"/>
        </w:rPr>
      </w:pPr>
    </w:p>
    <w:p w14:paraId="4D4C0249" w14:textId="77777777" w:rsidR="00657097" w:rsidRDefault="00657097" w:rsidP="00657097">
      <w:pPr>
        <w:rPr>
          <w:lang w:eastAsia="x-none"/>
        </w:rPr>
      </w:pPr>
      <w:r w:rsidRPr="00C709D4">
        <w:rPr>
          <w:highlight w:val="green"/>
          <w:lang w:eastAsia="x-none"/>
        </w:rPr>
        <w:t>Agreement:</w:t>
      </w:r>
    </w:p>
    <w:p w14:paraId="78007B10" w14:textId="77777777" w:rsidR="00657097" w:rsidRDefault="00657097" w:rsidP="00657097">
      <w:pPr>
        <w:rPr>
          <w:lang w:eastAsia="x-none"/>
        </w:rPr>
      </w:pPr>
      <w:r>
        <w:rPr>
          <w:rFonts w:hint="eastAsia"/>
          <w:lang w:eastAsia="x-none"/>
        </w:rPr>
        <w:t xml:space="preserve">As part of studying LoS/NLoS information reporting, study at least the following options for information to enable/assist LoS/NLoS detection: </w:t>
      </w:r>
    </w:p>
    <w:p w14:paraId="457E1F21" w14:textId="77777777" w:rsidR="00657097" w:rsidRPr="00F71B61" w:rsidRDefault="00657097" w:rsidP="007951B2">
      <w:pPr>
        <w:pStyle w:val="3GPPText"/>
        <w:numPr>
          <w:ilvl w:val="0"/>
          <w:numId w:val="23"/>
        </w:numPr>
        <w:spacing w:before="0" w:after="0"/>
        <w:rPr>
          <w:rFonts w:ascii="Times" w:hAnsi="Times" w:cs="Times"/>
        </w:rPr>
      </w:pPr>
      <w:r w:rsidRPr="00F71B61">
        <w:rPr>
          <w:rFonts w:ascii="Times" w:hAnsi="Times" w:cs="Times" w:hint="eastAsia"/>
        </w:rPr>
        <w:t xml:space="preserve">Option 1: Polarization information reporting from UE/gNB to LMF. </w:t>
      </w:r>
    </w:p>
    <w:p w14:paraId="127D1AD2" w14:textId="77777777" w:rsidR="00657097" w:rsidRPr="00F71B61" w:rsidRDefault="00657097" w:rsidP="007951B2">
      <w:pPr>
        <w:pStyle w:val="3GPPText"/>
        <w:numPr>
          <w:ilvl w:val="0"/>
          <w:numId w:val="23"/>
        </w:numPr>
        <w:spacing w:before="0" w:after="0"/>
        <w:rPr>
          <w:rFonts w:ascii="Times" w:hAnsi="Times" w:cs="Times"/>
        </w:rPr>
      </w:pPr>
      <w:r w:rsidRPr="00F71B61">
        <w:rPr>
          <w:rFonts w:ascii="Times" w:hAnsi="Times" w:cs="Times" w:hint="eastAsia"/>
        </w:rPr>
        <w:t xml:space="preserve">Option 2: Coherence bandwidth information reporting from UE/gNB to LMF. </w:t>
      </w:r>
    </w:p>
    <w:p w14:paraId="647A97FE" w14:textId="77777777" w:rsidR="00657097" w:rsidRPr="00F71B61" w:rsidRDefault="00657097" w:rsidP="007951B2">
      <w:pPr>
        <w:pStyle w:val="3GPPText"/>
        <w:numPr>
          <w:ilvl w:val="0"/>
          <w:numId w:val="23"/>
        </w:numPr>
        <w:spacing w:before="0" w:after="0"/>
        <w:rPr>
          <w:rFonts w:ascii="Times" w:hAnsi="Times" w:cs="Times"/>
        </w:rPr>
      </w:pPr>
      <w:r w:rsidRPr="00F71B61">
        <w:rPr>
          <w:rFonts w:ascii="Times" w:hAnsi="Times" w:cs="Times" w:hint="eastAsia"/>
        </w:rPr>
        <w:t xml:space="preserve">Option 3: Propagation time difference information reporting from UE/gNB to LMF. </w:t>
      </w:r>
    </w:p>
    <w:p w14:paraId="4E25E3D5" w14:textId="77777777" w:rsidR="00657097" w:rsidRPr="00F71B61" w:rsidRDefault="00657097" w:rsidP="007951B2">
      <w:pPr>
        <w:pStyle w:val="3GPPText"/>
        <w:numPr>
          <w:ilvl w:val="0"/>
          <w:numId w:val="23"/>
        </w:numPr>
        <w:spacing w:before="0" w:after="0"/>
        <w:rPr>
          <w:rFonts w:ascii="Times" w:hAnsi="Times" w:cs="Times"/>
        </w:rPr>
      </w:pPr>
      <w:r w:rsidRPr="00F71B61">
        <w:rPr>
          <w:rFonts w:ascii="Times" w:hAnsi="Times" w:cs="Times" w:hint="eastAsia"/>
        </w:rPr>
        <w:t>Option 4: RSRP reporting from UE/gNB to LMF with finer granularity</w:t>
      </w:r>
    </w:p>
    <w:p w14:paraId="1EA24630" w14:textId="77777777" w:rsidR="00657097" w:rsidRPr="00F71B61" w:rsidRDefault="00657097" w:rsidP="007951B2">
      <w:pPr>
        <w:pStyle w:val="3GPPText"/>
        <w:numPr>
          <w:ilvl w:val="0"/>
          <w:numId w:val="23"/>
        </w:numPr>
        <w:spacing w:before="0" w:after="0"/>
        <w:rPr>
          <w:rFonts w:ascii="Times" w:hAnsi="Times" w:cs="Times"/>
        </w:rPr>
      </w:pPr>
      <w:r w:rsidRPr="00F71B61">
        <w:rPr>
          <w:rFonts w:ascii="Times" w:hAnsi="Times" w:cs="Times" w:hint="eastAsia"/>
        </w:rPr>
        <w:t>Option 5: Rice</w:t>
      </w:r>
      <w:r>
        <w:rPr>
          <w:rFonts w:ascii="Times" w:hAnsi="Times" w:cs="Times"/>
        </w:rPr>
        <w:t>an</w:t>
      </w:r>
      <w:r w:rsidRPr="00F71B61">
        <w:rPr>
          <w:rFonts w:ascii="Times" w:hAnsi="Times" w:cs="Times" w:hint="eastAsia"/>
        </w:rPr>
        <w:t xml:space="preserve"> factor and the variance of Channel Frequency Response (CFR) information reporting from UE/gNB to LMF</w:t>
      </w:r>
    </w:p>
    <w:p w14:paraId="526B50D0" w14:textId="77777777" w:rsidR="00657097" w:rsidRPr="00F71B61" w:rsidRDefault="00657097" w:rsidP="007951B2">
      <w:pPr>
        <w:pStyle w:val="3GPPText"/>
        <w:numPr>
          <w:ilvl w:val="0"/>
          <w:numId w:val="23"/>
        </w:numPr>
        <w:spacing w:before="0" w:after="0"/>
        <w:rPr>
          <w:rFonts w:ascii="Times" w:hAnsi="Times" w:cs="Times"/>
        </w:rPr>
      </w:pPr>
      <w:r w:rsidRPr="00F71B61">
        <w:rPr>
          <w:rFonts w:ascii="Times" w:hAnsi="Times" w:cs="Times" w:hint="eastAsia"/>
        </w:rPr>
        <w:t>Option 6: No specification impact outside of LoS/NLoS reporting</w:t>
      </w:r>
    </w:p>
    <w:p w14:paraId="7A08304C" w14:textId="77777777" w:rsidR="00657097" w:rsidRDefault="00657097" w:rsidP="00657097">
      <w:pPr>
        <w:pStyle w:val="3GPPText"/>
        <w:spacing w:before="0" w:after="0"/>
        <w:rPr>
          <w:rFonts w:ascii="Times" w:hAnsi="Times" w:cs="Times"/>
        </w:rPr>
      </w:pPr>
      <w:r w:rsidRPr="00F71B61">
        <w:rPr>
          <w:rFonts w:ascii="Times" w:hAnsi="Times" w:cs="Times" w:hint="eastAsia"/>
        </w:rPr>
        <w:t>Note: Companies are encouraged to identify differences in information reporting and any performance gains compared with multipath information reporting</w:t>
      </w:r>
    </w:p>
    <w:p w14:paraId="3D91E492" w14:textId="77777777" w:rsidR="00657097" w:rsidRDefault="00657097" w:rsidP="00CE1DE4">
      <w:pPr>
        <w:rPr>
          <w:b/>
          <w:bCs/>
          <w:lang w:val="en-US" w:eastAsia="ja-JP"/>
        </w:rPr>
      </w:pPr>
    </w:p>
    <w:p w14:paraId="2159DF83" w14:textId="2731D3AA" w:rsidR="00CE1DE4" w:rsidRPr="001F63F7" w:rsidRDefault="00CE1DE4" w:rsidP="00CE1DE4">
      <w:pPr>
        <w:rPr>
          <w:b/>
          <w:bCs/>
        </w:rPr>
      </w:pPr>
      <w:r w:rsidRPr="001F63F7">
        <w:rPr>
          <w:b/>
          <w:bCs/>
          <w:lang w:eastAsia="ja-JP"/>
        </w:rPr>
        <w:t>Topic #</w:t>
      </w:r>
      <w:r>
        <w:rPr>
          <w:b/>
          <w:bCs/>
          <w:lang w:eastAsia="ja-JP"/>
        </w:rPr>
        <w:t xml:space="preserve">6: </w:t>
      </w:r>
      <w:r w:rsidRPr="00CE1DE4">
        <w:rPr>
          <w:b/>
          <w:bCs/>
        </w:rPr>
        <w:t>Others (on-demand transmission and reception of DL PRS for DL and DL+UL positioning for UE-based and UE-assisted positioning solutions, and support positioning for UEs in RRC_ INACTIVE state, for UE-based and UE-assisted positioning solutions)</w:t>
      </w:r>
    </w:p>
    <w:p w14:paraId="4B0ABE84" w14:textId="77777777" w:rsidR="00F60D97" w:rsidRDefault="00F60D97" w:rsidP="00F60D97">
      <w:pPr>
        <w:rPr>
          <w:lang w:eastAsia="x-none"/>
        </w:rPr>
      </w:pPr>
      <w:r w:rsidRPr="00873DDB">
        <w:rPr>
          <w:highlight w:val="green"/>
          <w:lang w:eastAsia="x-none"/>
        </w:rPr>
        <w:t>Agreement:</w:t>
      </w:r>
    </w:p>
    <w:p w14:paraId="763BB74D" w14:textId="77777777" w:rsidR="00F60D97" w:rsidRPr="00CE56F5" w:rsidRDefault="00F60D97" w:rsidP="007951B2">
      <w:pPr>
        <w:numPr>
          <w:ilvl w:val="0"/>
          <w:numId w:val="12"/>
        </w:numPr>
        <w:overflowPunct/>
        <w:autoSpaceDE/>
        <w:autoSpaceDN/>
        <w:adjustRightInd/>
        <w:spacing w:after="0"/>
        <w:ind w:left="360"/>
        <w:textAlignment w:val="auto"/>
        <w:rPr>
          <w:lang w:eastAsia="x-none"/>
        </w:rPr>
      </w:pPr>
      <w:r>
        <w:rPr>
          <w:lang w:val="en-US" w:eastAsia="x-none"/>
        </w:rPr>
        <w:t>For</w:t>
      </w:r>
      <w:r w:rsidRPr="00CE56F5">
        <w:rPr>
          <w:lang w:val="en-US" w:eastAsia="x-none"/>
        </w:rPr>
        <w:t xml:space="preserve"> </w:t>
      </w:r>
      <w:r>
        <w:rPr>
          <w:lang w:val="en-US" w:eastAsia="x-none"/>
        </w:rPr>
        <w:t xml:space="preserve">potential signaling of one or more parameters (such signaling is not yet agreed) for </w:t>
      </w:r>
      <w:r w:rsidRPr="00CE56F5">
        <w:rPr>
          <w:lang w:val="en-US" w:eastAsia="x-none"/>
        </w:rPr>
        <w:t>both UE- and LMF- initiated on-demand DL PRS request</w:t>
      </w:r>
      <w:r>
        <w:rPr>
          <w:lang w:val="en-US" w:eastAsia="x-none"/>
        </w:rPr>
        <w:t>,</w:t>
      </w:r>
      <w:r w:rsidRPr="00CE56F5">
        <w:rPr>
          <w:lang w:val="en-US" w:eastAsia="x-none"/>
        </w:rPr>
        <w:t xml:space="preserve"> </w:t>
      </w:r>
      <w:r>
        <w:rPr>
          <w:lang w:val="en-US" w:eastAsia="x-none"/>
        </w:rPr>
        <w:t>c</w:t>
      </w:r>
      <w:r w:rsidRPr="00CE56F5">
        <w:rPr>
          <w:lang w:val="en-US" w:eastAsia="x-none"/>
        </w:rPr>
        <w:t>onsider at least the following</w:t>
      </w:r>
      <w:r>
        <w:rPr>
          <w:lang w:val="en-US" w:eastAsia="x-none"/>
        </w:rPr>
        <w:t xml:space="preserve"> (all parameters will not necessarily be supported and all parameters may not be applicable to both UE-initiated and LMF-initiated on-demand DL PRS request)</w:t>
      </w:r>
    </w:p>
    <w:p w14:paraId="6BF3EDA5" w14:textId="77777777" w:rsidR="00F60D97" w:rsidRPr="00CE56F5" w:rsidRDefault="00F60D97" w:rsidP="007951B2">
      <w:pPr>
        <w:numPr>
          <w:ilvl w:val="0"/>
          <w:numId w:val="24"/>
        </w:numPr>
        <w:overflowPunct/>
        <w:autoSpaceDE/>
        <w:autoSpaceDN/>
        <w:adjustRightInd/>
        <w:spacing w:after="0"/>
        <w:ind w:left="1364"/>
        <w:textAlignment w:val="auto"/>
        <w:rPr>
          <w:lang w:val="en-US" w:eastAsia="x-none"/>
        </w:rPr>
      </w:pPr>
      <w:r w:rsidRPr="00CE56F5">
        <w:rPr>
          <w:lang w:val="en-US" w:eastAsia="x-none"/>
        </w:rPr>
        <w:t>Start/end time of DL PRS transmission</w:t>
      </w:r>
    </w:p>
    <w:p w14:paraId="07F0C9B5" w14:textId="77777777" w:rsidR="00F60D97" w:rsidRPr="00CE56F5" w:rsidRDefault="00F60D97" w:rsidP="007951B2">
      <w:pPr>
        <w:numPr>
          <w:ilvl w:val="0"/>
          <w:numId w:val="24"/>
        </w:numPr>
        <w:overflowPunct/>
        <w:autoSpaceDE/>
        <w:autoSpaceDN/>
        <w:adjustRightInd/>
        <w:spacing w:after="0"/>
        <w:ind w:left="1364"/>
        <w:textAlignment w:val="auto"/>
        <w:rPr>
          <w:lang w:val="en-US" w:eastAsia="x-none"/>
        </w:rPr>
      </w:pPr>
      <w:r w:rsidRPr="00CE56F5">
        <w:rPr>
          <w:lang w:val="en-US" w:eastAsia="x-none"/>
        </w:rPr>
        <w:t>DL PRS resource bandwidth</w:t>
      </w:r>
    </w:p>
    <w:p w14:paraId="3B76D47C" w14:textId="77777777" w:rsidR="00F60D97" w:rsidRPr="00CE56F5" w:rsidRDefault="00F60D97" w:rsidP="007951B2">
      <w:pPr>
        <w:numPr>
          <w:ilvl w:val="0"/>
          <w:numId w:val="24"/>
        </w:numPr>
        <w:overflowPunct/>
        <w:autoSpaceDE/>
        <w:autoSpaceDN/>
        <w:adjustRightInd/>
        <w:spacing w:after="0"/>
        <w:ind w:left="1364"/>
        <w:textAlignment w:val="auto"/>
        <w:rPr>
          <w:lang w:val="en-US" w:eastAsia="x-none"/>
        </w:rPr>
      </w:pPr>
      <w:r w:rsidRPr="00CE56F5">
        <w:rPr>
          <w:lang w:val="en-US" w:eastAsia="x-none"/>
        </w:rPr>
        <w:t>DL-PRS resource set IDs</w:t>
      </w:r>
    </w:p>
    <w:p w14:paraId="58C26792" w14:textId="77777777" w:rsidR="00F60D97" w:rsidRPr="00CE56F5" w:rsidRDefault="00F60D97" w:rsidP="007951B2">
      <w:pPr>
        <w:numPr>
          <w:ilvl w:val="0"/>
          <w:numId w:val="24"/>
        </w:numPr>
        <w:overflowPunct/>
        <w:autoSpaceDE/>
        <w:autoSpaceDN/>
        <w:adjustRightInd/>
        <w:spacing w:after="0"/>
        <w:ind w:left="1364"/>
        <w:textAlignment w:val="auto"/>
        <w:rPr>
          <w:lang w:val="en-US" w:eastAsia="x-none"/>
        </w:rPr>
      </w:pPr>
      <w:r w:rsidRPr="00CE56F5">
        <w:rPr>
          <w:lang w:val="en-US" w:eastAsia="x-none"/>
        </w:rPr>
        <w:t>DL PRS resource IDs</w:t>
      </w:r>
    </w:p>
    <w:p w14:paraId="350C33AA" w14:textId="77777777" w:rsidR="00F60D97" w:rsidRPr="00CE56F5" w:rsidRDefault="00F60D97" w:rsidP="007951B2">
      <w:pPr>
        <w:numPr>
          <w:ilvl w:val="0"/>
          <w:numId w:val="24"/>
        </w:numPr>
        <w:overflowPunct/>
        <w:autoSpaceDE/>
        <w:autoSpaceDN/>
        <w:adjustRightInd/>
        <w:spacing w:after="0"/>
        <w:ind w:left="1364"/>
        <w:textAlignment w:val="auto"/>
        <w:rPr>
          <w:lang w:val="en-US" w:eastAsia="x-none"/>
        </w:rPr>
      </w:pPr>
      <w:r w:rsidRPr="00CE56F5">
        <w:rPr>
          <w:lang w:val="en-US" w:eastAsia="x-none"/>
        </w:rPr>
        <w:t>DL PRS transmission periodicity and offset</w:t>
      </w:r>
    </w:p>
    <w:p w14:paraId="3026E29E" w14:textId="77777777" w:rsidR="00F60D97" w:rsidRPr="00CE56F5" w:rsidRDefault="00F60D97" w:rsidP="007951B2">
      <w:pPr>
        <w:numPr>
          <w:ilvl w:val="0"/>
          <w:numId w:val="24"/>
        </w:numPr>
        <w:overflowPunct/>
        <w:autoSpaceDE/>
        <w:autoSpaceDN/>
        <w:adjustRightInd/>
        <w:spacing w:after="0"/>
        <w:ind w:left="1364"/>
        <w:textAlignment w:val="auto"/>
        <w:rPr>
          <w:lang w:val="en-US" w:eastAsia="x-none"/>
        </w:rPr>
      </w:pPr>
      <w:r w:rsidRPr="00CE56F5">
        <w:rPr>
          <w:lang w:val="en-US" w:eastAsia="x-none"/>
        </w:rPr>
        <w:t>DL PRS resource repetition factor</w:t>
      </w:r>
    </w:p>
    <w:p w14:paraId="5ED0836A" w14:textId="77777777" w:rsidR="00F60D97" w:rsidRPr="00CE56F5" w:rsidRDefault="00F60D97" w:rsidP="007951B2">
      <w:pPr>
        <w:numPr>
          <w:ilvl w:val="0"/>
          <w:numId w:val="24"/>
        </w:numPr>
        <w:overflowPunct/>
        <w:autoSpaceDE/>
        <w:autoSpaceDN/>
        <w:adjustRightInd/>
        <w:spacing w:after="0"/>
        <w:ind w:left="1364"/>
        <w:textAlignment w:val="auto"/>
        <w:rPr>
          <w:lang w:val="en-US" w:eastAsia="x-none"/>
        </w:rPr>
      </w:pPr>
      <w:r w:rsidRPr="00CE56F5">
        <w:rPr>
          <w:lang w:val="en-US" w:eastAsia="x-none"/>
        </w:rPr>
        <w:t>Number of DL PRS symbols per DL PRS resource</w:t>
      </w:r>
    </w:p>
    <w:p w14:paraId="004E664F" w14:textId="77777777" w:rsidR="00F60D97" w:rsidRPr="00CE56F5" w:rsidRDefault="00F60D97" w:rsidP="007951B2">
      <w:pPr>
        <w:numPr>
          <w:ilvl w:val="0"/>
          <w:numId w:val="24"/>
        </w:numPr>
        <w:overflowPunct/>
        <w:autoSpaceDE/>
        <w:autoSpaceDN/>
        <w:adjustRightInd/>
        <w:spacing w:after="0"/>
        <w:ind w:left="1364"/>
        <w:textAlignment w:val="auto"/>
        <w:rPr>
          <w:lang w:val="en-US" w:eastAsia="x-none"/>
        </w:rPr>
      </w:pPr>
      <w:r w:rsidRPr="00CE56F5">
        <w:rPr>
          <w:lang w:val="en-US" w:eastAsia="x-none"/>
        </w:rPr>
        <w:t>DL PRS muting patterns</w:t>
      </w:r>
    </w:p>
    <w:p w14:paraId="5AB78E48" w14:textId="77777777" w:rsidR="00F60D97" w:rsidRPr="00CE56F5" w:rsidRDefault="00F60D97" w:rsidP="007951B2">
      <w:pPr>
        <w:numPr>
          <w:ilvl w:val="0"/>
          <w:numId w:val="24"/>
        </w:numPr>
        <w:overflowPunct/>
        <w:autoSpaceDE/>
        <w:autoSpaceDN/>
        <w:adjustRightInd/>
        <w:spacing w:after="0"/>
        <w:ind w:left="1364"/>
        <w:textAlignment w:val="auto"/>
        <w:rPr>
          <w:lang w:val="en-US" w:eastAsia="x-none"/>
        </w:rPr>
      </w:pPr>
      <w:r w:rsidRPr="00CE56F5">
        <w:rPr>
          <w:lang w:val="en-US" w:eastAsia="x-none"/>
        </w:rPr>
        <w:t>DL PRS QCL information</w:t>
      </w:r>
    </w:p>
    <w:p w14:paraId="4EDA5917" w14:textId="77777777" w:rsidR="00F60D97" w:rsidRPr="00CE56F5" w:rsidRDefault="00F60D97" w:rsidP="007951B2">
      <w:pPr>
        <w:numPr>
          <w:ilvl w:val="0"/>
          <w:numId w:val="24"/>
        </w:numPr>
        <w:overflowPunct/>
        <w:autoSpaceDE/>
        <w:autoSpaceDN/>
        <w:adjustRightInd/>
        <w:spacing w:after="0"/>
        <w:ind w:left="1364"/>
        <w:textAlignment w:val="auto"/>
        <w:rPr>
          <w:lang w:val="en-US" w:eastAsia="x-none"/>
        </w:rPr>
      </w:pPr>
      <w:r w:rsidRPr="00CE56F5">
        <w:rPr>
          <w:lang w:val="en-US" w:eastAsia="x-none"/>
        </w:rPr>
        <w:t>Number of TRPs</w:t>
      </w:r>
    </w:p>
    <w:p w14:paraId="2998B607" w14:textId="77777777" w:rsidR="00F60D97" w:rsidRPr="00CE56F5" w:rsidRDefault="00F60D97" w:rsidP="007951B2">
      <w:pPr>
        <w:numPr>
          <w:ilvl w:val="0"/>
          <w:numId w:val="24"/>
        </w:numPr>
        <w:overflowPunct/>
        <w:autoSpaceDE/>
        <w:autoSpaceDN/>
        <w:adjustRightInd/>
        <w:spacing w:after="0"/>
        <w:ind w:left="1364"/>
        <w:textAlignment w:val="auto"/>
        <w:rPr>
          <w:lang w:val="en-US" w:eastAsia="x-none"/>
        </w:rPr>
      </w:pPr>
      <w:r w:rsidRPr="00CE56F5">
        <w:rPr>
          <w:lang w:val="en-US" w:eastAsia="x-none"/>
        </w:rPr>
        <w:t>Number of PRS resources per PRS resource set</w:t>
      </w:r>
    </w:p>
    <w:p w14:paraId="628BE8E2" w14:textId="77777777" w:rsidR="00F60D97" w:rsidRPr="00CE56F5" w:rsidRDefault="00F60D97" w:rsidP="007951B2">
      <w:pPr>
        <w:numPr>
          <w:ilvl w:val="0"/>
          <w:numId w:val="24"/>
        </w:numPr>
        <w:overflowPunct/>
        <w:autoSpaceDE/>
        <w:autoSpaceDN/>
        <w:adjustRightInd/>
        <w:spacing w:after="0"/>
        <w:ind w:left="1364"/>
        <w:textAlignment w:val="auto"/>
        <w:rPr>
          <w:lang w:val="en-US" w:eastAsia="x-none"/>
        </w:rPr>
      </w:pPr>
      <w:r w:rsidRPr="00CE56F5">
        <w:rPr>
          <w:lang w:val="en-US" w:eastAsia="x-none"/>
        </w:rPr>
        <w:lastRenderedPageBreak/>
        <w:t>Number frequency layers or frequency layer indicator</w:t>
      </w:r>
    </w:p>
    <w:p w14:paraId="2C7204BD" w14:textId="77777777" w:rsidR="00F60D97" w:rsidRPr="00CE56F5" w:rsidRDefault="00F60D97" w:rsidP="007951B2">
      <w:pPr>
        <w:numPr>
          <w:ilvl w:val="0"/>
          <w:numId w:val="24"/>
        </w:numPr>
        <w:overflowPunct/>
        <w:autoSpaceDE/>
        <w:autoSpaceDN/>
        <w:adjustRightInd/>
        <w:spacing w:after="0"/>
        <w:ind w:left="1364"/>
        <w:textAlignment w:val="auto"/>
        <w:rPr>
          <w:lang w:val="en-US" w:eastAsia="x-none"/>
        </w:rPr>
      </w:pPr>
      <w:r w:rsidRPr="00CE56F5">
        <w:rPr>
          <w:lang w:val="en-US" w:eastAsia="x-none"/>
        </w:rPr>
        <w:t xml:space="preserve">Beam directions </w:t>
      </w:r>
    </w:p>
    <w:p w14:paraId="2D2C89F2" w14:textId="77777777" w:rsidR="00F60D97" w:rsidRPr="00CE56F5" w:rsidRDefault="00F60D97" w:rsidP="007951B2">
      <w:pPr>
        <w:numPr>
          <w:ilvl w:val="0"/>
          <w:numId w:val="24"/>
        </w:numPr>
        <w:overflowPunct/>
        <w:autoSpaceDE/>
        <w:autoSpaceDN/>
        <w:adjustRightInd/>
        <w:spacing w:after="0"/>
        <w:ind w:left="1364"/>
        <w:textAlignment w:val="auto"/>
        <w:rPr>
          <w:lang w:val="en-US" w:eastAsia="x-none"/>
        </w:rPr>
      </w:pPr>
      <w:r w:rsidRPr="00CE56F5">
        <w:rPr>
          <w:lang w:val="en-US" w:eastAsia="x-none"/>
        </w:rPr>
        <w:t>Combsize, start PRB, Point A of DL PRS</w:t>
      </w:r>
    </w:p>
    <w:p w14:paraId="20B4E71A" w14:textId="77777777" w:rsidR="00F60D97" w:rsidRPr="00CE56F5" w:rsidRDefault="00F60D97" w:rsidP="007951B2">
      <w:pPr>
        <w:numPr>
          <w:ilvl w:val="0"/>
          <w:numId w:val="24"/>
        </w:numPr>
        <w:overflowPunct/>
        <w:autoSpaceDE/>
        <w:autoSpaceDN/>
        <w:adjustRightInd/>
        <w:spacing w:after="0"/>
        <w:ind w:left="1364"/>
        <w:textAlignment w:val="auto"/>
        <w:rPr>
          <w:lang w:val="en-US" w:eastAsia="x-none"/>
        </w:rPr>
      </w:pPr>
      <w:r w:rsidRPr="00CE56F5">
        <w:rPr>
          <w:lang w:val="en-US" w:eastAsia="x-none"/>
        </w:rPr>
        <w:t>ON/OFF indicator</w:t>
      </w:r>
      <w:r>
        <w:rPr>
          <w:lang w:val="en-US" w:eastAsia="x-none"/>
        </w:rPr>
        <w:t xml:space="preserve"> of the DL PRS</w:t>
      </w:r>
    </w:p>
    <w:p w14:paraId="57129048" w14:textId="77777777" w:rsidR="00F60D97" w:rsidRPr="00CE56F5" w:rsidRDefault="00F60D97" w:rsidP="007951B2">
      <w:pPr>
        <w:numPr>
          <w:ilvl w:val="0"/>
          <w:numId w:val="12"/>
        </w:numPr>
        <w:overflowPunct/>
        <w:autoSpaceDE/>
        <w:autoSpaceDN/>
        <w:adjustRightInd/>
        <w:spacing w:after="0"/>
        <w:ind w:left="360"/>
        <w:textAlignment w:val="auto"/>
        <w:rPr>
          <w:lang w:val="en-US" w:eastAsia="x-none"/>
        </w:rPr>
      </w:pPr>
      <w:r w:rsidRPr="00CE56F5">
        <w:rPr>
          <w:lang w:val="en-US" w:eastAsia="x-none"/>
        </w:rPr>
        <w:t>FFS additional parameters indicated for UE and/or LMF initiated on-demand DL PRS request</w:t>
      </w:r>
    </w:p>
    <w:p w14:paraId="7E361110" w14:textId="77777777" w:rsidR="00F60D97" w:rsidRDefault="00F60D97" w:rsidP="00F60D97">
      <w:pPr>
        <w:rPr>
          <w:lang w:eastAsia="x-none"/>
        </w:rPr>
      </w:pPr>
    </w:p>
    <w:p w14:paraId="7B399D20" w14:textId="77777777" w:rsidR="00F60D97" w:rsidRDefault="00F60D97" w:rsidP="00F60D97">
      <w:pPr>
        <w:rPr>
          <w:lang w:eastAsia="x-none"/>
        </w:rPr>
      </w:pPr>
      <w:r w:rsidRPr="00E21D4A">
        <w:rPr>
          <w:highlight w:val="green"/>
          <w:lang w:eastAsia="x-none"/>
        </w:rPr>
        <w:t>Agreement:</w:t>
      </w:r>
    </w:p>
    <w:p w14:paraId="6C4DE0D0" w14:textId="77777777" w:rsidR="00F60D97" w:rsidRDefault="00F60D97" w:rsidP="00F60D97">
      <w:pPr>
        <w:rPr>
          <w:lang w:eastAsia="x-none"/>
        </w:rPr>
      </w:pPr>
      <w:r>
        <w:rPr>
          <w:rFonts w:hint="eastAsia"/>
          <w:lang w:eastAsia="x-none"/>
        </w:rPr>
        <w:t>NR positioning supports DL PRS-RSRP (section 5.1.28 in the TS 38.215) and DL RSTD (section 5.1.29 in the TS 38.215) measurements by UEs in RRC_INACTIVE state</w:t>
      </w:r>
    </w:p>
    <w:p w14:paraId="02B68613" w14:textId="77777777" w:rsidR="00F60D97" w:rsidRDefault="00F60D97" w:rsidP="007951B2">
      <w:pPr>
        <w:numPr>
          <w:ilvl w:val="0"/>
          <w:numId w:val="12"/>
        </w:numPr>
        <w:overflowPunct/>
        <w:autoSpaceDE/>
        <w:autoSpaceDN/>
        <w:adjustRightInd/>
        <w:spacing w:after="0"/>
        <w:textAlignment w:val="auto"/>
        <w:rPr>
          <w:lang w:eastAsia="x-none"/>
        </w:rPr>
      </w:pPr>
      <w:r>
        <w:rPr>
          <w:rFonts w:hint="eastAsia"/>
          <w:lang w:eastAsia="x-none"/>
        </w:rPr>
        <w:t>FFS additional potential impact on RAN1</w:t>
      </w:r>
    </w:p>
    <w:p w14:paraId="1D65CC1F" w14:textId="627F647F" w:rsidR="0012711F" w:rsidRDefault="0012711F" w:rsidP="0012711F">
      <w:pPr>
        <w:rPr>
          <w:lang w:eastAsia="x-none"/>
        </w:rPr>
      </w:pPr>
    </w:p>
    <w:p w14:paraId="30D8600D" w14:textId="0EC6B2E1" w:rsidR="0004416B" w:rsidRDefault="0004416B" w:rsidP="0004416B">
      <w:r w:rsidRPr="001F63F7">
        <w:rPr>
          <w:b/>
          <w:bCs/>
          <w:lang w:eastAsia="ja-JP"/>
        </w:rPr>
        <w:t>Topic #</w:t>
      </w:r>
      <w:r>
        <w:rPr>
          <w:b/>
          <w:bCs/>
          <w:lang w:eastAsia="ja-JP"/>
        </w:rPr>
        <w:t xml:space="preserve">7: </w:t>
      </w:r>
      <w:r>
        <w:t xml:space="preserve">Reply LS to </w:t>
      </w:r>
      <w:r w:rsidRPr="00765513">
        <w:t>SA2 on Scheduling Location in Advance</w:t>
      </w:r>
    </w:p>
    <w:p w14:paraId="358ED1DD" w14:textId="610BD70D" w:rsidR="0004416B" w:rsidRDefault="00930340" w:rsidP="0004416B">
      <w:pPr>
        <w:rPr>
          <w:b/>
          <w:bCs/>
        </w:rPr>
      </w:pPr>
      <w:r w:rsidRPr="002849E2">
        <w:rPr>
          <w:highlight w:val="green"/>
        </w:rPr>
        <w:t>R1-2106312</w:t>
      </w:r>
      <w:r w:rsidR="00286932" w:rsidRPr="00286932">
        <w:t xml:space="preserve"> </w:t>
      </w:r>
      <w:r w:rsidR="00286932">
        <w:t>R</w:t>
      </w:r>
      <w:r w:rsidR="00286932" w:rsidRPr="00F42D85">
        <w:t>eply LS to SA2 on Scheduling Location in Advance</w:t>
      </w:r>
    </w:p>
    <w:p w14:paraId="4C3F3B72" w14:textId="77777777" w:rsidR="0004416B" w:rsidRPr="0004416B" w:rsidRDefault="0004416B" w:rsidP="0012711F">
      <w:pPr>
        <w:rPr>
          <w:lang w:eastAsia="x-none"/>
        </w:rPr>
      </w:pPr>
    </w:p>
    <w:p w14:paraId="5840400F" w14:textId="44A55850" w:rsidR="003A4B47" w:rsidRDefault="00701410" w:rsidP="00701410">
      <w:pPr>
        <w:pStyle w:val="Heading4"/>
        <w:rPr>
          <w:lang w:eastAsia="ja-JP"/>
        </w:rPr>
      </w:pPr>
      <w:r>
        <w:rPr>
          <w:lang w:eastAsia="ja-JP"/>
        </w:rPr>
        <w:t>2.1.2</w:t>
      </w:r>
      <w:r>
        <w:rPr>
          <w:lang w:eastAsia="ja-JP"/>
        </w:rPr>
        <w:tab/>
        <w:t>Remaining Open issues</w:t>
      </w:r>
    </w:p>
    <w:p w14:paraId="13DAB446" w14:textId="778A2BAC" w:rsidR="00E11572" w:rsidRDefault="00D142F0" w:rsidP="007951B2">
      <w:pPr>
        <w:pStyle w:val="ListParagraph"/>
        <w:numPr>
          <w:ilvl w:val="0"/>
          <w:numId w:val="9"/>
        </w:numPr>
        <w:ind w:leftChars="0"/>
      </w:pPr>
      <w:r>
        <w:t>M</w:t>
      </w:r>
      <w:r w:rsidR="00E11572" w:rsidRPr="00F31F72">
        <w:t>itigating UE Rx/Tx and/or gNB Rx/Tx timing delays</w:t>
      </w:r>
    </w:p>
    <w:p w14:paraId="19DB765F" w14:textId="1E2C49D0" w:rsidR="0042509B" w:rsidRDefault="00B2711D" w:rsidP="007951B2">
      <w:pPr>
        <w:pStyle w:val="ListParagraph"/>
        <w:numPr>
          <w:ilvl w:val="1"/>
          <w:numId w:val="9"/>
        </w:numPr>
        <w:ind w:leftChars="0"/>
      </w:pPr>
      <w:r w:rsidRPr="00B2711D">
        <w:t xml:space="preserve">Further discuss the issues related to </w:t>
      </w:r>
      <w:r>
        <w:t>the m</w:t>
      </w:r>
      <w:r w:rsidRPr="00B2711D">
        <w:t>itigati</w:t>
      </w:r>
      <w:r>
        <w:t xml:space="preserve">on of </w:t>
      </w:r>
      <w:r w:rsidRPr="00B2711D">
        <w:t>UE Rx/Tx and/or gNB Rx/Tx timing delays</w:t>
      </w:r>
      <w:r>
        <w:t xml:space="preserve"> (e.g., </w:t>
      </w:r>
      <w:r w:rsidR="0042509B">
        <w:t>RSTD reporting related to UE Rx TEGs</w:t>
      </w:r>
      <w:r>
        <w:t xml:space="preserve">, </w:t>
      </w:r>
      <w:r w:rsidR="0042509B">
        <w:t xml:space="preserve">the </w:t>
      </w:r>
      <w:r w:rsidR="0042509B" w:rsidRPr="0042509B">
        <w:t xml:space="preserve">association information </w:t>
      </w:r>
      <w:r w:rsidR="0042509B">
        <w:t>of UE Tx TEGs for MIMO SRS</w:t>
      </w:r>
      <w:r>
        <w:t>, t</w:t>
      </w:r>
      <w:r w:rsidR="0042509B">
        <w:t xml:space="preserve">he </w:t>
      </w:r>
      <w:r w:rsidR="0042509B" w:rsidRPr="0042509B">
        <w:t>association information</w:t>
      </w:r>
      <w:r w:rsidR="0042509B">
        <w:t xml:space="preserve"> of UE/gNB Rx-Tx time different measurements with UE/TRP Rx/Tx/RxTx TEGs</w:t>
      </w:r>
      <w:r>
        <w:t xml:space="preserve">, </w:t>
      </w:r>
      <w:r w:rsidR="00626349">
        <w:t xml:space="preserve">potential impact on the definitions of </w:t>
      </w:r>
      <w:r w:rsidR="00626349" w:rsidRPr="00626349">
        <w:t>UE/gNB Rx-Tx time different measurements</w:t>
      </w:r>
      <w:r>
        <w:t>, the d</w:t>
      </w:r>
      <w:r w:rsidR="0042509B">
        <w:t>etails of UE/TRP Rx/Tx TEGs</w:t>
      </w:r>
      <w:r>
        <w:t xml:space="preserve">, </w:t>
      </w:r>
      <w:r w:rsidR="0042509B">
        <w:t xml:space="preserve"> </w:t>
      </w:r>
      <w:r>
        <w:t>m</w:t>
      </w:r>
      <w:r w:rsidR="0042509B" w:rsidRPr="0042509B">
        <w:t>easurement enhancements for mitigating UE/gNB Tx/Rx timing errors</w:t>
      </w:r>
      <w:r w:rsidR="0042509B">
        <w:t xml:space="preserve"> (e.g., remining FFS related to UE/gNB to report one or more measurement instances in a single measurement report</w:t>
      </w:r>
      <w:r>
        <w:t>, etc.</w:t>
      </w:r>
    </w:p>
    <w:p w14:paraId="39817EF8" w14:textId="77777777" w:rsidR="0042509B" w:rsidRDefault="0042509B" w:rsidP="0042509B">
      <w:pPr>
        <w:pStyle w:val="ListParagraph"/>
        <w:ind w:leftChars="0" w:left="1440"/>
      </w:pPr>
    </w:p>
    <w:p w14:paraId="4842ABAF" w14:textId="29973CCF" w:rsidR="00E11572" w:rsidRDefault="00E11572" w:rsidP="007951B2">
      <w:pPr>
        <w:pStyle w:val="ListParagraph"/>
        <w:numPr>
          <w:ilvl w:val="0"/>
          <w:numId w:val="9"/>
        </w:numPr>
        <w:ind w:leftChars="0"/>
      </w:pPr>
      <w:r w:rsidRPr="00F31F72">
        <w:t>UL-AoA positioning solutions</w:t>
      </w:r>
    </w:p>
    <w:p w14:paraId="2A04A605" w14:textId="7ABE95AE" w:rsidR="00C73C6E" w:rsidRDefault="000A47F1" w:rsidP="007951B2">
      <w:pPr>
        <w:pStyle w:val="ListParagraph"/>
        <w:numPr>
          <w:ilvl w:val="1"/>
          <w:numId w:val="9"/>
        </w:numPr>
        <w:ind w:leftChars="0"/>
      </w:pPr>
      <w:r w:rsidRPr="000A47F1">
        <w:t xml:space="preserve">Further </w:t>
      </w:r>
      <w:r>
        <w:t>discuss</w:t>
      </w:r>
      <w:r w:rsidRPr="000A47F1">
        <w:t xml:space="preserve"> the issues </w:t>
      </w:r>
      <w:r>
        <w:t xml:space="preserve">related to </w:t>
      </w:r>
      <w:r w:rsidRPr="000A47F1">
        <w:t xml:space="preserve">the accuracy improvements for </w:t>
      </w:r>
      <w:r>
        <w:t>U</w:t>
      </w:r>
      <w:r w:rsidRPr="000A47F1">
        <w:t>L-A</w:t>
      </w:r>
      <w:r w:rsidR="00162E8E">
        <w:t>O</w:t>
      </w:r>
      <w:r w:rsidR="0093634D">
        <w:t>A</w:t>
      </w:r>
      <w:r w:rsidR="00FF1911">
        <w:t xml:space="preserve"> (</w:t>
      </w:r>
      <w:r>
        <w:t>e.g., the n</w:t>
      </w:r>
      <w:r w:rsidR="000B54E2" w:rsidRPr="000B54E2">
        <w:t>umber of Reported UL-AOA Values for the First Arrival Path</w:t>
      </w:r>
      <w:r w:rsidR="00FF1911">
        <w:t>, etc.)</w:t>
      </w:r>
    </w:p>
    <w:p w14:paraId="3574033F" w14:textId="77777777" w:rsidR="00DF0313" w:rsidRDefault="00DF0313" w:rsidP="00DF0313">
      <w:pPr>
        <w:pStyle w:val="ListParagraph"/>
        <w:ind w:leftChars="0" w:left="1440"/>
      </w:pPr>
    </w:p>
    <w:p w14:paraId="40C132A3" w14:textId="0F61D8F9" w:rsidR="00E11572" w:rsidRDefault="00E11572" w:rsidP="007951B2">
      <w:pPr>
        <w:pStyle w:val="ListParagraph"/>
        <w:numPr>
          <w:ilvl w:val="0"/>
          <w:numId w:val="9"/>
        </w:numPr>
        <w:ind w:leftChars="0"/>
      </w:pPr>
      <w:r w:rsidRPr="00F31F72">
        <w:t>DL-AoD positioning solutions</w:t>
      </w:r>
    </w:p>
    <w:p w14:paraId="27D8FB94" w14:textId="3428A717" w:rsidR="00C70083" w:rsidRDefault="00C70083" w:rsidP="007951B2">
      <w:pPr>
        <w:pStyle w:val="ListParagraph"/>
        <w:numPr>
          <w:ilvl w:val="1"/>
          <w:numId w:val="9"/>
        </w:numPr>
        <w:ind w:leftChars="0"/>
      </w:pPr>
      <w:r w:rsidRPr="00C70083">
        <w:t xml:space="preserve">Further study the issues and options for </w:t>
      </w:r>
      <w:r>
        <w:t>the a</w:t>
      </w:r>
      <w:r w:rsidRPr="00C70083">
        <w:t xml:space="preserve">ccuracy improvements for DL-AoD </w:t>
      </w:r>
      <w:r>
        <w:t>according</w:t>
      </w:r>
      <w:r w:rsidRPr="00655AD7">
        <w:t xml:space="preserve"> the agreements made in RAN1#105e</w:t>
      </w:r>
      <w:r w:rsidR="000A47F1">
        <w:t xml:space="preserve"> (e.g., </w:t>
      </w:r>
      <w:r w:rsidR="000A47F1" w:rsidRPr="000A47F1">
        <w:t xml:space="preserve">the signaling </w:t>
      </w:r>
      <w:r w:rsidR="000A47F1">
        <w:t>enhancement for</w:t>
      </w:r>
      <w:r w:rsidR="000A47F1" w:rsidRPr="000A47F1">
        <w:t xml:space="preserve"> PRS resource(s) measurement and reporting</w:t>
      </w:r>
      <w:r w:rsidR="000A47F1">
        <w:t xml:space="preserve">, </w:t>
      </w:r>
      <w:r w:rsidR="000A47F1" w:rsidRPr="000A47F1">
        <w:t>beam/antenna information</w:t>
      </w:r>
      <w:r w:rsidR="000A47F1">
        <w:t xml:space="preserve"> reporting, </w:t>
      </w:r>
      <w:r w:rsidR="000A47F1" w:rsidRPr="000A47F1">
        <w:t>two-stage PRS beam sweeping</w:t>
      </w:r>
      <w:r w:rsidR="00FF1911">
        <w:t>, etc.)</w:t>
      </w:r>
    </w:p>
    <w:p w14:paraId="4EC07DCB" w14:textId="0B758127" w:rsidR="00E11572" w:rsidRDefault="00E11572" w:rsidP="007951B2">
      <w:pPr>
        <w:pStyle w:val="ListParagraph"/>
        <w:numPr>
          <w:ilvl w:val="0"/>
          <w:numId w:val="9"/>
        </w:numPr>
        <w:ind w:leftChars="0"/>
      </w:pPr>
      <w:r w:rsidRPr="00F31F72">
        <w:t>Latency improvements</w:t>
      </w:r>
    </w:p>
    <w:p w14:paraId="302C38B2" w14:textId="2D8ECE4D" w:rsidR="00F4699A" w:rsidRDefault="006D427E" w:rsidP="007951B2">
      <w:pPr>
        <w:pStyle w:val="ListParagraph"/>
        <w:numPr>
          <w:ilvl w:val="1"/>
          <w:numId w:val="9"/>
        </w:numPr>
        <w:ind w:leftChars="0"/>
      </w:pPr>
      <w:r>
        <w:t>This is the 1</w:t>
      </w:r>
      <w:r w:rsidRPr="006D427E">
        <w:rPr>
          <w:vertAlign w:val="superscript"/>
        </w:rPr>
        <w:t>st</w:t>
      </w:r>
      <w:r>
        <w:t xml:space="preserve"> meeting for the topic. Many issues and options are identified in this meeting. It is expected that there will be f</w:t>
      </w:r>
      <w:r w:rsidR="00655AD7">
        <w:t xml:space="preserve">urther study </w:t>
      </w:r>
      <w:r>
        <w:t xml:space="preserve">of </w:t>
      </w:r>
      <w:r w:rsidR="00655AD7">
        <w:t>the</w:t>
      </w:r>
      <w:r>
        <w:t>se</w:t>
      </w:r>
      <w:r w:rsidR="00655AD7">
        <w:t xml:space="preserve"> issues and options according</w:t>
      </w:r>
      <w:r w:rsidR="00655AD7" w:rsidRPr="00655AD7">
        <w:t xml:space="preserve"> the agreements made in RAN1#105e</w:t>
      </w:r>
      <w:r>
        <w:t>.</w:t>
      </w:r>
    </w:p>
    <w:p w14:paraId="691C9A23" w14:textId="77777777" w:rsidR="00C73C6E" w:rsidRDefault="00C73C6E" w:rsidP="00655AD7">
      <w:pPr>
        <w:pStyle w:val="ListParagraph"/>
        <w:ind w:leftChars="0" w:left="1440"/>
      </w:pPr>
    </w:p>
    <w:p w14:paraId="49A6A1C6" w14:textId="1774A143" w:rsidR="00E11572" w:rsidRDefault="00C73C6E" w:rsidP="007951B2">
      <w:pPr>
        <w:pStyle w:val="ListParagraph"/>
        <w:numPr>
          <w:ilvl w:val="0"/>
          <w:numId w:val="9"/>
        </w:numPr>
        <w:ind w:leftChars="0"/>
      </w:pPr>
      <w:r>
        <w:t>M</w:t>
      </w:r>
      <w:r w:rsidR="00E11572" w:rsidRPr="00F31F72">
        <w:t>ultipath/NLOS mitigation</w:t>
      </w:r>
    </w:p>
    <w:p w14:paraId="72D6816F" w14:textId="77777777" w:rsidR="006D427E" w:rsidRDefault="006D427E" w:rsidP="007951B2">
      <w:pPr>
        <w:pStyle w:val="ListParagraph"/>
        <w:numPr>
          <w:ilvl w:val="1"/>
          <w:numId w:val="9"/>
        </w:numPr>
        <w:ind w:leftChars="0"/>
      </w:pPr>
      <w:r>
        <w:t>This is the 1</w:t>
      </w:r>
      <w:r w:rsidRPr="006D427E">
        <w:rPr>
          <w:vertAlign w:val="superscript"/>
        </w:rPr>
        <w:t>st</w:t>
      </w:r>
      <w:r>
        <w:t xml:space="preserve"> meeting for the topic. Many issues and options are identified in this meeting. It is expected that there will be further study of these issues and options according</w:t>
      </w:r>
      <w:r w:rsidRPr="00655AD7">
        <w:t xml:space="preserve"> the agreements made in RAN1#105e</w:t>
      </w:r>
      <w:r>
        <w:t>.</w:t>
      </w:r>
    </w:p>
    <w:p w14:paraId="2F0391E0" w14:textId="7A175FB7" w:rsidR="00C73C6E" w:rsidRDefault="00C73C6E" w:rsidP="00023ABE">
      <w:pPr>
        <w:pStyle w:val="ListParagraph"/>
        <w:ind w:leftChars="0" w:left="1440"/>
      </w:pPr>
    </w:p>
    <w:p w14:paraId="1898F848" w14:textId="5718BB03" w:rsidR="00E11572" w:rsidRDefault="00E11572" w:rsidP="007951B2">
      <w:pPr>
        <w:pStyle w:val="ListParagraph"/>
        <w:numPr>
          <w:ilvl w:val="0"/>
          <w:numId w:val="9"/>
        </w:numPr>
        <w:ind w:leftChars="0"/>
      </w:pPr>
      <w:r>
        <w:t>UEs in RRC_ INACTIVE state</w:t>
      </w:r>
    </w:p>
    <w:p w14:paraId="7C9F5D59" w14:textId="1D1ED2F7" w:rsidR="00FE4ABA" w:rsidRDefault="006D427E" w:rsidP="007951B2">
      <w:pPr>
        <w:pStyle w:val="ListParagraph"/>
        <w:numPr>
          <w:ilvl w:val="1"/>
          <w:numId w:val="9"/>
        </w:numPr>
        <w:ind w:leftChars="0"/>
      </w:pPr>
      <w:r>
        <w:t>This is the 1</w:t>
      </w:r>
      <w:r w:rsidRPr="006D427E">
        <w:rPr>
          <w:vertAlign w:val="superscript"/>
        </w:rPr>
        <w:t>st</w:t>
      </w:r>
      <w:r>
        <w:t xml:space="preserve"> meeting for the RAN2-lead topic. There is a need to f</w:t>
      </w:r>
      <w:r w:rsidR="00A52E33">
        <w:t>urther investigation of the issues related to the t</w:t>
      </w:r>
      <w:r w:rsidR="00FE4ABA" w:rsidRPr="00FE4ABA">
        <w:t>ransmission of SRS for positioning</w:t>
      </w:r>
      <w:r w:rsidR="00E802D7">
        <w:t xml:space="preserve">, </w:t>
      </w:r>
      <w:r w:rsidR="00FE4ABA" w:rsidRPr="00FE4ABA">
        <w:t>SRS for positioning configuration for RRC_INACTIVE UEs</w:t>
      </w:r>
      <w:r w:rsidR="00E802D7">
        <w:t>, etc.</w:t>
      </w:r>
    </w:p>
    <w:p w14:paraId="0D2F1B44" w14:textId="77777777" w:rsidR="00E802D7" w:rsidRDefault="00E802D7" w:rsidP="00E802D7">
      <w:pPr>
        <w:pStyle w:val="ListParagraph"/>
        <w:ind w:leftChars="0" w:left="1440"/>
      </w:pPr>
    </w:p>
    <w:p w14:paraId="160E19DD" w14:textId="608EE18D" w:rsidR="00FE4ABA" w:rsidRDefault="00FE4ABA" w:rsidP="007951B2">
      <w:pPr>
        <w:pStyle w:val="ListParagraph"/>
        <w:numPr>
          <w:ilvl w:val="0"/>
          <w:numId w:val="9"/>
        </w:numPr>
        <w:ind w:leftChars="0"/>
      </w:pPr>
      <w:r>
        <w:t>On-demand transmission and reception of DL PRS</w:t>
      </w:r>
    </w:p>
    <w:p w14:paraId="646FBC41" w14:textId="4A1DF42E" w:rsidR="00E802D7" w:rsidRDefault="006D427E" w:rsidP="007951B2">
      <w:pPr>
        <w:pStyle w:val="ListParagraph"/>
        <w:numPr>
          <w:ilvl w:val="1"/>
          <w:numId w:val="9"/>
        </w:numPr>
        <w:ind w:leftChars="0"/>
      </w:pPr>
      <w:r>
        <w:t>This is the 1</w:t>
      </w:r>
      <w:r w:rsidRPr="006D427E">
        <w:rPr>
          <w:vertAlign w:val="superscript"/>
        </w:rPr>
        <w:t>st</w:t>
      </w:r>
      <w:r>
        <w:t xml:space="preserve"> meeting for the RAN2-lead topic. There is a need to further </w:t>
      </w:r>
      <w:r w:rsidR="00A52E33">
        <w:t>investigation</w:t>
      </w:r>
      <w:r w:rsidR="00536C20">
        <w:t xml:space="preserve"> of the issues related to o</w:t>
      </w:r>
      <w:r w:rsidR="00E802D7" w:rsidRPr="00E802D7">
        <w:t>n-demand PRS</w:t>
      </w:r>
      <w:r w:rsidR="00E802D7">
        <w:t xml:space="preserve"> configurations, </w:t>
      </w:r>
      <w:r w:rsidR="00E802D7" w:rsidRPr="00E802D7">
        <w:t>parameters</w:t>
      </w:r>
      <w:r w:rsidR="00E802D7">
        <w:t xml:space="preserve">, </w:t>
      </w:r>
      <w:r w:rsidR="00E802D7" w:rsidRPr="00E802D7">
        <w:t>UE/gNB measurement</w:t>
      </w:r>
      <w:r w:rsidR="00E802D7">
        <w:t xml:space="preserve"> report, etc.</w:t>
      </w:r>
    </w:p>
    <w:p w14:paraId="50398690" w14:textId="77777777" w:rsidR="00FD3F54" w:rsidRPr="00E11572" w:rsidRDefault="00FD3F54" w:rsidP="00FD3F54">
      <w:pPr>
        <w:rPr>
          <w:lang w:val="en-US" w:eastAsia="ja-JP"/>
        </w:rPr>
      </w:pPr>
    </w:p>
    <w:p w14:paraId="33E6565E"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268C229A" w14:textId="031CC306" w:rsidR="00701410" w:rsidRDefault="00701410" w:rsidP="00701410">
      <w:pPr>
        <w:pStyle w:val="Heading4"/>
        <w:rPr>
          <w:lang w:eastAsia="ja-JP"/>
        </w:rPr>
      </w:pPr>
      <w:r>
        <w:rPr>
          <w:lang w:eastAsia="ja-JP"/>
        </w:rPr>
        <w:t>2.2.1</w:t>
      </w:r>
      <w:r>
        <w:rPr>
          <w:lang w:eastAsia="ja-JP"/>
        </w:rPr>
        <w:tab/>
        <w:t>Agreements</w:t>
      </w:r>
    </w:p>
    <w:p w14:paraId="1FE55CDC" w14:textId="077067D4" w:rsidR="009C4EA2" w:rsidRPr="001F63F7" w:rsidRDefault="009C4EA2" w:rsidP="009C4EA2">
      <w:pPr>
        <w:pStyle w:val="IntenseQuote"/>
        <w:rPr>
          <w:b/>
          <w:bCs/>
          <w:sz w:val="20"/>
          <w:lang w:eastAsia="ja-JP"/>
        </w:rPr>
      </w:pPr>
      <w:r w:rsidRPr="001F63F7">
        <w:rPr>
          <w:b/>
          <w:bCs/>
          <w:sz w:val="20"/>
          <w:lang w:eastAsia="ja-JP"/>
        </w:rPr>
        <w:t>RAN</w:t>
      </w:r>
      <w:r>
        <w:rPr>
          <w:b/>
          <w:bCs/>
          <w:sz w:val="20"/>
          <w:lang w:eastAsia="ja-JP"/>
        </w:rPr>
        <w:t>2</w:t>
      </w:r>
      <w:r w:rsidRPr="001F63F7">
        <w:rPr>
          <w:b/>
          <w:bCs/>
          <w:sz w:val="20"/>
          <w:lang w:eastAsia="ja-JP"/>
        </w:rPr>
        <w:t>#</w:t>
      </w:r>
      <w:r>
        <w:rPr>
          <w:b/>
          <w:bCs/>
          <w:sz w:val="20"/>
          <w:lang w:eastAsia="ja-JP"/>
        </w:rPr>
        <w:t>113b</w:t>
      </w:r>
      <w:r w:rsidRPr="001F63F7">
        <w:rPr>
          <w:b/>
          <w:bCs/>
          <w:sz w:val="20"/>
          <w:lang w:eastAsia="ja-JP"/>
        </w:rPr>
        <w:t>-e</w:t>
      </w:r>
    </w:p>
    <w:p w14:paraId="3D2834B0" w14:textId="7148FB8D" w:rsidR="009C4EA2" w:rsidRPr="00D23DF2" w:rsidRDefault="009C4EA2" w:rsidP="009C4EA2">
      <w:pPr>
        <w:rPr>
          <w:lang w:eastAsia="ja-JP"/>
        </w:rPr>
      </w:pPr>
      <w:r>
        <w:rPr>
          <w:lang w:eastAsia="ja-JP"/>
        </w:rPr>
        <w:t xml:space="preserve">RAN2 has discussed four topics: 1) </w:t>
      </w:r>
      <w:r w:rsidR="00CB5B78">
        <w:rPr>
          <w:lang w:eastAsia="ja-JP"/>
        </w:rPr>
        <w:t>Latency</w:t>
      </w:r>
      <w:r>
        <w:rPr>
          <w:lang w:eastAsia="ja-JP"/>
        </w:rPr>
        <w:t xml:space="preserve">; 2) </w:t>
      </w:r>
      <w:r w:rsidR="00CB5B78">
        <w:rPr>
          <w:lang w:eastAsia="ja-JP"/>
        </w:rPr>
        <w:t xml:space="preserve">RRC_INACTIVE; </w:t>
      </w:r>
      <w:r>
        <w:rPr>
          <w:lang w:eastAsia="ja-JP"/>
        </w:rPr>
        <w:t xml:space="preserve">3) </w:t>
      </w:r>
      <w:r w:rsidR="00CB5B78">
        <w:rPr>
          <w:lang w:eastAsia="ja-JP"/>
        </w:rPr>
        <w:t>On-demand PRS; and 4) GNSS positioning integrity</w:t>
      </w:r>
      <w:r>
        <w:rPr>
          <w:lang w:eastAsia="ja-JP"/>
        </w:rPr>
        <w:t>.</w:t>
      </w:r>
    </w:p>
    <w:p w14:paraId="4A7A29A7" w14:textId="72BCC59E" w:rsidR="009C4EA2" w:rsidRPr="001F63F7" w:rsidRDefault="009C4EA2" w:rsidP="009C4EA2">
      <w:pPr>
        <w:rPr>
          <w:b/>
          <w:bCs/>
        </w:rPr>
      </w:pPr>
      <w:r w:rsidRPr="001F63F7">
        <w:rPr>
          <w:b/>
          <w:bCs/>
          <w:lang w:eastAsia="ja-JP"/>
        </w:rPr>
        <w:t>Topic #</w:t>
      </w:r>
      <w:r>
        <w:rPr>
          <w:b/>
          <w:bCs/>
          <w:lang w:eastAsia="ja-JP"/>
        </w:rPr>
        <w:t>1:</w:t>
      </w:r>
      <w:r w:rsidRPr="001F63F7">
        <w:rPr>
          <w:b/>
          <w:bCs/>
          <w:lang w:eastAsia="ja-JP"/>
        </w:rPr>
        <w:t xml:space="preserve"> </w:t>
      </w:r>
      <w:r w:rsidR="00CB5B78">
        <w:rPr>
          <w:b/>
          <w:bCs/>
        </w:rPr>
        <w:t>Latency</w:t>
      </w:r>
    </w:p>
    <w:p w14:paraId="01727B00" w14:textId="2D3CC5CB" w:rsidR="009C4EA2" w:rsidRDefault="00CB5B78" w:rsidP="009C4EA2">
      <w:pPr>
        <w:rPr>
          <w:lang w:eastAsia="ja-JP"/>
        </w:rPr>
      </w:pPr>
      <w:r>
        <w:rPr>
          <w:lang w:eastAsia="ja-JP"/>
        </w:rPr>
        <w:t xml:space="preserve">Based on summary document </w:t>
      </w:r>
      <w:r w:rsidRPr="00CB5B78">
        <w:rPr>
          <w:lang w:eastAsia="ja-JP"/>
        </w:rPr>
        <w:t>R2-2104498</w:t>
      </w:r>
      <w:r>
        <w:rPr>
          <w:lang w:eastAsia="ja-JP"/>
        </w:rPr>
        <w:t>, RAN2 discussed issues related to Latency reduction and agreed:</w:t>
      </w:r>
    </w:p>
    <w:p w14:paraId="0F7CD3E4" w14:textId="1C2D299C" w:rsidR="00CB5B78" w:rsidRDefault="00CB5B78" w:rsidP="009C4EA2">
      <w:pPr>
        <w:rPr>
          <w:lang w:eastAsia="ja-JP"/>
        </w:rPr>
      </w:pPr>
      <w:r w:rsidRPr="00CB5B78">
        <w:rPr>
          <w:highlight w:val="green"/>
          <w:lang w:eastAsia="ja-JP"/>
        </w:rPr>
        <w:t>Agreement:</w:t>
      </w:r>
    </w:p>
    <w:p w14:paraId="6895697C" w14:textId="77777777" w:rsidR="00CB5B78" w:rsidRDefault="00CB5B78" w:rsidP="007951B2">
      <w:pPr>
        <w:pStyle w:val="ListParagraph"/>
        <w:numPr>
          <w:ilvl w:val="0"/>
          <w:numId w:val="4"/>
        </w:numPr>
        <w:ind w:leftChars="0"/>
      </w:pPr>
      <w:r>
        <w:t xml:space="preserve">Send response LS </w:t>
      </w:r>
      <w:r w:rsidRPr="00CB5B78">
        <w:t>R2-2104420</w:t>
      </w:r>
      <w:r>
        <w:t xml:space="preserve"> to SA2 on </w:t>
      </w:r>
      <w:r w:rsidRPr="00CB5B78">
        <w:t>Scheduling Location in Advance to reduce Latency</w:t>
      </w:r>
      <w:r>
        <w:t>;</w:t>
      </w:r>
    </w:p>
    <w:p w14:paraId="57D4A9EE" w14:textId="46FCB54E" w:rsidR="00CB5B78" w:rsidRDefault="00CB5B78" w:rsidP="007951B2">
      <w:pPr>
        <w:pStyle w:val="ListParagraph"/>
        <w:numPr>
          <w:ilvl w:val="0"/>
          <w:numId w:val="4"/>
        </w:numPr>
        <w:ind w:leftChars="0"/>
      </w:pPr>
      <w:r w:rsidRPr="00CB5B78">
        <w:t xml:space="preserve">With regard to latency reduction related to the measurement gaps postpone the RAN2 discussion until more input/agreements from RAN1/RAN4 are available. </w:t>
      </w:r>
    </w:p>
    <w:p w14:paraId="3DB1D946" w14:textId="723D2A89" w:rsidR="00CB5B78" w:rsidRDefault="00CB5B78" w:rsidP="009C4EA2">
      <w:pPr>
        <w:rPr>
          <w:rFonts w:ascii="Century" w:hAnsi="Century"/>
          <w:kern w:val="2"/>
          <w:sz w:val="21"/>
          <w:szCs w:val="22"/>
          <w:lang w:val="en-US" w:eastAsia="ja-JP"/>
        </w:rPr>
      </w:pPr>
    </w:p>
    <w:p w14:paraId="1D44ABBB" w14:textId="1F6367A5" w:rsidR="00CB5B78" w:rsidRPr="001F63F7" w:rsidRDefault="00CB5B78" w:rsidP="00CB5B78">
      <w:pPr>
        <w:rPr>
          <w:b/>
          <w:bCs/>
        </w:rPr>
      </w:pPr>
      <w:r w:rsidRPr="001F63F7">
        <w:rPr>
          <w:b/>
          <w:bCs/>
          <w:lang w:eastAsia="ja-JP"/>
        </w:rPr>
        <w:t>Topic #</w:t>
      </w:r>
      <w:r>
        <w:rPr>
          <w:b/>
          <w:bCs/>
          <w:lang w:eastAsia="ja-JP"/>
        </w:rPr>
        <w:t>2:</w:t>
      </w:r>
      <w:r w:rsidRPr="001F63F7">
        <w:rPr>
          <w:b/>
          <w:bCs/>
          <w:lang w:eastAsia="ja-JP"/>
        </w:rPr>
        <w:t xml:space="preserve"> </w:t>
      </w:r>
      <w:r>
        <w:rPr>
          <w:b/>
          <w:bCs/>
          <w:lang w:eastAsia="ja-JP"/>
        </w:rPr>
        <w:t>RRC_INACTIVE</w:t>
      </w:r>
    </w:p>
    <w:p w14:paraId="6E7CE751" w14:textId="5CEC8D36" w:rsidR="00CB5B78" w:rsidRDefault="00CB5B78" w:rsidP="00CB5B78">
      <w:pPr>
        <w:rPr>
          <w:lang w:eastAsia="ja-JP"/>
        </w:rPr>
      </w:pPr>
      <w:r>
        <w:rPr>
          <w:lang w:eastAsia="ja-JP"/>
        </w:rPr>
        <w:t xml:space="preserve">Based on summary document </w:t>
      </w:r>
      <w:r w:rsidRPr="00CB5B78">
        <w:rPr>
          <w:lang w:eastAsia="ja-JP"/>
        </w:rPr>
        <w:t>R2-2104495</w:t>
      </w:r>
      <w:r>
        <w:rPr>
          <w:lang w:eastAsia="ja-JP"/>
        </w:rPr>
        <w:t>, RAN2 discussed issues related to RRC_INACTIVE and agreed:</w:t>
      </w:r>
    </w:p>
    <w:p w14:paraId="5E2D8FD1" w14:textId="77777777" w:rsidR="00CB5B78" w:rsidRDefault="00CB5B78" w:rsidP="00CB5B78">
      <w:pPr>
        <w:pStyle w:val="Doc-text2"/>
      </w:pPr>
    </w:p>
    <w:p w14:paraId="14F32450" w14:textId="77777777" w:rsidR="00CB5B78" w:rsidRDefault="00CB5B78" w:rsidP="00CB5B78">
      <w:pPr>
        <w:pStyle w:val="Doc-text2"/>
        <w:pBdr>
          <w:top w:val="single" w:sz="4" w:space="1" w:color="auto"/>
          <w:left w:val="single" w:sz="4" w:space="4" w:color="auto"/>
          <w:bottom w:val="single" w:sz="4" w:space="1" w:color="auto"/>
          <w:right w:val="single" w:sz="4" w:space="4" w:color="auto"/>
        </w:pBdr>
      </w:pPr>
      <w:r>
        <w:t>Agreements:</w:t>
      </w:r>
    </w:p>
    <w:p w14:paraId="4EC4CD4E" w14:textId="77777777" w:rsidR="00CB5B78" w:rsidRDefault="00CB5B78" w:rsidP="00CB5B78">
      <w:pPr>
        <w:pStyle w:val="Doc-text2"/>
        <w:pBdr>
          <w:top w:val="single" w:sz="4" w:space="1" w:color="auto"/>
          <w:left w:val="single" w:sz="4" w:space="4" w:color="auto"/>
          <w:bottom w:val="single" w:sz="4" w:space="1" w:color="auto"/>
          <w:right w:val="single" w:sz="4" w:space="4" w:color="auto"/>
        </w:pBdr>
      </w:pPr>
      <w:r>
        <w:t>WA: Any uplink LCS or LPP message can be transported in RRC_INACTIVE from RAN2 perspective, subject to the data volume supported by AS layers.  I.e. RAN2 do not specify a restriction on message type.</w:t>
      </w:r>
    </w:p>
    <w:p w14:paraId="6F0504AC" w14:textId="77777777" w:rsidR="00CB5B78" w:rsidRDefault="00CB5B78" w:rsidP="00CB5B78">
      <w:pPr>
        <w:pStyle w:val="Doc-text2"/>
        <w:pBdr>
          <w:top w:val="single" w:sz="4" w:space="1" w:color="auto"/>
          <w:left w:val="single" w:sz="4" w:space="4" w:color="auto"/>
          <w:bottom w:val="single" w:sz="4" w:space="1" w:color="auto"/>
          <w:right w:val="single" w:sz="4" w:space="4" w:color="auto"/>
        </w:pBdr>
      </w:pPr>
      <w:r>
        <w:t>FFS if LPP needs to select transport, i.e. if the message is just submitted to lower layers which decide how to deliver it (SDT, change state, etc.).</w:t>
      </w:r>
    </w:p>
    <w:p w14:paraId="2E91246F" w14:textId="77777777" w:rsidR="00CB5B78" w:rsidRDefault="00CB5B78" w:rsidP="00CB5B78">
      <w:pPr>
        <w:pStyle w:val="Doc-text2"/>
        <w:pBdr>
          <w:top w:val="single" w:sz="4" w:space="1" w:color="auto"/>
          <w:left w:val="single" w:sz="4" w:space="4" w:color="auto"/>
          <w:bottom w:val="single" w:sz="4" w:space="1" w:color="auto"/>
          <w:right w:val="single" w:sz="4" w:space="4" w:color="auto"/>
        </w:pBdr>
      </w:pPr>
      <w:r>
        <w:t>FFS if RRC state is exposed to LPP.</w:t>
      </w:r>
    </w:p>
    <w:p w14:paraId="79F24427" w14:textId="123DA2FE" w:rsidR="00CB5B78" w:rsidRDefault="00CB5B78" w:rsidP="00CB5B78">
      <w:pPr>
        <w:rPr>
          <w:lang w:eastAsia="ja-JP"/>
        </w:rPr>
      </w:pPr>
    </w:p>
    <w:p w14:paraId="366821FA" w14:textId="7F72E102" w:rsidR="00CB5B78" w:rsidRPr="001F63F7" w:rsidRDefault="00CB5B78" w:rsidP="00CB5B78">
      <w:pPr>
        <w:rPr>
          <w:b/>
          <w:bCs/>
        </w:rPr>
      </w:pPr>
      <w:r w:rsidRPr="001F63F7">
        <w:rPr>
          <w:b/>
          <w:bCs/>
          <w:lang w:eastAsia="ja-JP"/>
        </w:rPr>
        <w:t>Topic #</w:t>
      </w:r>
      <w:r>
        <w:rPr>
          <w:b/>
          <w:bCs/>
          <w:lang w:eastAsia="ja-JP"/>
        </w:rPr>
        <w:t>3:</w:t>
      </w:r>
      <w:r w:rsidRPr="001F63F7">
        <w:rPr>
          <w:b/>
          <w:bCs/>
          <w:lang w:eastAsia="ja-JP"/>
        </w:rPr>
        <w:t xml:space="preserve"> </w:t>
      </w:r>
      <w:r>
        <w:rPr>
          <w:b/>
          <w:bCs/>
          <w:lang w:eastAsia="ja-JP"/>
        </w:rPr>
        <w:t>On-demand PRS</w:t>
      </w:r>
    </w:p>
    <w:p w14:paraId="53EC31EF" w14:textId="740F66AA" w:rsidR="00CB5B78" w:rsidRDefault="00CB5B78" w:rsidP="00CB5B78">
      <w:pPr>
        <w:rPr>
          <w:lang w:eastAsia="ja-JP"/>
        </w:rPr>
      </w:pPr>
      <w:r>
        <w:rPr>
          <w:lang w:eastAsia="ja-JP"/>
        </w:rPr>
        <w:t xml:space="preserve">Based on summary document </w:t>
      </w:r>
      <w:r w:rsidRPr="00CB5B78">
        <w:rPr>
          <w:lang w:eastAsia="ja-JP"/>
        </w:rPr>
        <w:t>R2-2104507</w:t>
      </w:r>
      <w:r>
        <w:rPr>
          <w:lang w:eastAsia="ja-JP"/>
        </w:rPr>
        <w:t>, RAN2 discussed issues related to On-demand PRS and agreed:</w:t>
      </w:r>
    </w:p>
    <w:p w14:paraId="4DB2F80B" w14:textId="77777777" w:rsidR="00CB5B78" w:rsidRDefault="00CB5B78" w:rsidP="00CB5B78">
      <w:pPr>
        <w:pStyle w:val="Doc-text2"/>
      </w:pPr>
    </w:p>
    <w:p w14:paraId="65E2A9D1" w14:textId="77777777" w:rsidR="00CB5B78" w:rsidRDefault="00CB5B78" w:rsidP="00CB5B78">
      <w:pPr>
        <w:pStyle w:val="Doc-text2"/>
        <w:pBdr>
          <w:top w:val="single" w:sz="4" w:space="1" w:color="auto"/>
          <w:left w:val="single" w:sz="4" w:space="4" w:color="auto"/>
          <w:bottom w:val="single" w:sz="4" w:space="1" w:color="auto"/>
          <w:right w:val="single" w:sz="4" w:space="4" w:color="auto"/>
        </w:pBdr>
      </w:pPr>
      <w:r>
        <w:t>Agreements:</w:t>
      </w:r>
    </w:p>
    <w:p w14:paraId="43999F60" w14:textId="77777777" w:rsidR="00CB5B78" w:rsidRDefault="00CB5B78" w:rsidP="00CB5B78">
      <w:pPr>
        <w:pStyle w:val="Doc-text2"/>
        <w:pBdr>
          <w:top w:val="single" w:sz="4" w:space="1" w:color="auto"/>
          <w:left w:val="single" w:sz="4" w:space="4" w:color="auto"/>
          <w:bottom w:val="single" w:sz="4" w:space="1" w:color="auto"/>
          <w:right w:val="single" w:sz="4" w:space="4" w:color="auto"/>
        </w:pBdr>
      </w:pPr>
      <w:r>
        <w:t>UE-initiated on-demand PRS request is</w:t>
      </w:r>
      <w:r w:rsidRPr="002702A5">
        <w:t xml:space="preserve"> </w:t>
      </w:r>
      <w:r>
        <w:t>enabled by enhancing LPP RequestAssistanceData.  FFS how much control the network has over the UE request.</w:t>
      </w:r>
    </w:p>
    <w:p w14:paraId="778407A7" w14:textId="77777777" w:rsidR="00CB5B78" w:rsidRDefault="00CB5B78" w:rsidP="00CB5B78">
      <w:pPr>
        <w:pStyle w:val="Doc-text2"/>
        <w:pBdr>
          <w:top w:val="single" w:sz="4" w:space="1" w:color="auto"/>
          <w:left w:val="single" w:sz="4" w:space="4" w:color="auto"/>
          <w:bottom w:val="single" w:sz="4" w:space="1" w:color="auto"/>
          <w:right w:val="single" w:sz="4" w:space="4" w:color="auto"/>
        </w:pBdr>
      </w:pPr>
      <w:r>
        <w:t>The UE-initiated mechanism is enabled by the UE request triggering a request from the LMF, and the actual PRS changes are requested by the LMF irrespective of whether the procedure is UE- or LMF-initiated.</w:t>
      </w:r>
    </w:p>
    <w:p w14:paraId="1F269372" w14:textId="77777777" w:rsidR="00CB5B78" w:rsidRDefault="00CB5B78" w:rsidP="00CB5B78">
      <w:pPr>
        <w:pStyle w:val="Doc-text2"/>
        <w:pBdr>
          <w:top w:val="single" w:sz="4" w:space="1" w:color="auto"/>
          <w:left w:val="single" w:sz="4" w:space="4" w:color="auto"/>
          <w:bottom w:val="single" w:sz="4" w:space="1" w:color="auto"/>
          <w:right w:val="single" w:sz="4" w:space="4" w:color="auto"/>
        </w:pBdr>
      </w:pPr>
      <w:r w:rsidRPr="002702A5">
        <w:t>Put the stage</w:t>
      </w:r>
      <w:r>
        <w:t xml:space="preserve"> </w:t>
      </w:r>
      <w:r w:rsidRPr="002702A5">
        <w:t>2 description for UE-initiated and LMF-initiated PRS request under the same framework.</w:t>
      </w:r>
    </w:p>
    <w:p w14:paraId="27448DEB" w14:textId="77777777" w:rsidR="00CB5B78" w:rsidRDefault="00CB5B78" w:rsidP="00CB5B78">
      <w:pPr>
        <w:pStyle w:val="Doc-text2"/>
      </w:pPr>
    </w:p>
    <w:p w14:paraId="71DCE6F9" w14:textId="3E31FCBF" w:rsidR="00CB5B78" w:rsidRPr="001F63F7" w:rsidRDefault="00CB5B78" w:rsidP="00CB5B78">
      <w:pPr>
        <w:rPr>
          <w:b/>
          <w:bCs/>
        </w:rPr>
      </w:pPr>
      <w:r w:rsidRPr="001F63F7">
        <w:rPr>
          <w:b/>
          <w:bCs/>
          <w:lang w:eastAsia="ja-JP"/>
        </w:rPr>
        <w:t>Topic #</w:t>
      </w:r>
      <w:r>
        <w:rPr>
          <w:b/>
          <w:bCs/>
          <w:lang w:eastAsia="ja-JP"/>
        </w:rPr>
        <w:t>4:</w:t>
      </w:r>
      <w:r w:rsidRPr="001F63F7">
        <w:rPr>
          <w:b/>
          <w:bCs/>
          <w:lang w:eastAsia="ja-JP"/>
        </w:rPr>
        <w:t xml:space="preserve"> </w:t>
      </w:r>
      <w:r>
        <w:rPr>
          <w:b/>
          <w:bCs/>
          <w:lang w:eastAsia="ja-JP"/>
        </w:rPr>
        <w:t>GNSS positioning integrity</w:t>
      </w:r>
    </w:p>
    <w:p w14:paraId="4295D18C" w14:textId="3DD817AC" w:rsidR="00CB5B78" w:rsidRDefault="00CB5B78" w:rsidP="00CB5B78">
      <w:pPr>
        <w:rPr>
          <w:lang w:eastAsia="ja-JP"/>
        </w:rPr>
      </w:pPr>
      <w:r>
        <w:rPr>
          <w:lang w:eastAsia="ja-JP"/>
        </w:rPr>
        <w:t xml:space="preserve">Based on summary document </w:t>
      </w:r>
      <w:r w:rsidRPr="00CB5B78">
        <w:rPr>
          <w:lang w:eastAsia="ja-JP"/>
        </w:rPr>
        <w:t>R2-2104497</w:t>
      </w:r>
      <w:r>
        <w:rPr>
          <w:lang w:eastAsia="ja-JP"/>
        </w:rPr>
        <w:t xml:space="preserve">, RAN2 discussed issues related to </w:t>
      </w:r>
      <w:r w:rsidRPr="00CB5B78">
        <w:rPr>
          <w:lang w:eastAsia="ja-JP"/>
        </w:rPr>
        <w:t>GNSS positioning integrity</w:t>
      </w:r>
      <w:r w:rsidR="00290BBB">
        <w:rPr>
          <w:lang w:eastAsia="ja-JP"/>
        </w:rPr>
        <w:t>, but no agreements have been made.</w:t>
      </w:r>
    </w:p>
    <w:p w14:paraId="25BA62BA" w14:textId="77777777" w:rsidR="00CB5B78" w:rsidRDefault="00CB5B78" w:rsidP="00CB5B78">
      <w:pPr>
        <w:rPr>
          <w:lang w:eastAsia="ja-JP"/>
        </w:rPr>
      </w:pPr>
    </w:p>
    <w:p w14:paraId="72BF119E" w14:textId="5A013E02" w:rsidR="00290BBB" w:rsidRPr="001F63F7" w:rsidRDefault="00290BBB" w:rsidP="00290BBB">
      <w:pPr>
        <w:rPr>
          <w:b/>
          <w:bCs/>
        </w:rPr>
      </w:pPr>
      <w:r w:rsidRPr="001F63F7">
        <w:rPr>
          <w:b/>
          <w:bCs/>
          <w:lang w:eastAsia="ja-JP"/>
        </w:rPr>
        <w:t xml:space="preserve">Topic </w:t>
      </w:r>
      <w:r>
        <w:rPr>
          <w:b/>
          <w:bCs/>
          <w:lang w:eastAsia="ja-JP"/>
        </w:rPr>
        <w:t>#5: CR handling</w:t>
      </w:r>
    </w:p>
    <w:p w14:paraId="20B1AF96" w14:textId="7CB4B2DB" w:rsidR="00CB5B78" w:rsidRDefault="00CB5B78" w:rsidP="009C4EA2">
      <w:pPr>
        <w:rPr>
          <w:lang w:eastAsia="ja-JP"/>
        </w:rPr>
      </w:pPr>
      <w:r>
        <w:rPr>
          <w:lang w:eastAsia="ja-JP"/>
        </w:rPr>
        <w:t>RAN2 discussed how to handle CRs, and agreed:</w:t>
      </w:r>
    </w:p>
    <w:p w14:paraId="09F5E06F" w14:textId="77777777" w:rsidR="00CB5B78" w:rsidRDefault="00CB5B78" w:rsidP="00CB5B78">
      <w:pPr>
        <w:pStyle w:val="Doc-text2"/>
      </w:pPr>
      <w:r>
        <w:t>Running CR rapporteurs:</w:t>
      </w:r>
    </w:p>
    <w:p w14:paraId="38AFB893" w14:textId="77777777" w:rsidR="00CB5B78" w:rsidRDefault="00CB5B78" w:rsidP="00CB5B78">
      <w:pPr>
        <w:pStyle w:val="Doc-text2"/>
      </w:pPr>
      <w:r>
        <w:t>1 BDS (38.305, 36.305, 37.355, 38.331/36.331 (if broadcast is supported)): CATT for all</w:t>
      </w:r>
    </w:p>
    <w:p w14:paraId="4848A65C" w14:textId="77777777" w:rsidR="00CB5B78" w:rsidRDefault="00CB5B78" w:rsidP="00CB5B78">
      <w:pPr>
        <w:pStyle w:val="Doc-text2"/>
      </w:pPr>
    </w:p>
    <w:p w14:paraId="2622F1CA" w14:textId="77777777" w:rsidR="00CB5B78" w:rsidRDefault="00CB5B78" w:rsidP="00CB5B78">
      <w:pPr>
        <w:pStyle w:val="Doc-text2"/>
      </w:pPr>
      <w:r>
        <w:t xml:space="preserve">2 NavIC (38.305, 38.331 (if broadcast is supported)): </w:t>
      </w:r>
    </w:p>
    <w:p w14:paraId="25A2881C" w14:textId="77777777" w:rsidR="00CB5B78" w:rsidRDefault="00CB5B78" w:rsidP="00CB5B78">
      <w:pPr>
        <w:pStyle w:val="Doc-text2"/>
      </w:pPr>
      <w:r>
        <w:lastRenderedPageBreak/>
        <w:t>-</w:t>
      </w:r>
      <w:r>
        <w:tab/>
        <w:t>38.305 Huawei</w:t>
      </w:r>
    </w:p>
    <w:p w14:paraId="674C56B6" w14:textId="77777777" w:rsidR="00CB5B78" w:rsidRDefault="00CB5B78" w:rsidP="00CB5B78">
      <w:pPr>
        <w:pStyle w:val="Doc-text2"/>
      </w:pPr>
      <w:r>
        <w:t>-</w:t>
      </w:r>
      <w:r>
        <w:tab/>
        <w:t xml:space="preserve">38.331 Ericsson </w:t>
      </w:r>
    </w:p>
    <w:p w14:paraId="76A77B53" w14:textId="77777777" w:rsidR="00CB5B78" w:rsidRDefault="00CB5B78" w:rsidP="00CB5B78">
      <w:pPr>
        <w:pStyle w:val="Doc-text2"/>
      </w:pPr>
    </w:p>
    <w:p w14:paraId="12331EFC" w14:textId="77777777" w:rsidR="00CB5B78" w:rsidRDefault="00CB5B78" w:rsidP="00CB5B78">
      <w:pPr>
        <w:pStyle w:val="Doc-text2"/>
      </w:pPr>
      <w:r>
        <w:t xml:space="preserve">3 Integrity (38.305, 36.305, 37.355, 38.331/36.331 (if broadcast is supported)): </w:t>
      </w:r>
    </w:p>
    <w:p w14:paraId="4E385887" w14:textId="77777777" w:rsidR="00CB5B78" w:rsidRDefault="00CB5B78" w:rsidP="00CB5B78">
      <w:pPr>
        <w:pStyle w:val="Doc-text2"/>
      </w:pPr>
      <w:r>
        <w:t>-</w:t>
      </w:r>
      <w:r>
        <w:tab/>
        <w:t xml:space="preserve">38.305 InterDigital </w:t>
      </w:r>
    </w:p>
    <w:p w14:paraId="62A9089C" w14:textId="77777777" w:rsidR="00CB5B78" w:rsidRDefault="00CB5B78" w:rsidP="00CB5B78">
      <w:pPr>
        <w:pStyle w:val="Doc-text2"/>
      </w:pPr>
      <w:r>
        <w:t>-</w:t>
      </w:r>
      <w:r>
        <w:tab/>
        <w:t>36.305 InterDigital</w:t>
      </w:r>
    </w:p>
    <w:p w14:paraId="09BC3326" w14:textId="77777777" w:rsidR="00CB5B78" w:rsidRDefault="00CB5B78" w:rsidP="00CB5B78">
      <w:pPr>
        <w:pStyle w:val="Doc-text2"/>
      </w:pPr>
      <w:r>
        <w:t>-</w:t>
      </w:r>
      <w:r>
        <w:tab/>
        <w:t>37.355 Qualcomm</w:t>
      </w:r>
    </w:p>
    <w:p w14:paraId="1402F08E" w14:textId="77777777" w:rsidR="00CB5B78" w:rsidRDefault="00CB5B78" w:rsidP="00CB5B78">
      <w:pPr>
        <w:pStyle w:val="Doc-text2"/>
      </w:pPr>
      <w:r>
        <w:t>-</w:t>
      </w:r>
      <w:r>
        <w:tab/>
        <w:t>38.331 Ericsson</w:t>
      </w:r>
    </w:p>
    <w:p w14:paraId="4FD33075" w14:textId="77777777" w:rsidR="00CB5B78" w:rsidRDefault="00CB5B78" w:rsidP="00CB5B78">
      <w:pPr>
        <w:pStyle w:val="Doc-text2"/>
      </w:pPr>
      <w:r>
        <w:t>-</w:t>
      </w:r>
      <w:r>
        <w:tab/>
        <w:t>36.331 Huawei</w:t>
      </w:r>
    </w:p>
    <w:p w14:paraId="73F6CD2C" w14:textId="77777777" w:rsidR="00CB5B78" w:rsidRDefault="00CB5B78" w:rsidP="00CB5B78">
      <w:pPr>
        <w:pStyle w:val="Doc-text2"/>
      </w:pPr>
    </w:p>
    <w:p w14:paraId="5E29F490" w14:textId="77777777" w:rsidR="00CB5B78" w:rsidRDefault="00CB5B78" w:rsidP="00CB5B78">
      <w:pPr>
        <w:pStyle w:val="Doc-text2"/>
      </w:pPr>
      <w:r>
        <w:t xml:space="preserve">4 RAT dependent: </w:t>
      </w:r>
    </w:p>
    <w:p w14:paraId="0A982197" w14:textId="77777777" w:rsidR="00CB5B78" w:rsidRDefault="00CB5B78" w:rsidP="00CB5B78">
      <w:pPr>
        <w:pStyle w:val="Doc-text2"/>
      </w:pPr>
      <w:r>
        <w:t>-</w:t>
      </w:r>
      <w:r>
        <w:tab/>
        <w:t>38.305: Intel</w:t>
      </w:r>
    </w:p>
    <w:p w14:paraId="094D5934" w14:textId="77777777" w:rsidR="00CB5B78" w:rsidRDefault="00CB5B78" w:rsidP="00CB5B78">
      <w:pPr>
        <w:pStyle w:val="Doc-text2"/>
      </w:pPr>
      <w:r>
        <w:t>-</w:t>
      </w:r>
      <w:r>
        <w:tab/>
        <w:t>Capability discussion (include changes for 38.306, 38.331 and 37.355): Intel</w:t>
      </w:r>
    </w:p>
    <w:p w14:paraId="7763CDF8" w14:textId="77777777" w:rsidR="00CB5B78" w:rsidRDefault="00CB5B78" w:rsidP="00CB5B78">
      <w:pPr>
        <w:pStyle w:val="Doc-text2"/>
      </w:pPr>
      <w:r>
        <w:t>-</w:t>
      </w:r>
      <w:r>
        <w:tab/>
        <w:t>37.355: Qualcomm</w:t>
      </w:r>
    </w:p>
    <w:p w14:paraId="4AE19822" w14:textId="77777777" w:rsidR="00CB5B78" w:rsidRDefault="00CB5B78" w:rsidP="00CB5B78">
      <w:pPr>
        <w:pStyle w:val="Doc-text2"/>
      </w:pPr>
      <w:r>
        <w:t>-</w:t>
      </w:r>
      <w:r>
        <w:tab/>
        <w:t>38.331 (except capability part): Ericsson</w:t>
      </w:r>
    </w:p>
    <w:p w14:paraId="4B961FB3" w14:textId="77777777" w:rsidR="00CB5B78" w:rsidRDefault="00CB5B78" w:rsidP="00CB5B78">
      <w:pPr>
        <w:pStyle w:val="Doc-text2"/>
      </w:pPr>
      <w:r>
        <w:t>-</w:t>
      </w:r>
      <w:r>
        <w:tab/>
        <w:t>User plane (if any): Huawei</w:t>
      </w:r>
    </w:p>
    <w:p w14:paraId="594AFD94" w14:textId="77777777" w:rsidR="00CB5B78" w:rsidRDefault="00CB5B78" w:rsidP="00CB5B78">
      <w:pPr>
        <w:pStyle w:val="Doc-text2"/>
      </w:pPr>
    </w:p>
    <w:p w14:paraId="2CEEF1A8" w14:textId="77777777" w:rsidR="00CB5B78" w:rsidRDefault="00CB5B78" w:rsidP="00CB5B78">
      <w:pPr>
        <w:pStyle w:val="Doc-text2"/>
      </w:pPr>
      <w:r>
        <w:t>5 Merged version, i.e. the version submitted to RANP:</w:t>
      </w:r>
    </w:p>
    <w:p w14:paraId="65B97A2B" w14:textId="77777777" w:rsidR="00CB5B78" w:rsidRDefault="00CB5B78" w:rsidP="00CB5B78">
      <w:pPr>
        <w:pStyle w:val="Doc-text2"/>
      </w:pPr>
      <w:r>
        <w:t>-</w:t>
      </w:r>
      <w:r>
        <w:tab/>
        <w:t>38.305: Intel</w:t>
      </w:r>
    </w:p>
    <w:p w14:paraId="1790B00C" w14:textId="77777777" w:rsidR="00CB5B78" w:rsidRDefault="00CB5B78" w:rsidP="00CB5B78">
      <w:pPr>
        <w:pStyle w:val="Doc-text2"/>
      </w:pPr>
      <w:r>
        <w:t>-</w:t>
      </w:r>
      <w:r>
        <w:tab/>
        <w:t>Capability discussion (include 38.306 and 38.331 changes): Intel (may be merged into Mega Capability CR as R16)</w:t>
      </w:r>
    </w:p>
    <w:p w14:paraId="24BE6978" w14:textId="77777777" w:rsidR="00CB5B78" w:rsidRDefault="00CB5B78" w:rsidP="00CB5B78">
      <w:pPr>
        <w:pStyle w:val="Doc-text2"/>
      </w:pPr>
      <w:r>
        <w:t>-</w:t>
      </w:r>
      <w:r>
        <w:tab/>
        <w:t>37.355: Qualcomm</w:t>
      </w:r>
    </w:p>
    <w:p w14:paraId="37E0E168" w14:textId="77777777" w:rsidR="00CB5B78" w:rsidRDefault="00CB5B78" w:rsidP="00CB5B78">
      <w:pPr>
        <w:pStyle w:val="Doc-text2"/>
      </w:pPr>
      <w:r>
        <w:t>-</w:t>
      </w:r>
      <w:r>
        <w:tab/>
        <w:t>38.331 (except capability part): Ericsson</w:t>
      </w:r>
    </w:p>
    <w:p w14:paraId="49343131" w14:textId="77777777" w:rsidR="00CB5B78" w:rsidRDefault="00CB5B78" w:rsidP="00CB5B78">
      <w:pPr>
        <w:pStyle w:val="Doc-text2"/>
      </w:pPr>
      <w:r>
        <w:t>-</w:t>
      </w:r>
      <w:r>
        <w:tab/>
        <w:t>36.305: CATT</w:t>
      </w:r>
    </w:p>
    <w:p w14:paraId="724FF98B" w14:textId="77777777" w:rsidR="00CB5B78" w:rsidRDefault="00CB5B78" w:rsidP="00CB5B78">
      <w:pPr>
        <w:pStyle w:val="Doc-text2"/>
      </w:pPr>
      <w:r>
        <w:t>-</w:t>
      </w:r>
      <w:r>
        <w:tab/>
        <w:t>36.331: Huawei</w:t>
      </w:r>
    </w:p>
    <w:p w14:paraId="0125340C" w14:textId="77777777" w:rsidR="00CB5B78" w:rsidRDefault="00CB5B78" w:rsidP="00CB5B78">
      <w:pPr>
        <w:pStyle w:val="Doc-text2"/>
      </w:pPr>
      <w:r>
        <w:t>-</w:t>
      </w:r>
      <w:r>
        <w:tab/>
        <w:t>User plane (if any): Huawei</w:t>
      </w:r>
    </w:p>
    <w:p w14:paraId="1D5611CE" w14:textId="3E906FF4" w:rsidR="00CB5B78" w:rsidRDefault="00CB5B78" w:rsidP="009C4EA2">
      <w:pPr>
        <w:rPr>
          <w:lang w:eastAsia="ja-JP"/>
        </w:rPr>
      </w:pPr>
    </w:p>
    <w:p w14:paraId="61D02462" w14:textId="11065ED4" w:rsidR="008277AE" w:rsidRPr="001F63F7" w:rsidRDefault="008277AE" w:rsidP="008277AE">
      <w:pPr>
        <w:pStyle w:val="IntenseQuote"/>
        <w:rPr>
          <w:b/>
          <w:bCs/>
          <w:sz w:val="20"/>
          <w:lang w:eastAsia="ja-JP"/>
        </w:rPr>
      </w:pPr>
      <w:r w:rsidRPr="001F63F7">
        <w:rPr>
          <w:b/>
          <w:bCs/>
          <w:sz w:val="20"/>
          <w:lang w:eastAsia="ja-JP"/>
        </w:rPr>
        <w:t>RAN</w:t>
      </w:r>
      <w:r>
        <w:rPr>
          <w:b/>
          <w:bCs/>
          <w:sz w:val="20"/>
          <w:lang w:eastAsia="ja-JP"/>
        </w:rPr>
        <w:t>2</w:t>
      </w:r>
      <w:r w:rsidRPr="001F63F7">
        <w:rPr>
          <w:b/>
          <w:bCs/>
          <w:sz w:val="20"/>
          <w:lang w:eastAsia="ja-JP"/>
        </w:rPr>
        <w:t>#</w:t>
      </w:r>
      <w:r>
        <w:rPr>
          <w:b/>
          <w:bCs/>
          <w:sz w:val="20"/>
          <w:lang w:eastAsia="ja-JP"/>
        </w:rPr>
        <w:t>114</w:t>
      </w:r>
      <w:r w:rsidRPr="001F63F7">
        <w:rPr>
          <w:b/>
          <w:bCs/>
          <w:sz w:val="20"/>
          <w:lang w:eastAsia="ja-JP"/>
        </w:rPr>
        <w:t>-e</w:t>
      </w:r>
    </w:p>
    <w:p w14:paraId="0910AE4E" w14:textId="77785111" w:rsidR="008277AE" w:rsidRPr="00D23DF2" w:rsidRDefault="008277AE" w:rsidP="008277AE">
      <w:pPr>
        <w:rPr>
          <w:lang w:eastAsia="ja-JP"/>
        </w:rPr>
      </w:pPr>
      <w:r>
        <w:rPr>
          <w:lang w:eastAsia="ja-JP"/>
        </w:rPr>
        <w:t>RAN2 has discussed five topics: 1) Latency; 2) RRC_INACTIVE; 3) On-demand PRS; 4) GNSS positioning integrity and 5) A-GNSS enhancements</w:t>
      </w:r>
    </w:p>
    <w:p w14:paraId="5FFB8C9F" w14:textId="77777777" w:rsidR="008277AE" w:rsidRPr="001F63F7" w:rsidRDefault="008277AE" w:rsidP="008277AE">
      <w:pPr>
        <w:rPr>
          <w:b/>
          <w:bCs/>
        </w:rPr>
      </w:pPr>
      <w:r w:rsidRPr="001F63F7">
        <w:rPr>
          <w:b/>
          <w:bCs/>
          <w:lang w:eastAsia="ja-JP"/>
        </w:rPr>
        <w:t>Topic #</w:t>
      </w:r>
      <w:r>
        <w:rPr>
          <w:b/>
          <w:bCs/>
          <w:lang w:eastAsia="ja-JP"/>
        </w:rPr>
        <w:t>1:</w:t>
      </w:r>
      <w:r w:rsidRPr="001F63F7">
        <w:rPr>
          <w:b/>
          <w:bCs/>
          <w:lang w:eastAsia="ja-JP"/>
        </w:rPr>
        <w:t xml:space="preserve"> </w:t>
      </w:r>
      <w:r>
        <w:rPr>
          <w:b/>
          <w:bCs/>
        </w:rPr>
        <w:t>Latency</w:t>
      </w:r>
    </w:p>
    <w:p w14:paraId="504EA8FF" w14:textId="3BB26282" w:rsidR="008277AE" w:rsidRDefault="008277AE" w:rsidP="008277AE">
      <w:pPr>
        <w:rPr>
          <w:lang w:eastAsia="ja-JP"/>
        </w:rPr>
      </w:pPr>
      <w:r>
        <w:rPr>
          <w:lang w:eastAsia="ja-JP"/>
        </w:rPr>
        <w:t xml:space="preserve">Based on summary document </w:t>
      </w:r>
      <w:r w:rsidRPr="008277AE">
        <w:rPr>
          <w:lang w:eastAsia="ja-JP"/>
        </w:rPr>
        <w:t>R2-2106449</w:t>
      </w:r>
      <w:r>
        <w:rPr>
          <w:lang w:eastAsia="ja-JP"/>
        </w:rPr>
        <w:t>, RAN2 discussed issues related to Latency reduction and agreed:</w:t>
      </w:r>
    </w:p>
    <w:p w14:paraId="74B6146D" w14:textId="77777777" w:rsidR="008277AE" w:rsidRDefault="008277AE" w:rsidP="008277AE">
      <w:pPr>
        <w:rPr>
          <w:lang w:eastAsia="ja-JP"/>
        </w:rPr>
      </w:pPr>
      <w:r w:rsidRPr="00CB5B78">
        <w:rPr>
          <w:highlight w:val="green"/>
          <w:lang w:eastAsia="ja-JP"/>
        </w:rPr>
        <w:t>Agreement:</w:t>
      </w:r>
    </w:p>
    <w:p w14:paraId="083A98FB" w14:textId="35258853" w:rsidR="008277AE" w:rsidRDefault="008277AE" w:rsidP="007951B2">
      <w:pPr>
        <w:pStyle w:val="ListParagraph"/>
        <w:numPr>
          <w:ilvl w:val="0"/>
          <w:numId w:val="4"/>
        </w:numPr>
        <w:ind w:leftChars="0"/>
      </w:pPr>
      <w:r w:rsidRPr="008277AE">
        <w:t>Wait for SA2 on the scheduled location issue</w:t>
      </w:r>
      <w:r>
        <w:t xml:space="preserve"> since RAN2 has sent LS </w:t>
      </w:r>
      <w:r w:rsidRPr="00CB5B78">
        <w:t>R2-2104420</w:t>
      </w:r>
      <w:r>
        <w:t xml:space="preserve"> to SA2;</w:t>
      </w:r>
    </w:p>
    <w:p w14:paraId="38D23981" w14:textId="77777777" w:rsidR="008277AE" w:rsidRDefault="008277AE" w:rsidP="007951B2">
      <w:pPr>
        <w:pStyle w:val="Doc-text2"/>
        <w:numPr>
          <w:ilvl w:val="0"/>
          <w:numId w:val="4"/>
        </w:numPr>
        <w:pBdr>
          <w:top w:val="single" w:sz="4" w:space="1" w:color="auto"/>
          <w:left w:val="single" w:sz="4" w:space="4" w:color="auto"/>
          <w:bottom w:val="single" w:sz="4" w:space="1" w:color="auto"/>
          <w:right w:val="single" w:sz="4" w:space="4" w:color="auto"/>
        </w:pBdr>
      </w:pPr>
      <w:r>
        <w:t>Agreements:</w:t>
      </w:r>
    </w:p>
    <w:p w14:paraId="73F4ED24" w14:textId="77777777" w:rsidR="008277AE" w:rsidRDefault="008277AE" w:rsidP="007951B2">
      <w:pPr>
        <w:pStyle w:val="Doc-text2"/>
        <w:numPr>
          <w:ilvl w:val="0"/>
          <w:numId w:val="4"/>
        </w:numPr>
        <w:pBdr>
          <w:top w:val="single" w:sz="4" w:space="1" w:color="auto"/>
          <w:left w:val="single" w:sz="4" w:space="4" w:color="auto"/>
          <w:bottom w:val="single" w:sz="4" w:space="1" w:color="auto"/>
          <w:right w:val="single" w:sz="4" w:space="4" w:color="auto"/>
        </w:pBdr>
      </w:pPr>
      <w:r>
        <w:t>Support pre-configuration of assistance data to the UE at least in an LPP session.  Details of how to enable this are FFS (e.g. what additional functionality beyond deferred location procedure might be needed).</w:t>
      </w:r>
    </w:p>
    <w:p w14:paraId="163A71C5" w14:textId="77777777" w:rsidR="008277AE" w:rsidRDefault="008277AE" w:rsidP="007951B2">
      <w:pPr>
        <w:pStyle w:val="Doc-text2"/>
        <w:numPr>
          <w:ilvl w:val="0"/>
          <w:numId w:val="4"/>
        </w:numPr>
        <w:pBdr>
          <w:top w:val="single" w:sz="4" w:space="1" w:color="auto"/>
          <w:left w:val="single" w:sz="4" w:space="4" w:color="auto"/>
          <w:bottom w:val="single" w:sz="4" w:space="1" w:color="auto"/>
          <w:right w:val="single" w:sz="4" w:space="4" w:color="auto"/>
        </w:pBdr>
      </w:pPr>
      <w:r>
        <w:t>The LPP Request Location Information message can serve as an indication to the UE to utilize the pre-configured AD.  FFS additional conditions/validity criteria for using the pre-configured AD.</w:t>
      </w:r>
    </w:p>
    <w:p w14:paraId="13501B09" w14:textId="77777777" w:rsidR="008277AE" w:rsidRPr="008277AE" w:rsidRDefault="008277AE" w:rsidP="008277AE">
      <w:pPr>
        <w:rPr>
          <w:rFonts w:ascii="Century" w:hAnsi="Century"/>
          <w:kern w:val="2"/>
          <w:sz w:val="21"/>
          <w:szCs w:val="22"/>
          <w:lang w:eastAsia="ja-JP"/>
        </w:rPr>
      </w:pPr>
    </w:p>
    <w:p w14:paraId="0329F261" w14:textId="77777777" w:rsidR="008277AE" w:rsidRPr="001F63F7" w:rsidRDefault="008277AE" w:rsidP="008277AE">
      <w:pPr>
        <w:rPr>
          <w:b/>
          <w:bCs/>
        </w:rPr>
      </w:pPr>
      <w:r w:rsidRPr="001F63F7">
        <w:rPr>
          <w:b/>
          <w:bCs/>
          <w:lang w:eastAsia="ja-JP"/>
        </w:rPr>
        <w:t>Topic #</w:t>
      </w:r>
      <w:r>
        <w:rPr>
          <w:b/>
          <w:bCs/>
          <w:lang w:eastAsia="ja-JP"/>
        </w:rPr>
        <w:t>2:</w:t>
      </w:r>
      <w:r w:rsidRPr="001F63F7">
        <w:rPr>
          <w:b/>
          <w:bCs/>
          <w:lang w:eastAsia="ja-JP"/>
        </w:rPr>
        <w:t xml:space="preserve"> </w:t>
      </w:r>
      <w:r>
        <w:rPr>
          <w:b/>
          <w:bCs/>
          <w:lang w:eastAsia="ja-JP"/>
        </w:rPr>
        <w:t>RRC_INACTIVE</w:t>
      </w:r>
    </w:p>
    <w:p w14:paraId="7B441900" w14:textId="1A99A9D5" w:rsidR="008277AE" w:rsidRDefault="008277AE" w:rsidP="008277AE">
      <w:pPr>
        <w:rPr>
          <w:lang w:eastAsia="ja-JP"/>
        </w:rPr>
      </w:pPr>
      <w:r>
        <w:rPr>
          <w:lang w:eastAsia="ja-JP"/>
        </w:rPr>
        <w:t xml:space="preserve">Based on summary document </w:t>
      </w:r>
      <w:r w:rsidRPr="008277AE">
        <w:rPr>
          <w:lang w:eastAsia="ja-JP"/>
        </w:rPr>
        <w:t>R2-2106576</w:t>
      </w:r>
      <w:r>
        <w:rPr>
          <w:lang w:eastAsia="ja-JP"/>
        </w:rPr>
        <w:t xml:space="preserve"> and offline discussion </w:t>
      </w:r>
      <w:r w:rsidRPr="008277AE">
        <w:rPr>
          <w:lang w:eastAsia="ja-JP"/>
        </w:rPr>
        <w:t>R2-2106588</w:t>
      </w:r>
      <w:r>
        <w:rPr>
          <w:lang w:eastAsia="ja-JP"/>
        </w:rPr>
        <w:t>, RAN2 discussed issues related to RRC_INACTIVE and agreed:</w:t>
      </w:r>
    </w:p>
    <w:p w14:paraId="097A899C" w14:textId="77777777" w:rsidR="008277AE" w:rsidRDefault="008277AE" w:rsidP="008277AE">
      <w:pPr>
        <w:pStyle w:val="Doc-text2"/>
        <w:pBdr>
          <w:top w:val="single" w:sz="4" w:space="1" w:color="auto"/>
          <w:left w:val="single" w:sz="4" w:space="4" w:color="auto"/>
          <w:bottom w:val="single" w:sz="4" w:space="1" w:color="auto"/>
          <w:right w:val="single" w:sz="4" w:space="4" w:color="auto"/>
        </w:pBdr>
      </w:pPr>
      <w:r>
        <w:t>Agreements:</w:t>
      </w:r>
    </w:p>
    <w:p w14:paraId="3CFDC9B7" w14:textId="77777777" w:rsidR="008277AE" w:rsidRDefault="008277AE" w:rsidP="008277AE">
      <w:pPr>
        <w:pStyle w:val="Doc-text2"/>
        <w:pBdr>
          <w:top w:val="single" w:sz="4" w:space="1" w:color="auto"/>
          <w:left w:val="single" w:sz="4" w:space="4" w:color="auto"/>
          <w:bottom w:val="single" w:sz="4" w:space="1" w:color="auto"/>
          <w:right w:val="single" w:sz="4" w:space="4" w:color="auto"/>
        </w:pBdr>
      </w:pPr>
      <w:r>
        <w:t xml:space="preserve">Any uplink LCS or LPP message can be transported in RRC_INACTIVE from RAN2 perspective. </w:t>
      </w:r>
    </w:p>
    <w:p w14:paraId="6F30331D" w14:textId="77777777" w:rsidR="008277AE" w:rsidRDefault="008277AE" w:rsidP="008277AE">
      <w:pPr>
        <w:pStyle w:val="Doc-text2"/>
        <w:pBdr>
          <w:top w:val="single" w:sz="4" w:space="1" w:color="auto"/>
          <w:left w:val="single" w:sz="4" w:space="4" w:color="auto"/>
          <w:bottom w:val="single" w:sz="4" w:space="1" w:color="auto"/>
          <w:right w:val="single" w:sz="4" w:space="4" w:color="auto"/>
        </w:pBdr>
      </w:pPr>
      <w:r>
        <w:t>Follow Rel-17 SDT framework for INACTIVE UL and DL positioning:</w:t>
      </w:r>
    </w:p>
    <w:p w14:paraId="2725E43C" w14:textId="77777777" w:rsidR="008277AE" w:rsidRDefault="008277AE" w:rsidP="008277AE">
      <w:pPr>
        <w:pStyle w:val="Doc-text2"/>
        <w:pBdr>
          <w:top w:val="single" w:sz="4" w:space="1" w:color="auto"/>
          <w:left w:val="single" w:sz="4" w:space="4" w:color="auto"/>
          <w:bottom w:val="single" w:sz="4" w:space="1" w:color="auto"/>
          <w:right w:val="single" w:sz="4" w:space="4" w:color="auto"/>
        </w:pBdr>
      </w:pPr>
      <w:r>
        <w:t></w:t>
      </w:r>
      <w:r>
        <w:tab/>
        <w:t xml:space="preserve">If the UE initiated data transmission using UL SDT, the network can send DL LCS, LPP message and RRC message (e.g. to configure SRS (TBD on what message is used), if UL positioning supported) to the UE. </w:t>
      </w:r>
    </w:p>
    <w:p w14:paraId="73B19FA5" w14:textId="77777777" w:rsidR="008277AE" w:rsidRDefault="008277AE" w:rsidP="008277AE">
      <w:pPr>
        <w:pStyle w:val="Doc-text2"/>
        <w:pBdr>
          <w:top w:val="single" w:sz="4" w:space="1" w:color="auto"/>
          <w:left w:val="single" w:sz="4" w:space="4" w:color="auto"/>
          <w:bottom w:val="single" w:sz="4" w:space="1" w:color="auto"/>
          <w:right w:val="single" w:sz="4" w:space="4" w:color="auto"/>
        </w:pBdr>
      </w:pPr>
      <w:r>
        <w:t></w:t>
      </w:r>
      <w:r>
        <w:tab/>
        <w:t xml:space="preserve">Otherwise, if UE did not initiate UL SDT, rely on legacy operation, i.e. the network shall transition the UE to RRC_CONNECTED, e.g. based on RAN paging. </w:t>
      </w:r>
    </w:p>
    <w:p w14:paraId="14152008" w14:textId="69E646FB" w:rsidR="008277AE" w:rsidRDefault="008277AE" w:rsidP="008277AE">
      <w:pPr>
        <w:rPr>
          <w:lang w:eastAsia="ja-JP"/>
        </w:rPr>
      </w:pPr>
    </w:p>
    <w:p w14:paraId="610E2939" w14:textId="77777777" w:rsidR="008277AE" w:rsidRDefault="008277AE" w:rsidP="008277AE">
      <w:pPr>
        <w:pStyle w:val="Doc-text2"/>
        <w:pBdr>
          <w:top w:val="single" w:sz="4" w:space="1" w:color="auto"/>
          <w:left w:val="single" w:sz="4" w:space="4" w:color="auto"/>
          <w:bottom w:val="single" w:sz="4" w:space="1" w:color="auto"/>
          <w:right w:val="single" w:sz="4" w:space="4" w:color="auto"/>
        </w:pBdr>
      </w:pPr>
      <w:r>
        <w:lastRenderedPageBreak/>
        <w:t>Agreements:</w:t>
      </w:r>
    </w:p>
    <w:p w14:paraId="77504ECA" w14:textId="77777777" w:rsidR="008277AE" w:rsidRDefault="008277AE" w:rsidP="008277AE">
      <w:pPr>
        <w:pStyle w:val="Doc-text2"/>
        <w:pBdr>
          <w:top w:val="single" w:sz="4" w:space="1" w:color="auto"/>
          <w:left w:val="single" w:sz="4" w:space="4" w:color="auto"/>
          <w:bottom w:val="single" w:sz="4" w:space="1" w:color="auto"/>
          <w:right w:val="single" w:sz="4" w:space="4" w:color="auto"/>
        </w:pBdr>
      </w:pPr>
      <w:r>
        <w:t>Exposure of the RRC state of the UE to the LPP layer of the UE for RRC_INACTIVE UL and DL positioning will not be specified.  This does not exclude cross-layer behaviour in implementations.</w:t>
      </w:r>
    </w:p>
    <w:p w14:paraId="5EEB887A" w14:textId="77777777" w:rsidR="008277AE" w:rsidRPr="006B5876" w:rsidRDefault="008277AE" w:rsidP="008277AE">
      <w:pPr>
        <w:pStyle w:val="Doc-text2"/>
        <w:pBdr>
          <w:top w:val="single" w:sz="4" w:space="1" w:color="auto"/>
          <w:left w:val="single" w:sz="4" w:space="4" w:color="auto"/>
          <w:bottom w:val="single" w:sz="4" w:space="1" w:color="auto"/>
          <w:right w:val="single" w:sz="4" w:space="4" w:color="auto"/>
        </w:pBdr>
      </w:pPr>
      <w:r>
        <w:t>The RRC state of the UE is not exposed to the LMF for INACTIVE UL and DL positioning.</w:t>
      </w:r>
    </w:p>
    <w:p w14:paraId="423E09E3" w14:textId="77777777" w:rsidR="008277AE" w:rsidRDefault="008277AE" w:rsidP="008277AE">
      <w:pPr>
        <w:rPr>
          <w:lang w:eastAsia="ja-JP"/>
        </w:rPr>
      </w:pPr>
    </w:p>
    <w:p w14:paraId="652E30A3" w14:textId="62A909EA" w:rsidR="008277AE" w:rsidRDefault="008277AE" w:rsidP="008277AE">
      <w:pPr>
        <w:rPr>
          <w:lang w:eastAsia="ja-JP"/>
        </w:rPr>
      </w:pPr>
      <w:r>
        <w:rPr>
          <w:lang w:eastAsia="ja-JP"/>
        </w:rPr>
        <w:t xml:space="preserve">RAN2 also discussed whether to send LS to RAN1 on UL positioning in RRC_INACTIVE in offline discussion </w:t>
      </w:r>
      <w:r w:rsidRPr="008277AE">
        <w:rPr>
          <w:lang w:eastAsia="ja-JP"/>
        </w:rPr>
        <w:t>R2-2106590</w:t>
      </w:r>
      <w:r>
        <w:rPr>
          <w:lang w:eastAsia="ja-JP"/>
        </w:rPr>
        <w:t xml:space="preserve"> and post meeting email discussion </w:t>
      </w:r>
      <w:r w:rsidRPr="008277AE">
        <w:rPr>
          <w:lang w:eastAsia="ja-JP"/>
        </w:rPr>
        <w:t>Post114-e][607]</w:t>
      </w:r>
      <w:r>
        <w:rPr>
          <w:lang w:eastAsia="ja-JP"/>
        </w:rPr>
        <w:t xml:space="preserve">. </w:t>
      </w:r>
      <w:r w:rsidR="00095971" w:rsidRPr="00095971">
        <w:rPr>
          <w:lang w:eastAsia="ja-JP"/>
        </w:rPr>
        <w:t>LS R2-2106551</w:t>
      </w:r>
      <w:r w:rsidR="00095971">
        <w:rPr>
          <w:lang w:eastAsia="ja-JP"/>
        </w:rPr>
        <w:t xml:space="preserve"> has been approved</w:t>
      </w:r>
      <w:r w:rsidRPr="00095971">
        <w:rPr>
          <w:lang w:eastAsia="ja-JP"/>
        </w:rPr>
        <w:t>.</w:t>
      </w:r>
      <w:r>
        <w:rPr>
          <w:lang w:eastAsia="ja-JP"/>
        </w:rPr>
        <w:t xml:space="preserve">  </w:t>
      </w:r>
    </w:p>
    <w:p w14:paraId="005BBA57" w14:textId="0372C2DE" w:rsidR="008277AE" w:rsidRDefault="008277AE" w:rsidP="008277AE">
      <w:pPr>
        <w:rPr>
          <w:lang w:eastAsia="ja-JP"/>
        </w:rPr>
      </w:pPr>
      <w:r>
        <w:rPr>
          <w:lang w:eastAsia="ja-JP"/>
        </w:rPr>
        <w:t xml:space="preserve">In addition, a post meeting email discussion </w:t>
      </w:r>
      <w:r w:rsidRPr="008277AE">
        <w:rPr>
          <w:lang w:eastAsia="ja-JP"/>
        </w:rPr>
        <w:t>Post114-e][602]</w:t>
      </w:r>
      <w:r>
        <w:rPr>
          <w:lang w:eastAsia="ja-JP"/>
        </w:rPr>
        <w:t xml:space="preserve"> has been allocated to</w:t>
      </w:r>
      <w:r w:rsidR="00676E51">
        <w:rPr>
          <w:lang w:eastAsia="ja-JP"/>
        </w:rPr>
        <w:t xml:space="preserve"> develop</w:t>
      </w:r>
      <w:r>
        <w:rPr>
          <w:lang w:eastAsia="ja-JP"/>
        </w:rPr>
        <w:t xml:space="preserve"> </w:t>
      </w:r>
      <w:r w:rsidRPr="008277AE">
        <w:rPr>
          <w:lang w:eastAsia="ja-JP"/>
        </w:rPr>
        <w:t>stage 2 level descriptions of the positioning procedures in RRC_INACTIVE</w:t>
      </w:r>
      <w:r>
        <w:rPr>
          <w:lang w:eastAsia="ja-JP"/>
        </w:rPr>
        <w:t>.</w:t>
      </w:r>
    </w:p>
    <w:p w14:paraId="5A084A49" w14:textId="77777777" w:rsidR="008277AE" w:rsidRPr="001F63F7" w:rsidRDefault="008277AE" w:rsidP="008277AE">
      <w:pPr>
        <w:rPr>
          <w:b/>
          <w:bCs/>
        </w:rPr>
      </w:pPr>
      <w:r w:rsidRPr="001F63F7">
        <w:rPr>
          <w:b/>
          <w:bCs/>
          <w:lang w:eastAsia="ja-JP"/>
        </w:rPr>
        <w:t>Topic #</w:t>
      </w:r>
      <w:r>
        <w:rPr>
          <w:b/>
          <w:bCs/>
          <w:lang w:eastAsia="ja-JP"/>
        </w:rPr>
        <w:t>3:</w:t>
      </w:r>
      <w:r w:rsidRPr="001F63F7">
        <w:rPr>
          <w:b/>
          <w:bCs/>
          <w:lang w:eastAsia="ja-JP"/>
        </w:rPr>
        <w:t xml:space="preserve"> </w:t>
      </w:r>
      <w:r>
        <w:rPr>
          <w:b/>
          <w:bCs/>
          <w:lang w:eastAsia="ja-JP"/>
        </w:rPr>
        <w:t>On-demand PRS</w:t>
      </w:r>
    </w:p>
    <w:p w14:paraId="0B16B295" w14:textId="7113D428" w:rsidR="008277AE" w:rsidRDefault="008277AE" w:rsidP="008277AE">
      <w:pPr>
        <w:rPr>
          <w:lang w:eastAsia="ja-JP"/>
        </w:rPr>
      </w:pPr>
      <w:r>
        <w:rPr>
          <w:lang w:eastAsia="ja-JP"/>
        </w:rPr>
        <w:t xml:space="preserve">Based on summary document </w:t>
      </w:r>
      <w:r w:rsidRPr="008277AE">
        <w:rPr>
          <w:lang w:eastAsia="ja-JP"/>
        </w:rPr>
        <w:t>R2-2106467</w:t>
      </w:r>
      <w:r>
        <w:rPr>
          <w:lang w:eastAsia="ja-JP"/>
        </w:rPr>
        <w:t>, RAN2 discussed issues related to On-demand PRS and agreed:</w:t>
      </w:r>
    </w:p>
    <w:p w14:paraId="5B0995C5" w14:textId="77777777" w:rsidR="008277AE" w:rsidRDefault="008277AE" w:rsidP="008277AE">
      <w:pPr>
        <w:pStyle w:val="Doc-text2"/>
        <w:pBdr>
          <w:top w:val="single" w:sz="4" w:space="1" w:color="auto"/>
          <w:left w:val="single" w:sz="4" w:space="4" w:color="auto"/>
          <w:bottom w:val="single" w:sz="4" w:space="1" w:color="auto"/>
          <w:right w:val="single" w:sz="4" w:space="4" w:color="auto"/>
        </w:pBdr>
      </w:pPr>
      <w:r>
        <w:t>Agreements:</w:t>
      </w:r>
    </w:p>
    <w:p w14:paraId="19C386A1" w14:textId="77777777" w:rsidR="008277AE" w:rsidRDefault="008277AE" w:rsidP="008277AE">
      <w:pPr>
        <w:pStyle w:val="Doc-text2"/>
        <w:pBdr>
          <w:top w:val="single" w:sz="4" w:space="1" w:color="auto"/>
          <w:left w:val="single" w:sz="4" w:space="4" w:color="auto"/>
          <w:bottom w:val="single" w:sz="4" w:space="1" w:color="auto"/>
          <w:right w:val="single" w:sz="4" w:space="4" w:color="auto"/>
        </w:pBdr>
      </w:pPr>
      <w:r>
        <w:t>The network can signal predefined PRS configurations to the UE and the UE can select one to request.  FFS if the UE can request a configuration with different parameters and exactly which parameters are flexible.</w:t>
      </w:r>
    </w:p>
    <w:p w14:paraId="20BF0402" w14:textId="01037BBA" w:rsidR="008277AE" w:rsidRDefault="008277AE" w:rsidP="008277AE">
      <w:pPr>
        <w:rPr>
          <w:lang w:eastAsia="ja-JP"/>
        </w:rPr>
      </w:pPr>
    </w:p>
    <w:p w14:paraId="130DCDE5" w14:textId="77777777" w:rsidR="008277AE" w:rsidRDefault="008277AE" w:rsidP="008277AE">
      <w:pPr>
        <w:pStyle w:val="Doc-text2"/>
        <w:pBdr>
          <w:top w:val="single" w:sz="4" w:space="1" w:color="auto"/>
          <w:left w:val="single" w:sz="4" w:space="4" w:color="auto"/>
          <w:bottom w:val="single" w:sz="4" w:space="1" w:color="auto"/>
          <w:right w:val="single" w:sz="4" w:space="4" w:color="auto"/>
        </w:pBdr>
      </w:pPr>
      <w:r>
        <w:t>Agreements:</w:t>
      </w:r>
    </w:p>
    <w:p w14:paraId="13A07F3E" w14:textId="77777777" w:rsidR="008277AE" w:rsidRDefault="008277AE" w:rsidP="008277AE">
      <w:pPr>
        <w:pStyle w:val="Doc-text2"/>
        <w:pBdr>
          <w:top w:val="single" w:sz="4" w:space="1" w:color="auto"/>
          <w:left w:val="single" w:sz="4" w:space="4" w:color="auto"/>
          <w:bottom w:val="single" w:sz="4" w:space="1" w:color="auto"/>
          <w:right w:val="single" w:sz="4" w:space="4" w:color="auto"/>
        </w:pBdr>
      </w:pPr>
      <w:r>
        <w:t>Proposal 2:</w:t>
      </w:r>
      <w:r>
        <w:tab/>
        <w:t xml:space="preserve">Define a new LPP assistance data IE which can contain a set of possible on-demand DL-PRS configurations, where each on-demand DL-PRS configuration has an associated identifier. </w:t>
      </w:r>
    </w:p>
    <w:p w14:paraId="0F3E3815" w14:textId="77777777" w:rsidR="008277AE" w:rsidRDefault="008277AE" w:rsidP="008277AE">
      <w:pPr>
        <w:pStyle w:val="Doc-text2"/>
        <w:pBdr>
          <w:top w:val="single" w:sz="4" w:space="1" w:color="auto"/>
          <w:left w:val="single" w:sz="4" w:space="4" w:color="auto"/>
          <w:bottom w:val="single" w:sz="4" w:space="1" w:color="auto"/>
          <w:right w:val="single" w:sz="4" w:space="4" w:color="auto"/>
        </w:pBdr>
      </w:pPr>
      <w:r>
        <w:t>Proposal 3 (modified): The new LPP assistance data IE from Proposal 2 can be included in an LPP Provide Assistance Data message and/or a new posSIB.</w:t>
      </w:r>
    </w:p>
    <w:p w14:paraId="7DAE4B42" w14:textId="2B1025C3" w:rsidR="008277AE" w:rsidRDefault="008277AE" w:rsidP="008277AE">
      <w:pPr>
        <w:rPr>
          <w:lang w:eastAsia="ja-JP"/>
        </w:rPr>
      </w:pPr>
    </w:p>
    <w:p w14:paraId="127BFE6D" w14:textId="77777777" w:rsidR="008277AE" w:rsidRDefault="008277AE" w:rsidP="008277AE">
      <w:pPr>
        <w:pStyle w:val="Doc-text2"/>
        <w:pBdr>
          <w:top w:val="single" w:sz="4" w:space="1" w:color="auto"/>
          <w:left w:val="single" w:sz="4" w:space="4" w:color="auto"/>
          <w:bottom w:val="single" w:sz="4" w:space="1" w:color="auto"/>
          <w:right w:val="single" w:sz="4" w:space="4" w:color="auto"/>
        </w:pBdr>
      </w:pPr>
      <w:r>
        <w:t>Agreement:</w:t>
      </w:r>
    </w:p>
    <w:p w14:paraId="39DC4555" w14:textId="77777777" w:rsidR="008277AE" w:rsidRDefault="008277AE" w:rsidP="008277AE">
      <w:pPr>
        <w:pStyle w:val="Doc-text2"/>
        <w:pBdr>
          <w:top w:val="single" w:sz="4" w:space="1" w:color="auto"/>
          <w:left w:val="single" w:sz="4" w:space="4" w:color="auto"/>
          <w:bottom w:val="single" w:sz="4" w:space="1" w:color="auto"/>
          <w:right w:val="single" w:sz="4" w:space="4" w:color="auto"/>
        </w:pBdr>
      </w:pPr>
      <w:r>
        <w:t>Proposal 4 (modified):</w:t>
      </w:r>
      <w:r>
        <w:tab/>
        <w:t>The procedure(s) for on-demand DL-PRS should support at least the following functionality (up to RAN3 what is in NRPPa vs. OAM, etc.):</w:t>
      </w:r>
    </w:p>
    <w:p w14:paraId="525CAE63" w14:textId="77777777" w:rsidR="008277AE" w:rsidRDefault="008277AE" w:rsidP="008277AE">
      <w:pPr>
        <w:pStyle w:val="Doc-text2"/>
        <w:pBdr>
          <w:top w:val="single" w:sz="4" w:space="1" w:color="auto"/>
          <w:left w:val="single" w:sz="4" w:space="4" w:color="auto"/>
          <w:bottom w:val="single" w:sz="4" w:space="1" w:color="auto"/>
          <w:right w:val="single" w:sz="4" w:space="4" w:color="auto"/>
        </w:pBdr>
      </w:pPr>
      <w:r>
        <w:t>-</w:t>
      </w:r>
      <w:r>
        <w:tab/>
        <w:t>Providing the requested on-demand DL-PRS configuration information from an LMF to the gNB (e.g., explicit parameter or identifier of a predefined DL-PRS configuration), and confirmation of the request by the gNB</w:t>
      </w:r>
    </w:p>
    <w:p w14:paraId="489AE401" w14:textId="77777777" w:rsidR="008277AE" w:rsidRDefault="008277AE" w:rsidP="008277AE">
      <w:pPr>
        <w:pStyle w:val="Doc-text2"/>
        <w:pBdr>
          <w:top w:val="single" w:sz="4" w:space="1" w:color="auto"/>
          <w:left w:val="single" w:sz="4" w:space="4" w:color="auto"/>
          <w:bottom w:val="single" w:sz="4" w:space="1" w:color="auto"/>
          <w:right w:val="single" w:sz="4" w:space="4" w:color="auto"/>
        </w:pBdr>
      </w:pPr>
      <w:r>
        <w:t>-</w:t>
      </w:r>
      <w:r>
        <w:tab/>
        <w:t>Provision of (possible/allowed) on-demand DL-PRS configurations that the gNB can support from a gNB to an LMF</w:t>
      </w:r>
    </w:p>
    <w:p w14:paraId="7929E49C" w14:textId="77777777" w:rsidR="008277AE" w:rsidRDefault="008277AE" w:rsidP="008277AE">
      <w:pPr>
        <w:pStyle w:val="Doc-text2"/>
        <w:pBdr>
          <w:top w:val="single" w:sz="4" w:space="1" w:color="auto"/>
          <w:left w:val="single" w:sz="4" w:space="4" w:color="auto"/>
          <w:bottom w:val="single" w:sz="4" w:space="1" w:color="auto"/>
          <w:right w:val="single" w:sz="4" w:space="4" w:color="auto"/>
        </w:pBdr>
      </w:pPr>
      <w:r>
        <w:t>-</w:t>
      </w:r>
      <w:r>
        <w:tab/>
        <w:t>TRP capability transfer (e.g., whether the RAN node supports the reconfiguration of DL-PRS, etc.)</w:t>
      </w:r>
    </w:p>
    <w:p w14:paraId="25857166" w14:textId="46A2DACB" w:rsidR="008277AE" w:rsidRDefault="008277AE" w:rsidP="008277AE">
      <w:pPr>
        <w:rPr>
          <w:lang w:eastAsia="ja-JP"/>
        </w:rPr>
      </w:pPr>
    </w:p>
    <w:p w14:paraId="3AE00B21" w14:textId="1385D44C" w:rsidR="008277AE" w:rsidRDefault="008277AE" w:rsidP="008277AE">
      <w:pPr>
        <w:rPr>
          <w:lang w:eastAsia="ja-JP"/>
        </w:rPr>
      </w:pPr>
      <w:r>
        <w:rPr>
          <w:lang w:eastAsia="ja-JP"/>
        </w:rPr>
        <w:t xml:space="preserve">RAN2 also discussed to send LS to RAN1 on </w:t>
      </w:r>
      <w:r w:rsidRPr="008277AE">
        <w:rPr>
          <w:lang w:eastAsia="ja-JP"/>
        </w:rPr>
        <w:t xml:space="preserve">parameters for on-demand PRS </w:t>
      </w:r>
      <w:r>
        <w:rPr>
          <w:lang w:eastAsia="ja-JP"/>
        </w:rPr>
        <w:t xml:space="preserve">in offline discussion </w:t>
      </w:r>
      <w:r w:rsidR="00E44541" w:rsidRPr="00E44541">
        <w:rPr>
          <w:lang w:eastAsia="ja-JP"/>
        </w:rPr>
        <w:t>R2-2106595</w:t>
      </w:r>
      <w:r w:rsidR="00E44541">
        <w:rPr>
          <w:lang w:eastAsia="ja-JP"/>
        </w:rPr>
        <w:t xml:space="preserve"> </w:t>
      </w:r>
      <w:r>
        <w:rPr>
          <w:lang w:eastAsia="ja-JP"/>
        </w:rPr>
        <w:t xml:space="preserve">and post meeting email discussion </w:t>
      </w:r>
      <w:r w:rsidRPr="008277AE">
        <w:rPr>
          <w:lang w:eastAsia="ja-JP"/>
        </w:rPr>
        <w:t>Post114-e][60</w:t>
      </w:r>
      <w:r w:rsidR="00E44541">
        <w:rPr>
          <w:lang w:eastAsia="ja-JP"/>
        </w:rPr>
        <w:t>9</w:t>
      </w:r>
      <w:r w:rsidRPr="008277AE">
        <w:rPr>
          <w:lang w:eastAsia="ja-JP"/>
        </w:rPr>
        <w:t>]</w:t>
      </w:r>
      <w:r w:rsidR="00E44541">
        <w:rPr>
          <w:lang w:eastAsia="ja-JP"/>
        </w:rPr>
        <w:t>, and LS to RAN3 on O</w:t>
      </w:r>
      <w:r w:rsidR="00E44541" w:rsidRPr="008277AE">
        <w:rPr>
          <w:lang w:eastAsia="ja-JP"/>
        </w:rPr>
        <w:t xml:space="preserve">n-demand PRS </w:t>
      </w:r>
      <w:r w:rsidR="00E44541">
        <w:rPr>
          <w:lang w:eastAsia="ja-JP"/>
        </w:rPr>
        <w:t xml:space="preserve">in offline discussion </w:t>
      </w:r>
      <w:r w:rsidR="00E44541" w:rsidRPr="00E44541">
        <w:rPr>
          <w:lang w:eastAsia="ja-JP"/>
        </w:rPr>
        <w:t>R2-2106594</w:t>
      </w:r>
      <w:r w:rsidR="00E44541">
        <w:rPr>
          <w:lang w:eastAsia="ja-JP"/>
        </w:rPr>
        <w:t xml:space="preserve"> and post meeting email discussion </w:t>
      </w:r>
      <w:r w:rsidR="00E44541" w:rsidRPr="008277AE">
        <w:rPr>
          <w:lang w:eastAsia="ja-JP"/>
        </w:rPr>
        <w:t>Post114-e][60</w:t>
      </w:r>
      <w:r w:rsidR="00E44541">
        <w:rPr>
          <w:lang w:eastAsia="ja-JP"/>
        </w:rPr>
        <w:t>8</w:t>
      </w:r>
      <w:r w:rsidR="00E44541" w:rsidRPr="008277AE">
        <w:rPr>
          <w:lang w:eastAsia="ja-JP"/>
        </w:rPr>
        <w:t>]</w:t>
      </w:r>
      <w:r>
        <w:rPr>
          <w:lang w:eastAsia="ja-JP"/>
        </w:rPr>
        <w:t xml:space="preserve">. </w:t>
      </w:r>
      <w:r w:rsidR="00095971">
        <w:rPr>
          <w:lang w:eastAsia="ja-JP"/>
        </w:rPr>
        <w:t>L</w:t>
      </w:r>
      <w:r w:rsidR="00095971" w:rsidRPr="00095971">
        <w:rPr>
          <w:lang w:eastAsia="ja-JP"/>
        </w:rPr>
        <w:t>S R2-2106607</w:t>
      </w:r>
      <w:r w:rsidR="00095971">
        <w:rPr>
          <w:lang w:eastAsia="ja-JP"/>
        </w:rPr>
        <w:t xml:space="preserve"> and</w:t>
      </w:r>
      <w:r w:rsidR="00BD5642">
        <w:rPr>
          <w:lang w:eastAsia="ja-JP"/>
        </w:rPr>
        <w:t xml:space="preserve"> </w:t>
      </w:r>
      <w:r w:rsidR="0070420E" w:rsidRPr="0070420E">
        <w:rPr>
          <w:lang w:eastAsia="ja-JP"/>
        </w:rPr>
        <w:t xml:space="preserve">R2-2106594 </w:t>
      </w:r>
      <w:r w:rsidR="00095971">
        <w:rPr>
          <w:lang w:eastAsia="ja-JP"/>
        </w:rPr>
        <w:t>have been approved</w:t>
      </w:r>
      <w:r w:rsidR="00095971" w:rsidRPr="00095971">
        <w:rPr>
          <w:lang w:eastAsia="ja-JP"/>
        </w:rPr>
        <w:t>.</w:t>
      </w:r>
      <w:r w:rsidR="00095971">
        <w:rPr>
          <w:lang w:eastAsia="ja-JP"/>
        </w:rPr>
        <w:t xml:space="preserve">  </w:t>
      </w:r>
    </w:p>
    <w:p w14:paraId="14EE0D0D" w14:textId="5C284061" w:rsidR="00676E51" w:rsidRDefault="00676E51" w:rsidP="00676E51">
      <w:pPr>
        <w:rPr>
          <w:lang w:eastAsia="ja-JP"/>
        </w:rPr>
      </w:pPr>
      <w:r>
        <w:rPr>
          <w:lang w:eastAsia="ja-JP"/>
        </w:rPr>
        <w:t xml:space="preserve">In addition, a post meeting email discussion </w:t>
      </w:r>
      <w:r w:rsidRPr="008277AE">
        <w:rPr>
          <w:lang w:eastAsia="ja-JP"/>
        </w:rPr>
        <w:t>Post114-e][60</w:t>
      </w:r>
      <w:r>
        <w:rPr>
          <w:lang w:eastAsia="ja-JP"/>
        </w:rPr>
        <w:t>3</w:t>
      </w:r>
      <w:r w:rsidRPr="008277AE">
        <w:rPr>
          <w:lang w:eastAsia="ja-JP"/>
        </w:rPr>
        <w:t>]</w:t>
      </w:r>
      <w:r>
        <w:rPr>
          <w:lang w:eastAsia="ja-JP"/>
        </w:rPr>
        <w:t xml:space="preserve"> has been allocated to progress the design of on-demand PRS.</w:t>
      </w:r>
    </w:p>
    <w:p w14:paraId="70B06E71" w14:textId="425DB7CB" w:rsidR="008277AE" w:rsidRDefault="008277AE" w:rsidP="008277AE">
      <w:pPr>
        <w:rPr>
          <w:lang w:eastAsia="ja-JP"/>
        </w:rPr>
      </w:pPr>
    </w:p>
    <w:p w14:paraId="3726485C" w14:textId="77777777" w:rsidR="008277AE" w:rsidRDefault="008277AE" w:rsidP="008277AE">
      <w:pPr>
        <w:pStyle w:val="Doc-text2"/>
        <w:ind w:left="0" w:firstLine="0"/>
      </w:pPr>
    </w:p>
    <w:p w14:paraId="50D672A7" w14:textId="77777777" w:rsidR="008277AE" w:rsidRPr="001F63F7" w:rsidRDefault="008277AE" w:rsidP="008277AE">
      <w:pPr>
        <w:rPr>
          <w:b/>
          <w:bCs/>
        </w:rPr>
      </w:pPr>
      <w:r w:rsidRPr="001F63F7">
        <w:rPr>
          <w:b/>
          <w:bCs/>
          <w:lang w:eastAsia="ja-JP"/>
        </w:rPr>
        <w:t>Topic #</w:t>
      </w:r>
      <w:r>
        <w:rPr>
          <w:b/>
          <w:bCs/>
          <w:lang w:eastAsia="ja-JP"/>
        </w:rPr>
        <w:t>4:</w:t>
      </w:r>
      <w:r w:rsidRPr="001F63F7">
        <w:rPr>
          <w:b/>
          <w:bCs/>
          <w:lang w:eastAsia="ja-JP"/>
        </w:rPr>
        <w:t xml:space="preserve"> </w:t>
      </w:r>
      <w:r>
        <w:rPr>
          <w:b/>
          <w:bCs/>
          <w:lang w:eastAsia="ja-JP"/>
        </w:rPr>
        <w:t>GNSS positioning integrity</w:t>
      </w:r>
    </w:p>
    <w:p w14:paraId="4DF962EF" w14:textId="390DB269" w:rsidR="008277AE" w:rsidRDefault="008277AE" w:rsidP="008277AE">
      <w:pPr>
        <w:rPr>
          <w:lang w:eastAsia="ja-JP"/>
        </w:rPr>
      </w:pPr>
      <w:r>
        <w:rPr>
          <w:lang w:eastAsia="ja-JP"/>
        </w:rPr>
        <w:t xml:space="preserve">Based on summary document </w:t>
      </w:r>
      <w:r w:rsidR="00676E51" w:rsidRPr="00676E51">
        <w:rPr>
          <w:lang w:eastAsia="ja-JP"/>
        </w:rPr>
        <w:t>R2-2106453</w:t>
      </w:r>
      <w:r>
        <w:rPr>
          <w:lang w:eastAsia="ja-JP"/>
        </w:rPr>
        <w:t xml:space="preserve">, RAN2 discussed issues related to </w:t>
      </w:r>
      <w:r w:rsidRPr="00CB5B78">
        <w:rPr>
          <w:lang w:eastAsia="ja-JP"/>
        </w:rPr>
        <w:t>GNSS positioning integrity</w:t>
      </w:r>
      <w:r>
        <w:rPr>
          <w:lang w:eastAsia="ja-JP"/>
        </w:rPr>
        <w:t xml:space="preserve">, </w:t>
      </w:r>
      <w:r w:rsidR="00676E51">
        <w:rPr>
          <w:lang w:eastAsia="ja-JP"/>
        </w:rPr>
        <w:t>and agreed:</w:t>
      </w:r>
    </w:p>
    <w:p w14:paraId="67EC0314" w14:textId="77777777" w:rsidR="00676E51" w:rsidRDefault="00676E51" w:rsidP="00676E51">
      <w:pPr>
        <w:pStyle w:val="Doc-text2"/>
        <w:pBdr>
          <w:top w:val="single" w:sz="4" w:space="1" w:color="auto"/>
          <w:left w:val="single" w:sz="4" w:space="4" w:color="auto"/>
          <w:bottom w:val="single" w:sz="4" w:space="1" w:color="auto"/>
          <w:right w:val="single" w:sz="4" w:space="4" w:color="auto"/>
        </w:pBdr>
      </w:pPr>
      <w:r>
        <w:t>Agreement:</w:t>
      </w:r>
    </w:p>
    <w:p w14:paraId="643F16EA" w14:textId="77777777" w:rsidR="00676E51" w:rsidRDefault="00676E51" w:rsidP="00676E51">
      <w:pPr>
        <w:pStyle w:val="Doc-text2"/>
        <w:pBdr>
          <w:top w:val="single" w:sz="4" w:space="1" w:color="auto"/>
          <w:left w:val="single" w:sz="4" w:space="4" w:color="auto"/>
          <w:bottom w:val="single" w:sz="4" w:space="1" w:color="auto"/>
          <w:right w:val="single" w:sz="4" w:space="4" w:color="auto"/>
        </w:pBdr>
      </w:pPr>
      <w:r>
        <w:t>Proposal 1 (modified): RAN2 confirms that LPP messages RequestCapabilities and ProvideCapabilities are used to transfer capability information of GNSS positioning integrity support. FFS the contents of capability information for GNSS positioning integrity support.</w:t>
      </w:r>
    </w:p>
    <w:p w14:paraId="5D8239B0" w14:textId="1B5D1FFA" w:rsidR="00676E51" w:rsidRDefault="00676E51" w:rsidP="008277AE">
      <w:pPr>
        <w:rPr>
          <w:lang w:eastAsia="ja-JP"/>
        </w:rPr>
      </w:pPr>
    </w:p>
    <w:p w14:paraId="5EA07B02" w14:textId="72C5C068" w:rsidR="00676E51" w:rsidRDefault="00676E51" w:rsidP="008277AE">
      <w:pPr>
        <w:rPr>
          <w:lang w:eastAsia="ja-JP"/>
        </w:rPr>
      </w:pPr>
      <w:r>
        <w:rPr>
          <w:lang w:eastAsia="ja-JP"/>
        </w:rPr>
        <w:t xml:space="preserve">RAN2 also discussed to send LS </w:t>
      </w:r>
      <w:r w:rsidRPr="00676E51">
        <w:rPr>
          <w:lang w:eastAsia="ja-JP"/>
        </w:rPr>
        <w:t>to RTCM on GNSS integrity assistance data</w:t>
      </w:r>
      <w:r>
        <w:rPr>
          <w:lang w:eastAsia="ja-JP"/>
        </w:rPr>
        <w:t xml:space="preserve">, and LS in </w:t>
      </w:r>
      <w:r w:rsidRPr="00676E51">
        <w:rPr>
          <w:lang w:eastAsia="ja-JP"/>
        </w:rPr>
        <w:t>R2-210659</w:t>
      </w:r>
      <w:r>
        <w:rPr>
          <w:lang w:eastAsia="ja-JP"/>
        </w:rPr>
        <w:t>6 has been approved;</w:t>
      </w:r>
    </w:p>
    <w:p w14:paraId="26FFB1B8" w14:textId="3C4AB052" w:rsidR="00676E51" w:rsidRDefault="00676E51" w:rsidP="00676E51">
      <w:pPr>
        <w:rPr>
          <w:lang w:eastAsia="ja-JP"/>
        </w:rPr>
      </w:pPr>
      <w:r>
        <w:rPr>
          <w:lang w:eastAsia="ja-JP"/>
        </w:rPr>
        <w:t xml:space="preserve">In addition, a post meeting email discussion </w:t>
      </w:r>
      <w:r w:rsidRPr="008277AE">
        <w:rPr>
          <w:lang w:eastAsia="ja-JP"/>
        </w:rPr>
        <w:t>Post114-e][60</w:t>
      </w:r>
      <w:r>
        <w:rPr>
          <w:lang w:eastAsia="ja-JP"/>
        </w:rPr>
        <w:t>1</w:t>
      </w:r>
      <w:r w:rsidRPr="008277AE">
        <w:rPr>
          <w:lang w:eastAsia="ja-JP"/>
        </w:rPr>
        <w:t>]</w:t>
      </w:r>
      <w:r>
        <w:rPr>
          <w:lang w:eastAsia="ja-JP"/>
        </w:rPr>
        <w:t xml:space="preserve"> has been allocated to d</w:t>
      </w:r>
      <w:r w:rsidRPr="00676E51">
        <w:rPr>
          <w:lang w:eastAsia="ja-JP"/>
        </w:rPr>
        <w:t>iscuss the contents of GNSS integrity assistance information, the signalled KPIs, and reporting of the integrity results</w:t>
      </w:r>
      <w:r>
        <w:rPr>
          <w:lang w:eastAsia="ja-JP"/>
        </w:rPr>
        <w:t>.</w:t>
      </w:r>
    </w:p>
    <w:p w14:paraId="546307A1" w14:textId="5D1AC87C" w:rsidR="00676E51" w:rsidRDefault="00676E51" w:rsidP="008277AE">
      <w:pPr>
        <w:rPr>
          <w:lang w:eastAsia="ja-JP"/>
        </w:rPr>
      </w:pPr>
    </w:p>
    <w:p w14:paraId="39B65BF4" w14:textId="38919192" w:rsidR="00676E51" w:rsidRPr="001F63F7" w:rsidRDefault="00676E51" w:rsidP="00676E51">
      <w:pPr>
        <w:rPr>
          <w:b/>
          <w:bCs/>
        </w:rPr>
      </w:pPr>
      <w:r w:rsidRPr="001F63F7">
        <w:rPr>
          <w:b/>
          <w:bCs/>
          <w:lang w:eastAsia="ja-JP"/>
        </w:rPr>
        <w:t>Topic #</w:t>
      </w:r>
      <w:r>
        <w:rPr>
          <w:b/>
          <w:bCs/>
          <w:lang w:eastAsia="ja-JP"/>
        </w:rPr>
        <w:t>5:</w:t>
      </w:r>
      <w:r w:rsidRPr="001F63F7">
        <w:rPr>
          <w:b/>
          <w:bCs/>
          <w:lang w:eastAsia="ja-JP"/>
        </w:rPr>
        <w:t xml:space="preserve"> </w:t>
      </w:r>
      <w:r>
        <w:rPr>
          <w:b/>
          <w:bCs/>
          <w:lang w:eastAsia="ja-JP"/>
        </w:rPr>
        <w:t xml:space="preserve">A-GNSS enhancements </w:t>
      </w:r>
    </w:p>
    <w:p w14:paraId="23F275A9" w14:textId="2E109F76" w:rsidR="00676E51" w:rsidRDefault="00676E51" w:rsidP="00676E51">
      <w:pPr>
        <w:rPr>
          <w:lang w:eastAsia="ja-JP"/>
        </w:rPr>
      </w:pPr>
      <w:r>
        <w:rPr>
          <w:lang w:eastAsia="ja-JP"/>
        </w:rPr>
        <w:t xml:space="preserve">RAN2 discussed how to capture B2a signal and NavIC via offline discussion </w:t>
      </w:r>
      <w:r w:rsidRPr="00676E51">
        <w:rPr>
          <w:lang w:eastAsia="ja-JP"/>
        </w:rPr>
        <w:t>R2-2106581</w:t>
      </w:r>
      <w:r>
        <w:rPr>
          <w:lang w:eastAsia="ja-JP"/>
        </w:rPr>
        <w:t xml:space="preserve">, but no agreements has been made. </w:t>
      </w:r>
    </w:p>
    <w:p w14:paraId="4623ADD2" w14:textId="77777777" w:rsidR="008277AE" w:rsidRPr="009C4EA2" w:rsidRDefault="008277AE" w:rsidP="009C4EA2">
      <w:pPr>
        <w:rPr>
          <w:lang w:eastAsia="ja-JP"/>
        </w:rPr>
      </w:pPr>
    </w:p>
    <w:p w14:paraId="6918283D" w14:textId="3EF2A414" w:rsidR="00C21339" w:rsidRDefault="00701410" w:rsidP="00A86AB5">
      <w:pPr>
        <w:pStyle w:val="Heading4"/>
        <w:rPr>
          <w:lang w:eastAsia="ja-JP"/>
        </w:rPr>
      </w:pPr>
      <w:r>
        <w:rPr>
          <w:lang w:eastAsia="ja-JP"/>
        </w:rPr>
        <w:t>2.2.2</w:t>
      </w:r>
      <w:r>
        <w:rPr>
          <w:lang w:eastAsia="ja-JP"/>
        </w:rPr>
        <w:tab/>
        <w:t xml:space="preserve">Remaining Open issues </w:t>
      </w:r>
    </w:p>
    <w:p w14:paraId="3C6DF750" w14:textId="77777777" w:rsidR="008C4CAF" w:rsidRDefault="008C4CAF" w:rsidP="007951B2">
      <w:pPr>
        <w:numPr>
          <w:ilvl w:val="0"/>
          <w:numId w:val="8"/>
        </w:numPr>
        <w:overflowPunct/>
        <w:autoSpaceDE/>
        <w:autoSpaceDN/>
        <w:adjustRightInd/>
        <w:spacing w:after="0" w:line="276" w:lineRule="auto"/>
        <w:ind w:left="714" w:hanging="357"/>
        <w:textAlignment w:val="auto"/>
      </w:pPr>
      <w:r>
        <w:t xml:space="preserve">Latency reduction: </w:t>
      </w:r>
    </w:p>
    <w:p w14:paraId="349EA1AC" w14:textId="74E89D86" w:rsidR="008C4CAF" w:rsidRDefault="008C4CAF" w:rsidP="007951B2">
      <w:pPr>
        <w:numPr>
          <w:ilvl w:val="1"/>
          <w:numId w:val="8"/>
        </w:numPr>
        <w:overflowPunct/>
        <w:autoSpaceDE/>
        <w:autoSpaceDN/>
        <w:adjustRightInd/>
        <w:spacing w:after="0" w:line="276" w:lineRule="auto"/>
        <w:textAlignment w:val="auto"/>
      </w:pPr>
      <w:r>
        <w:t>Need SA2 inputs on location schedule time, and identify RAN impact, e.g. how it works;</w:t>
      </w:r>
    </w:p>
    <w:p w14:paraId="7F9FD4AA" w14:textId="5ACFB5F5" w:rsidR="008C4CAF" w:rsidRDefault="008C4CAF" w:rsidP="007951B2">
      <w:pPr>
        <w:numPr>
          <w:ilvl w:val="1"/>
          <w:numId w:val="8"/>
        </w:numPr>
        <w:overflowPunct/>
        <w:autoSpaceDE/>
        <w:autoSpaceDN/>
        <w:adjustRightInd/>
        <w:spacing w:after="0" w:line="276" w:lineRule="auto"/>
        <w:textAlignment w:val="auto"/>
      </w:pPr>
      <w:r>
        <w:t>Details on pre-configured assistance data;</w:t>
      </w:r>
    </w:p>
    <w:p w14:paraId="6D846A31" w14:textId="7E1ADAF2" w:rsidR="008C4CAF" w:rsidRDefault="008C4CAF" w:rsidP="007951B2">
      <w:pPr>
        <w:numPr>
          <w:ilvl w:val="1"/>
          <w:numId w:val="8"/>
        </w:numPr>
        <w:overflowPunct/>
        <w:autoSpaceDE/>
        <w:autoSpaceDN/>
        <w:adjustRightInd/>
        <w:spacing w:after="0" w:line="276" w:lineRule="auto"/>
        <w:textAlignment w:val="auto"/>
      </w:pPr>
      <w:r>
        <w:t>Stage 3 work;</w:t>
      </w:r>
    </w:p>
    <w:p w14:paraId="707A628C" w14:textId="06B01674" w:rsidR="0000496E" w:rsidRDefault="008C4CAF" w:rsidP="007951B2">
      <w:pPr>
        <w:numPr>
          <w:ilvl w:val="0"/>
          <w:numId w:val="7"/>
        </w:numPr>
      </w:pPr>
      <w:r>
        <w:t>RRC_INACTIVE:</w:t>
      </w:r>
    </w:p>
    <w:p w14:paraId="2C5A1F4F" w14:textId="0CEB964A" w:rsidR="008C4CAF" w:rsidRDefault="008C4CAF" w:rsidP="007951B2">
      <w:pPr>
        <w:numPr>
          <w:ilvl w:val="1"/>
          <w:numId w:val="7"/>
        </w:numPr>
      </w:pPr>
      <w:r>
        <w:t xml:space="preserve">Stage 2 </w:t>
      </w:r>
      <w:r w:rsidR="00DD7D99">
        <w:t xml:space="preserve">details and </w:t>
      </w:r>
      <w:r>
        <w:t>procedure (will be handled via post meeting email discussion)</w:t>
      </w:r>
    </w:p>
    <w:p w14:paraId="51285F6B" w14:textId="1ACE9C73" w:rsidR="008C4CAF" w:rsidRDefault="008C4CAF" w:rsidP="007951B2">
      <w:pPr>
        <w:numPr>
          <w:ilvl w:val="1"/>
          <w:numId w:val="7"/>
        </w:numPr>
      </w:pPr>
      <w:r>
        <w:t>Support of RAT independent;</w:t>
      </w:r>
    </w:p>
    <w:p w14:paraId="035498B6" w14:textId="0E84E648" w:rsidR="008C4CAF" w:rsidRDefault="008C4CAF" w:rsidP="007951B2">
      <w:pPr>
        <w:numPr>
          <w:ilvl w:val="1"/>
          <w:numId w:val="7"/>
        </w:numPr>
      </w:pPr>
      <w:r>
        <w:t>Support of UL, UL+DL positioning;</w:t>
      </w:r>
    </w:p>
    <w:p w14:paraId="4786751D" w14:textId="0E1FF7A9" w:rsidR="008C4CAF" w:rsidRPr="0000496E" w:rsidRDefault="008C4CAF" w:rsidP="007951B2">
      <w:pPr>
        <w:numPr>
          <w:ilvl w:val="1"/>
          <w:numId w:val="7"/>
        </w:numPr>
      </w:pPr>
      <w:r>
        <w:t>Stage 3 work;</w:t>
      </w:r>
    </w:p>
    <w:p w14:paraId="0F307515" w14:textId="77777777" w:rsidR="008C4CAF" w:rsidRDefault="008C4CAF" w:rsidP="007951B2">
      <w:pPr>
        <w:numPr>
          <w:ilvl w:val="0"/>
          <w:numId w:val="7"/>
        </w:numPr>
      </w:pPr>
      <w:r>
        <w:t>On-demand PRS</w:t>
      </w:r>
    </w:p>
    <w:p w14:paraId="58027EEB" w14:textId="79EDE714" w:rsidR="008C4CAF" w:rsidRDefault="008C4CAF" w:rsidP="007951B2">
      <w:pPr>
        <w:numPr>
          <w:ilvl w:val="1"/>
          <w:numId w:val="7"/>
        </w:numPr>
      </w:pPr>
      <w:r>
        <w:t>Stage 2 details</w:t>
      </w:r>
      <w:r w:rsidR="00DD7D99">
        <w:t xml:space="preserve"> (e.g. request details)</w:t>
      </w:r>
      <w:r>
        <w:t xml:space="preserve"> and procedure; (will be handled via post meeting email discussion)</w:t>
      </w:r>
    </w:p>
    <w:p w14:paraId="72CBD3E9" w14:textId="4A5AA594" w:rsidR="008C4CAF" w:rsidRDefault="008C4CAF" w:rsidP="007951B2">
      <w:pPr>
        <w:numPr>
          <w:ilvl w:val="1"/>
          <w:numId w:val="7"/>
        </w:numPr>
      </w:pPr>
      <w:r>
        <w:t>Need RAN1 inputs on parameters details;</w:t>
      </w:r>
    </w:p>
    <w:p w14:paraId="20F3313C" w14:textId="77777777" w:rsidR="008C4CAF" w:rsidRPr="0000496E" w:rsidRDefault="008C4CAF" w:rsidP="007951B2">
      <w:pPr>
        <w:numPr>
          <w:ilvl w:val="1"/>
          <w:numId w:val="7"/>
        </w:numPr>
      </w:pPr>
      <w:r>
        <w:t>Stage 3 work;</w:t>
      </w:r>
    </w:p>
    <w:p w14:paraId="599B571F" w14:textId="199E12BB" w:rsidR="0000496E" w:rsidRPr="00300455" w:rsidRDefault="0000496E" w:rsidP="007951B2">
      <w:pPr>
        <w:numPr>
          <w:ilvl w:val="0"/>
          <w:numId w:val="7"/>
        </w:numPr>
        <w:overflowPunct/>
        <w:autoSpaceDE/>
        <w:autoSpaceDN/>
        <w:adjustRightInd/>
        <w:spacing w:after="0" w:line="276" w:lineRule="auto"/>
        <w:textAlignment w:val="auto"/>
      </w:pPr>
      <w:r>
        <w:t xml:space="preserve">GNSS </w:t>
      </w:r>
      <w:r w:rsidRPr="00483CCE">
        <w:t>positioning integrity</w:t>
      </w:r>
      <w:r w:rsidR="008C4CAF">
        <w:t>:</w:t>
      </w:r>
    </w:p>
    <w:p w14:paraId="376A3586" w14:textId="4CF20C39" w:rsidR="0000496E" w:rsidRPr="00300455" w:rsidRDefault="008C4CAF" w:rsidP="007951B2">
      <w:pPr>
        <w:numPr>
          <w:ilvl w:val="1"/>
          <w:numId w:val="7"/>
        </w:numPr>
        <w:rPr>
          <w:rFonts w:eastAsia="MS Mincho"/>
        </w:rPr>
      </w:pPr>
      <w:r>
        <w:rPr>
          <w:rFonts w:eastAsia="MS Mincho"/>
        </w:rPr>
        <w:t xml:space="preserve">Need inputs from RTCM on the coordination, and </w:t>
      </w:r>
      <w:r w:rsidR="00237009">
        <w:rPr>
          <w:rFonts w:eastAsia="MS Mincho"/>
        </w:rPr>
        <w:t>solution details;</w:t>
      </w:r>
    </w:p>
    <w:p w14:paraId="009439CA" w14:textId="2F4F4841" w:rsidR="0000496E" w:rsidRPr="00300455" w:rsidRDefault="00237009" w:rsidP="007951B2">
      <w:pPr>
        <w:numPr>
          <w:ilvl w:val="1"/>
          <w:numId w:val="7"/>
        </w:numPr>
        <w:rPr>
          <w:rFonts w:eastAsia="MS Mincho"/>
        </w:rPr>
      </w:pPr>
      <w:r>
        <w:rPr>
          <w:rFonts w:eastAsia="MS Mincho"/>
        </w:rPr>
        <w:t xml:space="preserve">Details of assistance information, the signalled KPIs and reporting of the integrity results </w:t>
      </w:r>
      <w:r>
        <w:t>(will be handled via post meeting email discussion)</w:t>
      </w:r>
    </w:p>
    <w:p w14:paraId="2D967D35" w14:textId="77777777" w:rsidR="00237009" w:rsidRPr="0000496E" w:rsidRDefault="00237009" w:rsidP="007951B2">
      <w:pPr>
        <w:numPr>
          <w:ilvl w:val="1"/>
          <w:numId w:val="7"/>
        </w:numPr>
      </w:pPr>
      <w:bookmarkStart w:id="6" w:name="_Hlk67595233"/>
      <w:r>
        <w:t>Stage 3 work;</w:t>
      </w:r>
    </w:p>
    <w:bookmarkEnd w:id="6"/>
    <w:p w14:paraId="7158AB0B" w14:textId="0BF95FA1" w:rsidR="0000496E" w:rsidRDefault="0000496E" w:rsidP="007951B2">
      <w:pPr>
        <w:numPr>
          <w:ilvl w:val="0"/>
          <w:numId w:val="7"/>
        </w:numPr>
        <w:overflowPunct/>
        <w:autoSpaceDE/>
        <w:adjustRightInd/>
        <w:spacing w:before="120" w:after="0" w:line="280" w:lineRule="atLeast"/>
        <w:contextualSpacing/>
        <w:jc w:val="both"/>
        <w:textAlignment w:val="auto"/>
        <w:rPr>
          <w:lang w:eastAsia="x-none"/>
        </w:rPr>
      </w:pPr>
      <w:r>
        <w:rPr>
          <w:lang w:eastAsia="x-none"/>
        </w:rPr>
        <w:t>A-GNSS positioning</w:t>
      </w:r>
      <w:r w:rsidR="00237009">
        <w:rPr>
          <w:lang w:eastAsia="x-none"/>
        </w:rPr>
        <w:t xml:space="preserve"> enhancements;</w:t>
      </w:r>
    </w:p>
    <w:p w14:paraId="51C66050" w14:textId="490C6D9E" w:rsidR="0000496E" w:rsidRDefault="00237009" w:rsidP="007951B2">
      <w:pPr>
        <w:numPr>
          <w:ilvl w:val="1"/>
          <w:numId w:val="7"/>
        </w:numPr>
        <w:overflowPunct/>
        <w:autoSpaceDE/>
        <w:adjustRightInd/>
        <w:spacing w:before="120" w:after="0" w:line="280" w:lineRule="atLeast"/>
        <w:contextualSpacing/>
        <w:jc w:val="both"/>
        <w:textAlignment w:val="auto"/>
        <w:rPr>
          <w:lang w:eastAsia="x-none"/>
        </w:rPr>
      </w:pPr>
      <w:r>
        <w:t>Stage 3 work</w:t>
      </w:r>
      <w:r>
        <w:rPr>
          <w:lang w:eastAsia="x-none"/>
        </w:rPr>
        <w:t xml:space="preserve"> on how to capture </w:t>
      </w:r>
      <w:r w:rsidR="0000496E">
        <w:rPr>
          <w:lang w:eastAsia="x-none"/>
        </w:rPr>
        <w:t>BDS B2a signal</w:t>
      </w:r>
      <w:r>
        <w:rPr>
          <w:lang w:eastAsia="x-none"/>
        </w:rPr>
        <w:t xml:space="preserve">, </w:t>
      </w:r>
      <w:r w:rsidR="0000496E">
        <w:rPr>
          <w:lang w:eastAsia="x-none"/>
        </w:rPr>
        <w:t>BDS B</w:t>
      </w:r>
      <w:r w:rsidR="0000496E">
        <w:rPr>
          <w:rFonts w:hint="eastAsia"/>
          <w:lang w:eastAsia="zh-CN"/>
        </w:rPr>
        <w:t>3I</w:t>
      </w:r>
      <w:r w:rsidR="0000496E">
        <w:rPr>
          <w:lang w:eastAsia="x-none"/>
        </w:rPr>
        <w:t xml:space="preserve"> signal</w:t>
      </w:r>
      <w:r>
        <w:rPr>
          <w:lang w:eastAsia="x-none"/>
        </w:rPr>
        <w:t xml:space="preserve"> and N</w:t>
      </w:r>
      <w:r w:rsidR="0000496E">
        <w:rPr>
          <w:lang w:eastAsia="x-none"/>
        </w:rPr>
        <w:t>avIC</w:t>
      </w:r>
      <w:r>
        <w:rPr>
          <w:lang w:eastAsia="x-none"/>
        </w:rPr>
        <w:t>;</w:t>
      </w:r>
    </w:p>
    <w:p w14:paraId="719F7E3D" w14:textId="71B7C5AE" w:rsidR="00237009" w:rsidRDefault="00237009" w:rsidP="007951B2">
      <w:pPr>
        <w:numPr>
          <w:ilvl w:val="0"/>
          <w:numId w:val="7"/>
        </w:numPr>
        <w:overflowPunct/>
        <w:autoSpaceDE/>
        <w:adjustRightInd/>
        <w:spacing w:before="120" w:after="0" w:line="280" w:lineRule="atLeast"/>
        <w:contextualSpacing/>
        <w:jc w:val="both"/>
        <w:textAlignment w:val="auto"/>
        <w:rPr>
          <w:lang w:eastAsia="x-none"/>
        </w:rPr>
      </w:pPr>
      <w:r>
        <w:rPr>
          <w:lang w:eastAsia="x-none"/>
        </w:rPr>
        <w:t>Support of RAN1/ RAN3/ RAN4 work;</w:t>
      </w:r>
    </w:p>
    <w:p w14:paraId="0EBAD4F0" w14:textId="44600876" w:rsidR="00237009" w:rsidRDefault="00237009" w:rsidP="007951B2">
      <w:pPr>
        <w:numPr>
          <w:ilvl w:val="1"/>
          <w:numId w:val="7"/>
        </w:numPr>
        <w:overflowPunct/>
        <w:autoSpaceDE/>
        <w:adjustRightInd/>
        <w:spacing w:before="120" w:after="0" w:line="280" w:lineRule="atLeast"/>
        <w:contextualSpacing/>
        <w:jc w:val="both"/>
        <w:textAlignment w:val="auto"/>
        <w:rPr>
          <w:lang w:eastAsia="x-none"/>
        </w:rPr>
      </w:pPr>
      <w:r>
        <w:t>To  support the work led by other working groups;</w:t>
      </w:r>
    </w:p>
    <w:p w14:paraId="7D8D6E3A" w14:textId="77777777" w:rsidR="0000496E" w:rsidRPr="0000496E" w:rsidRDefault="0000496E" w:rsidP="0000496E">
      <w:pPr>
        <w:rPr>
          <w:lang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6604A21B" w:rsidR="00701410" w:rsidRDefault="00701410" w:rsidP="00701410">
      <w:pPr>
        <w:pStyle w:val="Heading4"/>
        <w:rPr>
          <w:lang w:eastAsia="ja-JP"/>
        </w:rPr>
      </w:pPr>
      <w:r>
        <w:rPr>
          <w:lang w:eastAsia="ja-JP"/>
        </w:rPr>
        <w:t>2.3.1</w:t>
      </w:r>
      <w:r>
        <w:rPr>
          <w:lang w:eastAsia="ja-JP"/>
        </w:rPr>
        <w:tab/>
        <w:t>Agreements</w:t>
      </w:r>
    </w:p>
    <w:p w14:paraId="5B3123A3" w14:textId="1C5A4611" w:rsidR="00A105AB" w:rsidRPr="001F63F7" w:rsidRDefault="00A105AB" w:rsidP="00A105AB">
      <w:pPr>
        <w:pStyle w:val="IntenseQuote"/>
        <w:rPr>
          <w:b/>
          <w:bCs/>
          <w:sz w:val="20"/>
          <w:lang w:eastAsia="ja-JP"/>
        </w:rPr>
      </w:pPr>
      <w:r w:rsidRPr="001F63F7">
        <w:rPr>
          <w:b/>
          <w:bCs/>
          <w:sz w:val="20"/>
          <w:lang w:eastAsia="ja-JP"/>
        </w:rPr>
        <w:t>RAN</w:t>
      </w:r>
      <w:r>
        <w:rPr>
          <w:b/>
          <w:bCs/>
          <w:sz w:val="20"/>
          <w:lang w:eastAsia="ja-JP"/>
        </w:rPr>
        <w:t>3</w:t>
      </w:r>
      <w:r w:rsidRPr="001F63F7">
        <w:rPr>
          <w:b/>
          <w:bCs/>
          <w:sz w:val="20"/>
          <w:lang w:eastAsia="ja-JP"/>
        </w:rPr>
        <w:t>#</w:t>
      </w:r>
      <w:r>
        <w:rPr>
          <w:b/>
          <w:bCs/>
          <w:sz w:val="20"/>
          <w:lang w:eastAsia="ja-JP"/>
        </w:rPr>
        <w:t>112</w:t>
      </w:r>
      <w:r w:rsidRPr="001F63F7">
        <w:rPr>
          <w:b/>
          <w:bCs/>
          <w:sz w:val="20"/>
          <w:lang w:eastAsia="ja-JP"/>
        </w:rPr>
        <w:t>-e</w:t>
      </w:r>
    </w:p>
    <w:p w14:paraId="5ACBE586" w14:textId="77777777" w:rsidR="00A105AB" w:rsidRPr="00A105AB" w:rsidRDefault="00A105AB" w:rsidP="00A105AB">
      <w:pPr>
        <w:rPr>
          <w:lang w:eastAsia="ja-JP"/>
        </w:rPr>
      </w:pPr>
    </w:p>
    <w:p w14:paraId="1B744CE5" w14:textId="77777777" w:rsidR="00C03263" w:rsidRDefault="00C03263" w:rsidP="00C03263">
      <w:pPr>
        <w:pStyle w:val="ListParagraph"/>
        <w:numPr>
          <w:ilvl w:val="0"/>
          <w:numId w:val="34"/>
        </w:numPr>
        <w:ind w:leftChars="0"/>
      </w:pPr>
      <w:r w:rsidRPr="00C03263">
        <w:t xml:space="preserve">Positioning Accuracy Improvements </w:t>
      </w:r>
    </w:p>
    <w:p w14:paraId="565DFD7F" w14:textId="57B6B785" w:rsidR="00C03263" w:rsidRDefault="00C03263" w:rsidP="00C03263">
      <w:pPr>
        <w:pStyle w:val="ListParagraph"/>
        <w:numPr>
          <w:ilvl w:val="1"/>
          <w:numId w:val="34"/>
        </w:numPr>
        <w:ind w:leftChars="0"/>
      </w:pPr>
      <w:r>
        <w:t>Angle report from gNB to LMF for DL-AoD is not supported</w:t>
      </w:r>
    </w:p>
    <w:p w14:paraId="17AB4A5A" w14:textId="0666E580" w:rsidR="00C03263" w:rsidRDefault="00C03263" w:rsidP="00C03263">
      <w:pPr>
        <w:pStyle w:val="ListParagraph"/>
        <w:numPr>
          <w:ilvl w:val="0"/>
          <w:numId w:val="34"/>
        </w:numPr>
        <w:ind w:leftChars="0"/>
      </w:pPr>
      <w:r w:rsidRPr="00C03263">
        <w:t>On-Demand PRS Transmission and Reception</w:t>
      </w:r>
    </w:p>
    <w:p w14:paraId="56DE94AE" w14:textId="3E8FAED7" w:rsidR="00C03263" w:rsidRDefault="00C03263" w:rsidP="00C03263">
      <w:pPr>
        <w:pStyle w:val="ListParagraph"/>
        <w:numPr>
          <w:ilvl w:val="1"/>
          <w:numId w:val="34"/>
        </w:numPr>
        <w:ind w:leftChars="0"/>
      </w:pPr>
      <w:r>
        <w:t>Introduce a new non-UE associated NRPPa procedure (class 1) to support on-demand PRS. Details FFS.</w:t>
      </w:r>
    </w:p>
    <w:p w14:paraId="5D5B50F1" w14:textId="5BB6E39B" w:rsidR="00C03263" w:rsidRDefault="00C03263" w:rsidP="00C03263">
      <w:pPr>
        <w:pStyle w:val="ListParagraph"/>
        <w:numPr>
          <w:ilvl w:val="1"/>
          <w:numId w:val="34"/>
        </w:numPr>
        <w:ind w:leftChars="0"/>
      </w:pPr>
      <w:r>
        <w:t xml:space="preserve">The new NRPPa procedure enables LMF to request gNB to (re)configure PRS transmission, </w:t>
      </w:r>
      <w:r>
        <w:lastRenderedPageBreak/>
        <w:t>and gNB to indicate the updated PRS configuration to LMF. Details FFS.</w:t>
      </w:r>
    </w:p>
    <w:p w14:paraId="1246A66D" w14:textId="083C0A79" w:rsidR="00C03263" w:rsidRDefault="00C03263" w:rsidP="00C03263">
      <w:pPr>
        <w:pStyle w:val="ListParagraph"/>
        <w:numPr>
          <w:ilvl w:val="1"/>
          <w:numId w:val="34"/>
        </w:numPr>
        <w:ind w:leftChars="0"/>
      </w:pPr>
      <w:r w:rsidRPr="00C03263">
        <w:t>Details regarding information (e.g. parameters, PRS utilization, measurements in general, etc.) to be exchanged by the procedure is pending RAN1/RAN2.</w:t>
      </w:r>
    </w:p>
    <w:p w14:paraId="312AE9F4" w14:textId="77777777" w:rsidR="00C03263" w:rsidRPr="00C03263" w:rsidRDefault="00C03263" w:rsidP="00C03263">
      <w:pPr>
        <w:rPr>
          <w:lang w:eastAsia="ja-JP"/>
        </w:rPr>
      </w:pPr>
    </w:p>
    <w:p w14:paraId="05E6C52A" w14:textId="4F8E6E5C" w:rsidR="00701410" w:rsidRDefault="00701410" w:rsidP="00701410">
      <w:pPr>
        <w:pStyle w:val="Heading4"/>
        <w:rPr>
          <w:lang w:eastAsia="ja-JP"/>
        </w:rPr>
      </w:pPr>
      <w:r>
        <w:rPr>
          <w:lang w:eastAsia="ja-JP"/>
        </w:rPr>
        <w:t>2.3.2</w:t>
      </w:r>
      <w:r>
        <w:rPr>
          <w:lang w:eastAsia="ja-JP"/>
        </w:rPr>
        <w:tab/>
        <w:t>Remaining Open issues</w:t>
      </w:r>
    </w:p>
    <w:p w14:paraId="3B4290B2" w14:textId="33F56021" w:rsidR="00C03263" w:rsidRDefault="00C03263" w:rsidP="00C03263">
      <w:pPr>
        <w:pStyle w:val="ListParagraph"/>
        <w:numPr>
          <w:ilvl w:val="0"/>
          <w:numId w:val="35"/>
        </w:numPr>
        <w:ind w:leftChars="0"/>
      </w:pPr>
      <w:r>
        <w:t>Wait for RAN2 progress on DL NR positioning methods and RAT-independent positioning methods</w:t>
      </w:r>
    </w:p>
    <w:p w14:paraId="03B5BD55" w14:textId="300E1848" w:rsidR="00C03263" w:rsidRDefault="00C03263" w:rsidP="00C03263">
      <w:pPr>
        <w:pStyle w:val="ListParagraph"/>
        <w:numPr>
          <w:ilvl w:val="0"/>
          <w:numId w:val="35"/>
        </w:numPr>
        <w:ind w:leftChars="0"/>
      </w:pPr>
      <w:r>
        <w:t>LMF awareness of UE release, LMF awareness that UE is in inactive state, NAS delivery is pending RAN2, but may impact RAN3</w:t>
      </w:r>
    </w:p>
    <w:p w14:paraId="27C64FA3" w14:textId="083FBF10" w:rsidR="00C03263" w:rsidRDefault="00C03263" w:rsidP="00C03263">
      <w:pPr>
        <w:pStyle w:val="ListParagraph"/>
        <w:numPr>
          <w:ilvl w:val="0"/>
          <w:numId w:val="35"/>
        </w:numPr>
        <w:ind w:leftChars="0"/>
      </w:pPr>
      <w:r w:rsidRPr="00C03263">
        <w:t>Waiting for RAN2 agreements on the support of positioning integrity before re-starting discussion</w:t>
      </w:r>
    </w:p>
    <w:p w14:paraId="469E88E7" w14:textId="77777777" w:rsidR="00C03263" w:rsidRDefault="00C03263" w:rsidP="00C03263">
      <w:pPr>
        <w:pStyle w:val="ListParagraph"/>
        <w:numPr>
          <w:ilvl w:val="0"/>
          <w:numId w:val="35"/>
        </w:numPr>
        <w:ind w:leftChars="0"/>
      </w:pPr>
      <w:r>
        <w:t>Scheduled time should not be discussed unless there is significant progress in SA2</w:t>
      </w:r>
    </w:p>
    <w:p w14:paraId="262C978A" w14:textId="02C1B65D" w:rsidR="00C03263" w:rsidRDefault="00C03263" w:rsidP="00C03263">
      <w:pPr>
        <w:pStyle w:val="ListParagraph"/>
        <w:numPr>
          <w:ilvl w:val="0"/>
          <w:numId w:val="35"/>
        </w:numPr>
        <w:ind w:leftChars="0"/>
      </w:pPr>
      <w:r>
        <w:t>Wait for progress in other groups before discussing the Configuration Grant based optimization</w:t>
      </w:r>
    </w:p>
    <w:p w14:paraId="5C7DC90D" w14:textId="77777777" w:rsidR="00C03263" w:rsidRPr="00C03263" w:rsidRDefault="00C03263" w:rsidP="00C03263"/>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64125C8F" w:rsidR="00701410" w:rsidRDefault="00701410" w:rsidP="00701410">
      <w:pPr>
        <w:pStyle w:val="Heading4"/>
        <w:rPr>
          <w:lang w:eastAsia="ja-JP"/>
        </w:rPr>
      </w:pPr>
      <w:r>
        <w:rPr>
          <w:lang w:eastAsia="ja-JP"/>
        </w:rPr>
        <w:t>2.4.1</w:t>
      </w:r>
      <w:r>
        <w:rPr>
          <w:lang w:eastAsia="ja-JP"/>
        </w:rPr>
        <w:tab/>
        <w:t>Agreements</w:t>
      </w:r>
    </w:p>
    <w:p w14:paraId="2F75B5E4" w14:textId="4CCEBEAA" w:rsidR="002A1DBE" w:rsidRDefault="00ED15EB" w:rsidP="00ED15EB">
      <w:pPr>
        <w:pStyle w:val="ListParagraph"/>
        <w:numPr>
          <w:ilvl w:val="0"/>
          <w:numId w:val="33"/>
        </w:numPr>
        <w:ind w:leftChars="0"/>
      </w:pPr>
      <w:r>
        <w:rPr>
          <w:lang w:val="en-GB"/>
        </w:rPr>
        <w:t xml:space="preserve">RRM </w:t>
      </w:r>
      <w:r>
        <w:t xml:space="preserve">requirements related to </w:t>
      </w:r>
      <w:r w:rsidRPr="00ED15EB">
        <w:rPr>
          <w:lang w:val="en-GB"/>
        </w:rPr>
        <w:t>RAN4 requirements definition on latency reduction</w:t>
      </w:r>
    </w:p>
    <w:p w14:paraId="66082751" w14:textId="68FAA483" w:rsidR="002A1DBE" w:rsidRPr="002A1DBE" w:rsidRDefault="002A1DBE" w:rsidP="002A1DBE">
      <w:pPr>
        <w:keepNext/>
        <w:keepLines/>
        <w:pBdr>
          <w:top w:val="single" w:sz="4" w:space="10" w:color="5B9BD5" w:themeColor="accent1"/>
          <w:bottom w:val="single" w:sz="4" w:space="10" w:color="5B9BD5" w:themeColor="accent1"/>
        </w:pBdr>
        <w:spacing w:before="360" w:after="360"/>
        <w:ind w:left="864" w:right="864"/>
        <w:jc w:val="center"/>
        <w:outlineLvl w:val="8"/>
        <w:rPr>
          <w:rFonts w:ascii="Arial" w:hAnsi="Arial"/>
          <w:b/>
          <w:bCs/>
          <w:i/>
          <w:iCs/>
          <w:color w:val="5B9BD5" w:themeColor="accent1"/>
          <w:lang w:eastAsia="ja-JP"/>
        </w:rPr>
      </w:pPr>
      <w:r w:rsidRPr="002A1DBE">
        <w:rPr>
          <w:rFonts w:ascii="Arial" w:hAnsi="Arial"/>
          <w:b/>
          <w:bCs/>
          <w:i/>
          <w:iCs/>
          <w:color w:val="5B9BD5" w:themeColor="accent1"/>
          <w:lang w:eastAsia="ja-JP"/>
        </w:rPr>
        <w:t>RAN</w:t>
      </w:r>
      <w:r>
        <w:rPr>
          <w:rFonts w:ascii="Arial" w:hAnsi="Arial"/>
          <w:b/>
          <w:bCs/>
          <w:i/>
          <w:iCs/>
          <w:color w:val="5B9BD5" w:themeColor="accent1"/>
          <w:lang w:eastAsia="ja-JP"/>
        </w:rPr>
        <w:t>4</w:t>
      </w:r>
      <w:r w:rsidRPr="002A1DBE">
        <w:rPr>
          <w:rFonts w:ascii="Arial" w:hAnsi="Arial"/>
          <w:b/>
          <w:bCs/>
          <w:i/>
          <w:iCs/>
          <w:color w:val="5B9BD5" w:themeColor="accent1"/>
          <w:lang w:eastAsia="ja-JP"/>
        </w:rPr>
        <w:t>#</w:t>
      </w:r>
      <w:r>
        <w:rPr>
          <w:rFonts w:ascii="Arial" w:hAnsi="Arial"/>
          <w:b/>
          <w:bCs/>
          <w:i/>
          <w:iCs/>
          <w:color w:val="5B9BD5" w:themeColor="accent1"/>
          <w:lang w:eastAsia="ja-JP"/>
        </w:rPr>
        <w:t>99</w:t>
      </w:r>
      <w:r w:rsidRPr="002A1DBE">
        <w:rPr>
          <w:rFonts w:ascii="Arial" w:hAnsi="Arial"/>
          <w:b/>
          <w:bCs/>
          <w:i/>
          <w:iCs/>
          <w:color w:val="5B9BD5" w:themeColor="accent1"/>
          <w:lang w:eastAsia="ja-JP"/>
        </w:rPr>
        <w:t>-e</w:t>
      </w:r>
    </w:p>
    <w:p w14:paraId="261C39A1" w14:textId="0F03E884" w:rsidR="002A1DBE" w:rsidRDefault="00B75FF5" w:rsidP="002A1DBE">
      <w:pPr>
        <w:rPr>
          <w:lang w:eastAsia="ja-JP"/>
        </w:rPr>
      </w:pPr>
      <w:r>
        <w:rPr>
          <w:lang w:eastAsia="ja-JP"/>
        </w:rPr>
        <w:t>In RAN4#99-e the following main issues were discussed:</w:t>
      </w:r>
    </w:p>
    <w:p w14:paraId="23FBCF45" w14:textId="711161F5" w:rsidR="00B75FF5" w:rsidRPr="00B75FF5" w:rsidRDefault="00B75FF5" w:rsidP="002A1DBE">
      <w:pPr>
        <w:rPr>
          <w:b/>
          <w:bCs/>
          <w:lang w:eastAsia="ja-JP"/>
        </w:rPr>
      </w:pPr>
      <w:r w:rsidRPr="00B75FF5">
        <w:rPr>
          <w:b/>
          <w:bCs/>
          <w:lang w:eastAsia="ja-JP"/>
        </w:rPr>
        <w:t>Work plan:</w:t>
      </w:r>
    </w:p>
    <w:p w14:paraId="60847E0F" w14:textId="1A780FAE" w:rsidR="00B75FF5" w:rsidRDefault="00B75FF5" w:rsidP="00B75FF5">
      <w:pPr>
        <w:rPr>
          <w:lang w:eastAsia="ja-JP"/>
        </w:rPr>
      </w:pPr>
      <w:r>
        <w:rPr>
          <w:lang w:eastAsia="ja-JP"/>
        </w:rPr>
        <w:t>The RAN4 work plan for RAN4 part of positioning requirements was approved in R4-2108362 (Work plan for RRM core requirements, Ericsson).</w:t>
      </w:r>
    </w:p>
    <w:p w14:paraId="0AFE4348" w14:textId="456D6270" w:rsidR="00B75FF5" w:rsidRPr="00B75FF5" w:rsidRDefault="00B75FF5" w:rsidP="00B75FF5">
      <w:pPr>
        <w:rPr>
          <w:b/>
          <w:bCs/>
          <w:lang w:eastAsia="ja-JP"/>
        </w:rPr>
      </w:pPr>
      <w:r w:rsidRPr="00B75FF5">
        <w:rPr>
          <w:b/>
          <w:bCs/>
          <w:lang w:eastAsia="ja-JP"/>
        </w:rPr>
        <w:t>Overview of RAN4 work:</w:t>
      </w:r>
    </w:p>
    <w:p w14:paraId="247B62D6" w14:textId="36D3EFA1" w:rsidR="00B75FF5" w:rsidRDefault="00B75FF5" w:rsidP="00B75FF5">
      <w:pPr>
        <w:rPr>
          <w:lang w:eastAsia="ja-JP"/>
        </w:rPr>
      </w:pPr>
      <w:r>
        <w:rPr>
          <w:lang w:eastAsia="ja-JP"/>
        </w:rPr>
        <w:t>Th</w:t>
      </w:r>
      <w:r w:rsidR="005A0DC4">
        <w:rPr>
          <w:lang w:eastAsia="ja-JP"/>
        </w:rPr>
        <w:t xml:space="preserve">ere was discussion on the overview of RRM requirements and expected work on different objectives impacting RAN4. The agreements were captured in the approved WF in </w:t>
      </w:r>
      <w:r>
        <w:rPr>
          <w:lang w:eastAsia="ja-JP"/>
        </w:rPr>
        <w:t>R4-2108360</w:t>
      </w:r>
      <w:r w:rsidR="005A0DC4">
        <w:rPr>
          <w:lang w:eastAsia="ja-JP"/>
        </w:rPr>
        <w:t xml:space="preserve"> (</w:t>
      </w:r>
      <w:r>
        <w:rPr>
          <w:lang w:eastAsia="ja-JP"/>
        </w:rPr>
        <w:t>WF on Rel-17 positioning enhancements</w:t>
      </w:r>
      <w:r w:rsidR="005A0DC4">
        <w:rPr>
          <w:lang w:eastAsia="ja-JP"/>
        </w:rPr>
        <w:t xml:space="preserve">, </w:t>
      </w:r>
      <w:r>
        <w:rPr>
          <w:lang w:eastAsia="ja-JP"/>
        </w:rPr>
        <w:t>Ericsson</w:t>
      </w:r>
      <w:r w:rsidR="005A0DC4">
        <w:rPr>
          <w:lang w:eastAsia="ja-JP"/>
        </w:rPr>
        <w:t>).</w:t>
      </w:r>
    </w:p>
    <w:p w14:paraId="7B9CBAF7" w14:textId="7D48A7FA" w:rsidR="005A0DC4" w:rsidRPr="004F4941" w:rsidRDefault="004F4941" w:rsidP="00B75FF5">
      <w:pPr>
        <w:rPr>
          <w:b/>
          <w:bCs/>
          <w:lang w:eastAsia="ja-JP"/>
        </w:rPr>
      </w:pPr>
      <w:r w:rsidRPr="004F4941">
        <w:rPr>
          <w:b/>
          <w:bCs/>
          <w:lang w:eastAsia="ja-JP"/>
        </w:rPr>
        <w:t xml:space="preserve">UE/TRP Tx/Rx Timing Errors: </w:t>
      </w:r>
    </w:p>
    <w:p w14:paraId="0226205E" w14:textId="00A72498" w:rsidR="00B75FF5" w:rsidRPr="002A1DBE" w:rsidRDefault="004F4941" w:rsidP="002A1DBE">
      <w:pPr>
        <w:rPr>
          <w:lang w:eastAsia="ja-JP"/>
        </w:rPr>
      </w:pPr>
      <w:r>
        <w:rPr>
          <w:lang w:eastAsia="ja-JP"/>
        </w:rPr>
        <w:t xml:space="preserve">RAN4 discussed RAN1 </w:t>
      </w:r>
      <w:r w:rsidRPr="004F4941">
        <w:rPr>
          <w:lang w:eastAsia="ja-JP"/>
        </w:rPr>
        <w:t>LS on UE/TRP Tx/Rx Timing Errors</w:t>
      </w:r>
      <w:r>
        <w:rPr>
          <w:lang w:eastAsia="ja-JP"/>
        </w:rPr>
        <w:t xml:space="preserve"> (</w:t>
      </w:r>
      <w:r w:rsidRPr="004F4941">
        <w:rPr>
          <w:lang w:eastAsia="ja-JP"/>
        </w:rPr>
        <w:t>R4-2107610</w:t>
      </w:r>
      <w:r>
        <w:rPr>
          <w:lang w:eastAsia="ja-JP"/>
        </w:rPr>
        <w:t xml:space="preserve">, </w:t>
      </w:r>
      <w:r w:rsidRPr="004F4941">
        <w:rPr>
          <w:lang w:eastAsia="ja-JP"/>
        </w:rPr>
        <w:t>LS on UE/TRP Tx/Rx Timing Errors</w:t>
      </w:r>
      <w:r>
        <w:rPr>
          <w:lang w:eastAsia="ja-JP"/>
        </w:rPr>
        <w:t>). There was no consensus on the response LS, which was therefore postponed. RAN4 will further discuss it at RAN4#100-e.</w:t>
      </w:r>
    </w:p>
    <w:p w14:paraId="177A2AF0" w14:textId="4E91B6EF" w:rsidR="000E7D1D" w:rsidRDefault="00701410" w:rsidP="00D10441">
      <w:pPr>
        <w:pStyle w:val="Heading4"/>
        <w:rPr>
          <w:lang w:eastAsia="ja-JP"/>
        </w:rPr>
      </w:pPr>
      <w:r>
        <w:rPr>
          <w:lang w:eastAsia="ja-JP"/>
        </w:rPr>
        <w:t>2.4.2</w:t>
      </w:r>
      <w:r>
        <w:rPr>
          <w:lang w:eastAsia="ja-JP"/>
        </w:rPr>
        <w:tab/>
        <w:t>Remaining Open issues</w:t>
      </w:r>
    </w:p>
    <w:p w14:paraId="34EDB59B" w14:textId="16CD94DD" w:rsidR="00EC31B4" w:rsidRPr="0076255C" w:rsidRDefault="00EC31B4" w:rsidP="000E7D1D">
      <w:pPr>
        <w:pStyle w:val="ListParagraph"/>
        <w:numPr>
          <w:ilvl w:val="0"/>
          <w:numId w:val="33"/>
        </w:numPr>
        <w:ind w:leftChars="0"/>
        <w:rPr>
          <w:rFonts w:ascii="Times New Roman" w:hAnsi="Times New Roman"/>
          <w:sz w:val="20"/>
          <w:szCs w:val="20"/>
        </w:rPr>
      </w:pPr>
      <w:r w:rsidRPr="0076255C">
        <w:rPr>
          <w:rFonts w:ascii="Times New Roman" w:hAnsi="Times New Roman"/>
          <w:sz w:val="20"/>
          <w:szCs w:val="20"/>
        </w:rPr>
        <w:t>Core requirements:</w:t>
      </w:r>
    </w:p>
    <w:p w14:paraId="5F117778" w14:textId="35A86E5C" w:rsidR="006079A8" w:rsidRDefault="006C5678" w:rsidP="00EC31B4">
      <w:pPr>
        <w:pStyle w:val="ListParagraph"/>
        <w:numPr>
          <w:ilvl w:val="1"/>
          <w:numId w:val="33"/>
        </w:numPr>
        <w:ind w:leftChars="0"/>
        <w:rPr>
          <w:rFonts w:ascii="Times New Roman" w:hAnsi="Times New Roman"/>
          <w:sz w:val="20"/>
          <w:szCs w:val="20"/>
        </w:rPr>
      </w:pPr>
      <w:r>
        <w:rPr>
          <w:rFonts w:ascii="Times New Roman" w:hAnsi="Times New Roman"/>
          <w:sz w:val="20"/>
          <w:szCs w:val="20"/>
        </w:rPr>
        <w:t xml:space="preserve">Feasibility and RAN4 conclusions on the </w:t>
      </w:r>
      <w:r w:rsidR="006079A8" w:rsidRPr="006079A8">
        <w:rPr>
          <w:rFonts w:ascii="Times New Roman" w:hAnsi="Times New Roman"/>
          <w:sz w:val="20"/>
          <w:szCs w:val="20"/>
        </w:rPr>
        <w:t xml:space="preserve">UE Rx/Tx and/or gNB Rx/Tx timing </w:t>
      </w:r>
      <w:r w:rsidR="006D542D">
        <w:rPr>
          <w:rFonts w:ascii="Times New Roman" w:hAnsi="Times New Roman"/>
          <w:sz w:val="20"/>
          <w:szCs w:val="20"/>
        </w:rPr>
        <w:t>error groups</w:t>
      </w:r>
      <w:r w:rsidR="006079A8">
        <w:rPr>
          <w:rFonts w:ascii="Times New Roman" w:hAnsi="Times New Roman"/>
          <w:sz w:val="20"/>
          <w:szCs w:val="20"/>
        </w:rPr>
        <w:t>.</w:t>
      </w:r>
    </w:p>
    <w:p w14:paraId="7F7D59C4" w14:textId="01456A73" w:rsidR="00ED15EB" w:rsidRPr="0076255C" w:rsidRDefault="00EC31B4" w:rsidP="00EC31B4">
      <w:pPr>
        <w:pStyle w:val="ListParagraph"/>
        <w:numPr>
          <w:ilvl w:val="1"/>
          <w:numId w:val="33"/>
        </w:numPr>
        <w:ind w:leftChars="0"/>
        <w:rPr>
          <w:rFonts w:ascii="Times New Roman" w:hAnsi="Times New Roman"/>
          <w:sz w:val="20"/>
          <w:szCs w:val="20"/>
        </w:rPr>
      </w:pPr>
      <w:r w:rsidRPr="0076255C">
        <w:rPr>
          <w:rFonts w:ascii="Times New Roman" w:hAnsi="Times New Roman"/>
          <w:sz w:val="20"/>
          <w:szCs w:val="20"/>
        </w:rPr>
        <w:t xml:space="preserve">Measurement </w:t>
      </w:r>
      <w:r w:rsidR="000E7D1D" w:rsidRPr="0076255C">
        <w:rPr>
          <w:rFonts w:ascii="Times New Roman" w:hAnsi="Times New Roman"/>
          <w:sz w:val="20"/>
          <w:szCs w:val="20"/>
        </w:rPr>
        <w:t xml:space="preserve">requirements related to latency reduction for </w:t>
      </w:r>
      <w:r w:rsidR="00D10441" w:rsidRPr="0076255C">
        <w:rPr>
          <w:rFonts w:ascii="Times New Roman" w:hAnsi="Times New Roman"/>
          <w:sz w:val="20"/>
          <w:szCs w:val="20"/>
        </w:rPr>
        <w:t xml:space="preserve">Rel-16 NR </w:t>
      </w:r>
      <w:r w:rsidR="000E7D1D" w:rsidRPr="0076255C">
        <w:rPr>
          <w:rFonts w:ascii="Times New Roman" w:hAnsi="Times New Roman"/>
          <w:sz w:val="20"/>
          <w:szCs w:val="20"/>
        </w:rPr>
        <w:t>UE positioning measurements</w:t>
      </w:r>
      <w:r w:rsidR="00D10441" w:rsidRPr="0076255C">
        <w:rPr>
          <w:rFonts w:ascii="Times New Roman" w:hAnsi="Times New Roman"/>
          <w:sz w:val="20"/>
          <w:szCs w:val="20"/>
        </w:rPr>
        <w:t>.</w:t>
      </w:r>
    </w:p>
    <w:p w14:paraId="46EC0B24" w14:textId="7CEABAC6" w:rsidR="00D10441" w:rsidRDefault="00EC31B4" w:rsidP="00EC31B4">
      <w:pPr>
        <w:pStyle w:val="ListParagraph"/>
        <w:numPr>
          <w:ilvl w:val="1"/>
          <w:numId w:val="33"/>
        </w:numPr>
        <w:ind w:leftChars="0"/>
        <w:rPr>
          <w:rFonts w:ascii="Times New Roman" w:hAnsi="Times New Roman"/>
          <w:sz w:val="20"/>
          <w:szCs w:val="20"/>
        </w:rPr>
      </w:pPr>
      <w:r w:rsidRPr="0076255C">
        <w:rPr>
          <w:rFonts w:ascii="Times New Roman" w:hAnsi="Times New Roman"/>
          <w:sz w:val="20"/>
          <w:szCs w:val="20"/>
        </w:rPr>
        <w:t>Measurement r</w:t>
      </w:r>
      <w:r w:rsidR="00D10441" w:rsidRPr="0076255C">
        <w:rPr>
          <w:rFonts w:ascii="Times New Roman" w:hAnsi="Times New Roman"/>
          <w:sz w:val="20"/>
          <w:szCs w:val="20"/>
        </w:rPr>
        <w:t>equirements related to NR UE positioning measurements in RRC_INACTIVE state.</w:t>
      </w:r>
    </w:p>
    <w:p w14:paraId="540C3165" w14:textId="735B9B19" w:rsidR="006C5678" w:rsidRPr="0076255C" w:rsidRDefault="006C5678" w:rsidP="00EC31B4">
      <w:pPr>
        <w:pStyle w:val="ListParagraph"/>
        <w:numPr>
          <w:ilvl w:val="1"/>
          <w:numId w:val="33"/>
        </w:numPr>
        <w:ind w:leftChars="0"/>
        <w:rPr>
          <w:rFonts w:ascii="Times New Roman" w:hAnsi="Times New Roman"/>
          <w:sz w:val="20"/>
          <w:szCs w:val="20"/>
        </w:rPr>
      </w:pPr>
      <w:r w:rsidRPr="006C5678">
        <w:rPr>
          <w:rFonts w:ascii="Times New Roman" w:hAnsi="Times New Roman"/>
          <w:sz w:val="20"/>
          <w:szCs w:val="20"/>
          <w:lang w:val="en-GB"/>
        </w:rPr>
        <w:t>Impact on existing positioning and RRM requirements</w:t>
      </w:r>
    </w:p>
    <w:p w14:paraId="79780385" w14:textId="77777777" w:rsidR="00D10441" w:rsidRPr="0076255C" w:rsidRDefault="00D10441" w:rsidP="00FA31C3">
      <w:pPr>
        <w:pStyle w:val="ListParagraph"/>
        <w:ind w:leftChars="0" w:left="720"/>
        <w:rPr>
          <w:rFonts w:ascii="Times New Roman" w:hAnsi="Times New Roman"/>
          <w:sz w:val="20"/>
          <w:szCs w:val="20"/>
        </w:rPr>
      </w:pPr>
    </w:p>
    <w:p w14:paraId="0F1BC486" w14:textId="03B49555" w:rsidR="00EC31B4" w:rsidRPr="0076255C" w:rsidRDefault="00EC31B4" w:rsidP="00EC31B4">
      <w:pPr>
        <w:pStyle w:val="ListParagraph"/>
        <w:numPr>
          <w:ilvl w:val="0"/>
          <w:numId w:val="33"/>
        </w:numPr>
        <w:ind w:leftChars="0"/>
        <w:rPr>
          <w:rFonts w:ascii="Times New Roman" w:hAnsi="Times New Roman"/>
          <w:sz w:val="20"/>
          <w:szCs w:val="20"/>
        </w:rPr>
      </w:pPr>
      <w:r w:rsidRPr="0076255C">
        <w:rPr>
          <w:rFonts w:ascii="Times New Roman" w:hAnsi="Times New Roman"/>
          <w:sz w:val="20"/>
          <w:szCs w:val="20"/>
        </w:rPr>
        <w:t>Performance requirements:</w:t>
      </w:r>
    </w:p>
    <w:p w14:paraId="374EF4D0" w14:textId="5B5DAB13" w:rsidR="00EC31B4" w:rsidRPr="0076255C" w:rsidRDefault="005D7FF3" w:rsidP="00EC31B4">
      <w:pPr>
        <w:pStyle w:val="ListParagraph"/>
        <w:numPr>
          <w:ilvl w:val="1"/>
          <w:numId w:val="33"/>
        </w:numPr>
        <w:ind w:leftChars="0"/>
        <w:rPr>
          <w:rFonts w:ascii="Times New Roman" w:hAnsi="Times New Roman"/>
          <w:sz w:val="20"/>
          <w:szCs w:val="20"/>
        </w:rPr>
      </w:pPr>
      <w:r w:rsidRPr="0076255C">
        <w:rPr>
          <w:rFonts w:ascii="Times New Roman" w:hAnsi="Times New Roman"/>
          <w:sz w:val="20"/>
          <w:szCs w:val="20"/>
        </w:rPr>
        <w:t xml:space="preserve">Performance </w:t>
      </w:r>
      <w:r w:rsidR="00EC31B4" w:rsidRPr="0076255C">
        <w:rPr>
          <w:rFonts w:ascii="Times New Roman" w:hAnsi="Times New Roman"/>
          <w:sz w:val="20"/>
          <w:szCs w:val="20"/>
        </w:rPr>
        <w:t>requirements</w:t>
      </w:r>
      <w:r w:rsidRPr="0076255C">
        <w:rPr>
          <w:rFonts w:ascii="Times New Roman" w:hAnsi="Times New Roman"/>
          <w:sz w:val="20"/>
          <w:szCs w:val="20"/>
        </w:rPr>
        <w:t>/test cases</w:t>
      </w:r>
      <w:r w:rsidR="00EC31B4" w:rsidRPr="0076255C">
        <w:rPr>
          <w:rFonts w:ascii="Times New Roman" w:hAnsi="Times New Roman"/>
          <w:sz w:val="20"/>
          <w:szCs w:val="20"/>
        </w:rPr>
        <w:t xml:space="preserve"> related to latency reduction for Rel-16 NR UE positioning measurements.</w:t>
      </w:r>
    </w:p>
    <w:p w14:paraId="40EA4B77" w14:textId="74DCE5DF" w:rsidR="005D7FF3" w:rsidRDefault="005D7FF3" w:rsidP="005D7FF3">
      <w:pPr>
        <w:pStyle w:val="ListParagraph"/>
        <w:numPr>
          <w:ilvl w:val="1"/>
          <w:numId w:val="33"/>
        </w:numPr>
        <w:ind w:leftChars="0"/>
        <w:rPr>
          <w:rFonts w:ascii="Times New Roman" w:hAnsi="Times New Roman"/>
          <w:sz w:val="20"/>
          <w:szCs w:val="20"/>
        </w:rPr>
      </w:pPr>
      <w:r w:rsidRPr="0076255C">
        <w:rPr>
          <w:rFonts w:ascii="Times New Roman" w:hAnsi="Times New Roman"/>
          <w:sz w:val="20"/>
          <w:szCs w:val="20"/>
        </w:rPr>
        <w:t>Performance requirements/test related to NR UE positioning measurements in RRC_INACTIVE state.</w:t>
      </w:r>
    </w:p>
    <w:p w14:paraId="0FAA11E4" w14:textId="1E5F5ADE" w:rsidR="00DD399B" w:rsidRDefault="00DD399B" w:rsidP="00DD399B">
      <w:pPr>
        <w:pStyle w:val="ListParagraph"/>
        <w:numPr>
          <w:ilvl w:val="1"/>
          <w:numId w:val="33"/>
        </w:numPr>
        <w:ind w:leftChars="0"/>
        <w:rPr>
          <w:rFonts w:ascii="Times New Roman" w:hAnsi="Times New Roman"/>
          <w:sz w:val="20"/>
          <w:szCs w:val="20"/>
        </w:rPr>
      </w:pPr>
      <w:r w:rsidRPr="00DD399B">
        <w:rPr>
          <w:rFonts w:ascii="Times New Roman" w:hAnsi="Times New Roman"/>
          <w:sz w:val="20"/>
          <w:szCs w:val="20"/>
        </w:rPr>
        <w:t xml:space="preserve">Performance requirements </w:t>
      </w:r>
      <w:r>
        <w:rPr>
          <w:rFonts w:ascii="Times New Roman" w:hAnsi="Times New Roman"/>
          <w:sz w:val="20"/>
          <w:szCs w:val="20"/>
        </w:rPr>
        <w:t xml:space="preserve">to </w:t>
      </w:r>
      <w:r w:rsidRPr="00DD399B">
        <w:rPr>
          <w:rFonts w:ascii="Times New Roman" w:hAnsi="Times New Roman"/>
          <w:sz w:val="20"/>
          <w:szCs w:val="20"/>
        </w:rPr>
        <w:t>support enhancements of A-GNSS positioning</w:t>
      </w:r>
      <w:r>
        <w:rPr>
          <w:rFonts w:ascii="Times New Roman" w:hAnsi="Times New Roman"/>
          <w:sz w:val="20"/>
          <w:szCs w:val="20"/>
        </w:rPr>
        <w:t>:</w:t>
      </w:r>
      <w:r w:rsidRPr="00DD399B">
        <w:rPr>
          <w:rFonts w:ascii="Times New Roman" w:hAnsi="Times New Roman"/>
          <w:sz w:val="20"/>
          <w:szCs w:val="20"/>
        </w:rPr>
        <w:t xml:space="preserve">  </w:t>
      </w:r>
    </w:p>
    <w:p w14:paraId="4A6A0864" w14:textId="77777777" w:rsidR="00DD399B" w:rsidRDefault="00DD399B" w:rsidP="00DD399B">
      <w:pPr>
        <w:pStyle w:val="ListParagraph"/>
        <w:numPr>
          <w:ilvl w:val="2"/>
          <w:numId w:val="33"/>
        </w:numPr>
        <w:ind w:leftChars="0"/>
        <w:rPr>
          <w:rFonts w:ascii="Times New Roman" w:hAnsi="Times New Roman"/>
          <w:sz w:val="20"/>
          <w:szCs w:val="20"/>
        </w:rPr>
      </w:pPr>
      <w:r>
        <w:rPr>
          <w:rFonts w:ascii="Times New Roman" w:hAnsi="Times New Roman"/>
          <w:sz w:val="20"/>
          <w:szCs w:val="20"/>
        </w:rPr>
        <w:t xml:space="preserve">For </w:t>
      </w:r>
      <w:r w:rsidRPr="00DD399B">
        <w:rPr>
          <w:rFonts w:ascii="Times New Roman" w:hAnsi="Times New Roman"/>
          <w:sz w:val="20"/>
          <w:szCs w:val="20"/>
        </w:rPr>
        <w:t>BDS B2a signal</w:t>
      </w:r>
    </w:p>
    <w:p w14:paraId="79F52801" w14:textId="77777777" w:rsidR="00DD399B" w:rsidRPr="00DD399B" w:rsidRDefault="00DD399B" w:rsidP="00DD399B">
      <w:pPr>
        <w:pStyle w:val="ListParagraph"/>
        <w:numPr>
          <w:ilvl w:val="2"/>
          <w:numId w:val="33"/>
        </w:numPr>
        <w:ind w:leftChars="0"/>
        <w:rPr>
          <w:rFonts w:ascii="Times New Roman" w:hAnsi="Times New Roman"/>
          <w:sz w:val="20"/>
          <w:szCs w:val="20"/>
        </w:rPr>
      </w:pPr>
      <w:r>
        <w:rPr>
          <w:rFonts w:ascii="Times New Roman" w:hAnsi="Times New Roman"/>
          <w:sz w:val="20"/>
          <w:szCs w:val="20"/>
        </w:rPr>
        <w:t>F</w:t>
      </w:r>
      <w:r w:rsidRPr="00DD399B">
        <w:t>or BDS B3I signal</w:t>
      </w:r>
    </w:p>
    <w:p w14:paraId="2C663543" w14:textId="4E7A0C89" w:rsidR="000E7D1D" w:rsidRPr="000572AA" w:rsidRDefault="00DD399B" w:rsidP="00DD399B">
      <w:pPr>
        <w:pStyle w:val="ListParagraph"/>
        <w:numPr>
          <w:ilvl w:val="2"/>
          <w:numId w:val="33"/>
        </w:numPr>
        <w:ind w:leftChars="0"/>
        <w:rPr>
          <w:rFonts w:ascii="Times New Roman" w:hAnsi="Times New Roman"/>
          <w:sz w:val="20"/>
          <w:szCs w:val="20"/>
        </w:rPr>
      </w:pPr>
      <w:r>
        <w:t>F</w:t>
      </w:r>
      <w:r w:rsidRPr="00DD399B">
        <w:t>or NavIC to NR</w:t>
      </w:r>
    </w:p>
    <w:p w14:paraId="3B3FB451" w14:textId="03B1AAB3" w:rsidR="000572AA" w:rsidRPr="000572AA" w:rsidRDefault="000572AA" w:rsidP="000572AA">
      <w:pPr>
        <w:pStyle w:val="ListParagraph"/>
        <w:numPr>
          <w:ilvl w:val="1"/>
          <w:numId w:val="33"/>
        </w:numPr>
        <w:ind w:leftChars="0"/>
        <w:rPr>
          <w:rFonts w:ascii="Times New Roman" w:hAnsi="Times New Roman"/>
          <w:sz w:val="20"/>
          <w:szCs w:val="20"/>
        </w:rPr>
      </w:pPr>
      <w:r w:rsidRPr="0076255C">
        <w:rPr>
          <w:rFonts w:ascii="Times New Roman" w:hAnsi="Times New Roman"/>
          <w:sz w:val="20"/>
          <w:szCs w:val="20"/>
        </w:rPr>
        <w:t>Performance requirements/test related to</w:t>
      </w:r>
      <w:r>
        <w:rPr>
          <w:rFonts w:ascii="Times New Roman" w:hAnsi="Times New Roman"/>
          <w:sz w:val="20"/>
          <w:szCs w:val="20"/>
        </w:rPr>
        <w:t xml:space="preserve"> i</w:t>
      </w:r>
      <w:r w:rsidRPr="000572AA">
        <w:rPr>
          <w:rFonts w:ascii="Times New Roman" w:hAnsi="Times New Roman"/>
          <w:sz w:val="20"/>
          <w:szCs w:val="20"/>
        </w:rPr>
        <w:t>mpact on existing positioning and RRM requirements</w:t>
      </w:r>
      <w:r>
        <w:rPr>
          <w:rFonts w:ascii="Times New Roman" w:hAnsi="Times New Roman"/>
          <w:sz w:val="20"/>
          <w:szCs w:val="20"/>
        </w:rPr>
        <w:t>.</w:t>
      </w: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8D02EB">
      <w:pPr>
        <w:pStyle w:val="Doc-text2"/>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51BAF1F1" w14:textId="77777777" w:rsidR="004A475F" w:rsidRPr="004A475F" w:rsidRDefault="004A475F" w:rsidP="007951B2">
      <w:pPr>
        <w:pStyle w:val="ListParagraph"/>
        <w:numPr>
          <w:ilvl w:val="0"/>
          <w:numId w:val="6"/>
        </w:numPr>
        <w:snapToGrid w:val="0"/>
        <w:ind w:leftChars="0"/>
        <w:rPr>
          <w:rFonts w:ascii="Arial" w:hAnsi="Arial" w:cs="Arial"/>
        </w:rPr>
      </w:pPr>
      <w:r w:rsidRPr="004A475F">
        <w:rPr>
          <w:rFonts w:ascii="Arial" w:hAnsi="Arial" w:cs="Arial"/>
        </w:rPr>
        <w:t>R1-2104643</w:t>
      </w:r>
      <w:r w:rsidRPr="004A475F">
        <w:rPr>
          <w:rFonts w:ascii="Arial" w:hAnsi="Arial" w:cs="Arial"/>
        </w:rPr>
        <w:tab/>
        <w:t>Draft reply LS to SA2 on Scheduling Location in Advance</w:t>
      </w:r>
      <w:r w:rsidRPr="004A475F">
        <w:rPr>
          <w:rFonts w:ascii="Arial" w:hAnsi="Arial" w:cs="Arial"/>
        </w:rPr>
        <w:tab/>
        <w:t>Qualcomm Incorporated</w:t>
      </w:r>
    </w:p>
    <w:p w14:paraId="4C982AA1" w14:textId="77777777" w:rsidR="004A475F" w:rsidRDefault="004A475F" w:rsidP="007951B2">
      <w:pPr>
        <w:pStyle w:val="ListParagraph"/>
        <w:numPr>
          <w:ilvl w:val="0"/>
          <w:numId w:val="6"/>
        </w:numPr>
        <w:snapToGrid w:val="0"/>
        <w:ind w:leftChars="0"/>
        <w:rPr>
          <w:rFonts w:ascii="Arial" w:hAnsi="Arial" w:cs="Arial"/>
        </w:rPr>
      </w:pPr>
      <w:r w:rsidRPr="004A475F">
        <w:rPr>
          <w:rFonts w:ascii="Arial" w:hAnsi="Arial" w:cs="Arial"/>
        </w:rPr>
        <w:t>R1-2105937</w:t>
      </w:r>
      <w:r w:rsidRPr="004A475F">
        <w:rPr>
          <w:rFonts w:ascii="Arial" w:hAnsi="Arial" w:cs="Arial"/>
        </w:rPr>
        <w:tab/>
        <w:t>Discussion on scheduling location in advance to reduce latency</w:t>
      </w:r>
      <w:r w:rsidRPr="004A475F">
        <w:rPr>
          <w:rFonts w:ascii="Arial" w:hAnsi="Arial" w:cs="Arial"/>
        </w:rPr>
        <w:tab/>
        <w:t>Huawei, HiSilicon</w:t>
      </w:r>
    </w:p>
    <w:p w14:paraId="2BBB34FC" w14:textId="40C7D08B" w:rsidR="002C024C" w:rsidRPr="002C024C" w:rsidRDefault="002C024C" w:rsidP="007951B2">
      <w:pPr>
        <w:pStyle w:val="ListParagraph"/>
        <w:numPr>
          <w:ilvl w:val="0"/>
          <w:numId w:val="6"/>
        </w:numPr>
        <w:snapToGrid w:val="0"/>
        <w:ind w:leftChars="0"/>
        <w:rPr>
          <w:rFonts w:ascii="Arial" w:hAnsi="Arial" w:cs="Arial"/>
        </w:rPr>
      </w:pPr>
      <w:r w:rsidRPr="002C024C">
        <w:rPr>
          <w:rFonts w:ascii="Arial" w:hAnsi="Arial" w:cs="Arial"/>
        </w:rPr>
        <w:t>R1-2102348</w:t>
      </w:r>
      <w:r w:rsidRPr="002C024C">
        <w:rPr>
          <w:rFonts w:ascii="Arial" w:hAnsi="Arial" w:cs="Arial"/>
        </w:rPr>
        <w:tab/>
        <w:t>Enhancement to mitigate gNB and UE Rx/Tx timing error</w:t>
      </w:r>
      <w:r w:rsidRPr="002C024C">
        <w:rPr>
          <w:rFonts w:ascii="Arial" w:hAnsi="Arial" w:cs="Arial"/>
        </w:rPr>
        <w:tab/>
        <w:t>Huawei, HiSilicon</w:t>
      </w:r>
    </w:p>
    <w:p w14:paraId="47EC6E6E" w14:textId="77777777" w:rsidR="002C024C" w:rsidRPr="002C024C" w:rsidRDefault="002C024C" w:rsidP="007951B2">
      <w:pPr>
        <w:pStyle w:val="ListParagraph"/>
        <w:numPr>
          <w:ilvl w:val="0"/>
          <w:numId w:val="6"/>
        </w:numPr>
        <w:snapToGrid w:val="0"/>
        <w:ind w:leftChars="0"/>
        <w:rPr>
          <w:rFonts w:ascii="Arial" w:hAnsi="Arial" w:cs="Arial"/>
        </w:rPr>
      </w:pPr>
      <w:r w:rsidRPr="002C024C">
        <w:rPr>
          <w:rFonts w:ascii="Arial" w:hAnsi="Arial" w:cs="Arial"/>
        </w:rPr>
        <w:t>R1-2102364</w:t>
      </w:r>
      <w:r w:rsidRPr="002C024C">
        <w:rPr>
          <w:rFonts w:ascii="Arial" w:hAnsi="Arial" w:cs="Arial"/>
        </w:rPr>
        <w:tab/>
        <w:t>Accuracy improvements by mitigating UE Rx/Tx and/or gNB Rx/Tx timing delays</w:t>
      </w:r>
      <w:r w:rsidRPr="002C024C">
        <w:rPr>
          <w:rFonts w:ascii="Arial" w:hAnsi="Arial" w:cs="Arial"/>
        </w:rPr>
        <w:tab/>
        <w:t>BUPT</w:t>
      </w:r>
    </w:p>
    <w:p w14:paraId="5455455B" w14:textId="77777777" w:rsidR="002C024C" w:rsidRPr="002C024C" w:rsidRDefault="002C024C" w:rsidP="007951B2">
      <w:pPr>
        <w:pStyle w:val="ListParagraph"/>
        <w:numPr>
          <w:ilvl w:val="0"/>
          <w:numId w:val="6"/>
        </w:numPr>
        <w:snapToGrid w:val="0"/>
        <w:ind w:leftChars="0"/>
        <w:rPr>
          <w:rFonts w:ascii="Arial" w:hAnsi="Arial" w:cs="Arial"/>
        </w:rPr>
      </w:pPr>
      <w:r w:rsidRPr="002C024C">
        <w:rPr>
          <w:rFonts w:ascii="Arial" w:hAnsi="Arial" w:cs="Arial"/>
        </w:rPr>
        <w:t>R1-2102399</w:t>
      </w:r>
      <w:r w:rsidRPr="002C024C">
        <w:rPr>
          <w:rFonts w:ascii="Arial" w:hAnsi="Arial" w:cs="Arial"/>
        </w:rPr>
        <w:tab/>
        <w:t>Enhancement of timing-based positioning by mitigating UE Rx/Tx and/or gNB Rx/Tx timing delays</w:t>
      </w:r>
      <w:r w:rsidRPr="002C024C">
        <w:rPr>
          <w:rFonts w:ascii="Arial" w:hAnsi="Arial" w:cs="Arial"/>
        </w:rPr>
        <w:tab/>
        <w:t>OPPO</w:t>
      </w:r>
    </w:p>
    <w:p w14:paraId="66529444" w14:textId="77777777" w:rsidR="002C024C" w:rsidRPr="002C024C" w:rsidRDefault="002C024C" w:rsidP="007951B2">
      <w:pPr>
        <w:pStyle w:val="ListParagraph"/>
        <w:numPr>
          <w:ilvl w:val="0"/>
          <w:numId w:val="6"/>
        </w:numPr>
        <w:snapToGrid w:val="0"/>
        <w:ind w:leftChars="0"/>
        <w:rPr>
          <w:rFonts w:ascii="Arial" w:hAnsi="Arial" w:cs="Arial"/>
        </w:rPr>
      </w:pPr>
      <w:r w:rsidRPr="002C024C">
        <w:rPr>
          <w:rFonts w:ascii="Arial" w:hAnsi="Arial" w:cs="Arial"/>
        </w:rPr>
        <w:t>R1-2102400</w:t>
      </w:r>
      <w:r w:rsidRPr="002C024C">
        <w:rPr>
          <w:rFonts w:ascii="Arial" w:hAnsi="Arial" w:cs="Arial"/>
        </w:rPr>
        <w:tab/>
        <w:t>Enhancements for UL AoA Positioning</w:t>
      </w:r>
      <w:r w:rsidRPr="002C024C">
        <w:rPr>
          <w:rFonts w:ascii="Arial" w:hAnsi="Arial" w:cs="Arial"/>
        </w:rPr>
        <w:tab/>
        <w:t>OPPO</w:t>
      </w:r>
    </w:p>
    <w:p w14:paraId="090ED73D" w14:textId="77777777" w:rsidR="002C024C" w:rsidRPr="002C024C" w:rsidRDefault="002C024C" w:rsidP="007951B2">
      <w:pPr>
        <w:pStyle w:val="ListParagraph"/>
        <w:numPr>
          <w:ilvl w:val="0"/>
          <w:numId w:val="6"/>
        </w:numPr>
        <w:snapToGrid w:val="0"/>
        <w:ind w:leftChars="0"/>
        <w:rPr>
          <w:rFonts w:ascii="Arial" w:hAnsi="Arial" w:cs="Arial"/>
        </w:rPr>
      </w:pPr>
      <w:r w:rsidRPr="002C024C">
        <w:rPr>
          <w:rFonts w:ascii="Arial" w:hAnsi="Arial" w:cs="Arial"/>
        </w:rPr>
        <w:t>R1-2102401</w:t>
      </w:r>
      <w:r w:rsidRPr="002C024C">
        <w:rPr>
          <w:rFonts w:ascii="Arial" w:hAnsi="Arial" w:cs="Arial"/>
        </w:rPr>
        <w:tab/>
        <w:t>Enhancements for DL-AoD positioning</w:t>
      </w:r>
      <w:r w:rsidRPr="002C024C">
        <w:rPr>
          <w:rFonts w:ascii="Arial" w:hAnsi="Arial" w:cs="Arial"/>
        </w:rPr>
        <w:tab/>
        <w:t>OPPO</w:t>
      </w:r>
    </w:p>
    <w:p w14:paraId="1963ED2B" w14:textId="77777777" w:rsidR="002C024C" w:rsidRPr="002C024C" w:rsidRDefault="002C024C" w:rsidP="007951B2">
      <w:pPr>
        <w:pStyle w:val="ListParagraph"/>
        <w:numPr>
          <w:ilvl w:val="0"/>
          <w:numId w:val="6"/>
        </w:numPr>
        <w:snapToGrid w:val="0"/>
        <w:ind w:leftChars="0"/>
        <w:rPr>
          <w:rFonts w:ascii="Arial" w:hAnsi="Arial" w:cs="Arial"/>
        </w:rPr>
      </w:pPr>
      <w:r w:rsidRPr="002C024C">
        <w:rPr>
          <w:rFonts w:ascii="Arial" w:hAnsi="Arial" w:cs="Arial"/>
        </w:rPr>
        <w:t>R1-2102526</w:t>
      </w:r>
      <w:r w:rsidRPr="002C024C">
        <w:rPr>
          <w:rFonts w:ascii="Arial" w:hAnsi="Arial" w:cs="Arial"/>
        </w:rPr>
        <w:tab/>
        <w:t>Discussion on  potential enhancements for RX/TX timing delay mitigating</w:t>
      </w:r>
      <w:r w:rsidRPr="002C024C">
        <w:rPr>
          <w:rFonts w:ascii="Arial" w:hAnsi="Arial" w:cs="Arial"/>
        </w:rPr>
        <w:tab/>
        <w:t>vivo</w:t>
      </w:r>
    </w:p>
    <w:p w14:paraId="298E5254" w14:textId="77777777" w:rsidR="002C024C" w:rsidRPr="002C024C" w:rsidRDefault="002C024C" w:rsidP="007951B2">
      <w:pPr>
        <w:pStyle w:val="ListParagraph"/>
        <w:numPr>
          <w:ilvl w:val="0"/>
          <w:numId w:val="6"/>
        </w:numPr>
        <w:snapToGrid w:val="0"/>
        <w:ind w:leftChars="0"/>
        <w:rPr>
          <w:rFonts w:ascii="Arial" w:hAnsi="Arial" w:cs="Arial"/>
        </w:rPr>
      </w:pPr>
      <w:r w:rsidRPr="002C024C">
        <w:rPr>
          <w:rFonts w:ascii="Arial" w:hAnsi="Arial" w:cs="Arial"/>
        </w:rPr>
        <w:t>R1-2102527</w:t>
      </w:r>
      <w:r w:rsidRPr="002C024C">
        <w:rPr>
          <w:rFonts w:ascii="Arial" w:hAnsi="Arial" w:cs="Arial"/>
        </w:rPr>
        <w:tab/>
        <w:t>Discussion on potential enhancements for UL-AoA method</w:t>
      </w:r>
      <w:r w:rsidRPr="002C024C">
        <w:rPr>
          <w:rFonts w:ascii="Arial" w:hAnsi="Arial" w:cs="Arial"/>
        </w:rPr>
        <w:tab/>
        <w:t>vivo</w:t>
      </w:r>
    </w:p>
    <w:p w14:paraId="53F933D6" w14:textId="77777777" w:rsidR="002C024C" w:rsidRPr="002C024C" w:rsidRDefault="002C024C" w:rsidP="007951B2">
      <w:pPr>
        <w:pStyle w:val="ListParagraph"/>
        <w:numPr>
          <w:ilvl w:val="0"/>
          <w:numId w:val="6"/>
        </w:numPr>
        <w:snapToGrid w:val="0"/>
        <w:ind w:leftChars="0"/>
        <w:rPr>
          <w:rFonts w:ascii="Arial" w:hAnsi="Arial" w:cs="Arial"/>
        </w:rPr>
      </w:pPr>
      <w:r w:rsidRPr="002C024C">
        <w:rPr>
          <w:rFonts w:ascii="Arial" w:hAnsi="Arial" w:cs="Arial"/>
        </w:rPr>
        <w:t>R1-2102528</w:t>
      </w:r>
      <w:r w:rsidRPr="002C024C">
        <w:rPr>
          <w:rFonts w:ascii="Arial" w:hAnsi="Arial" w:cs="Arial"/>
        </w:rPr>
        <w:tab/>
        <w:t>Discussion on potential enhancements for DL-AoD method</w:t>
      </w:r>
      <w:r w:rsidRPr="002C024C">
        <w:rPr>
          <w:rFonts w:ascii="Arial" w:hAnsi="Arial" w:cs="Arial"/>
        </w:rPr>
        <w:tab/>
        <w:t>vivo</w:t>
      </w:r>
    </w:p>
    <w:p w14:paraId="1A4671FC" w14:textId="77777777" w:rsidR="002C024C" w:rsidRPr="002C024C" w:rsidRDefault="002C024C" w:rsidP="007951B2">
      <w:pPr>
        <w:pStyle w:val="ListParagraph"/>
        <w:numPr>
          <w:ilvl w:val="0"/>
          <w:numId w:val="6"/>
        </w:numPr>
        <w:snapToGrid w:val="0"/>
        <w:ind w:leftChars="0"/>
        <w:rPr>
          <w:rFonts w:ascii="Arial" w:hAnsi="Arial" w:cs="Arial"/>
        </w:rPr>
      </w:pPr>
      <w:r w:rsidRPr="002C024C">
        <w:rPr>
          <w:rFonts w:ascii="Arial" w:hAnsi="Arial" w:cs="Arial"/>
        </w:rPr>
        <w:t>R1-2102574</w:t>
      </w:r>
      <w:r w:rsidRPr="002C024C">
        <w:rPr>
          <w:rFonts w:ascii="Arial" w:hAnsi="Arial" w:cs="Arial"/>
        </w:rPr>
        <w:tab/>
        <w:t>Discussion on enhancements for DL-AoD positioning</w:t>
      </w:r>
      <w:r w:rsidRPr="002C024C">
        <w:rPr>
          <w:rFonts w:ascii="Arial" w:hAnsi="Arial" w:cs="Arial"/>
        </w:rPr>
        <w:tab/>
        <w:t>CAICT</w:t>
      </w:r>
    </w:p>
    <w:p w14:paraId="1B8F90D7" w14:textId="77777777" w:rsidR="002C024C" w:rsidRPr="002C024C" w:rsidRDefault="002C024C" w:rsidP="007951B2">
      <w:pPr>
        <w:pStyle w:val="ListParagraph"/>
        <w:numPr>
          <w:ilvl w:val="0"/>
          <w:numId w:val="6"/>
        </w:numPr>
        <w:snapToGrid w:val="0"/>
        <w:ind w:leftChars="0"/>
        <w:rPr>
          <w:rFonts w:ascii="Arial" w:hAnsi="Arial" w:cs="Arial"/>
        </w:rPr>
      </w:pPr>
      <w:r w:rsidRPr="002C024C">
        <w:rPr>
          <w:rFonts w:ascii="Arial" w:hAnsi="Arial" w:cs="Arial"/>
        </w:rPr>
        <w:t>R1-2102635</w:t>
      </w:r>
      <w:r w:rsidRPr="002C024C">
        <w:rPr>
          <w:rFonts w:ascii="Arial" w:hAnsi="Arial" w:cs="Arial"/>
        </w:rPr>
        <w:tab/>
        <w:t>Discussion on accuracy improvements by mitigating UE Rx/Tx and/or gNB Rx/Tx timing delays</w:t>
      </w:r>
      <w:r w:rsidRPr="002C024C">
        <w:rPr>
          <w:rFonts w:ascii="Arial" w:hAnsi="Arial" w:cs="Arial"/>
        </w:rPr>
        <w:tab/>
        <w:t>CATT</w:t>
      </w:r>
    </w:p>
    <w:p w14:paraId="6DB435BC" w14:textId="77777777" w:rsidR="002C024C" w:rsidRPr="002C024C" w:rsidRDefault="002C024C" w:rsidP="007951B2">
      <w:pPr>
        <w:pStyle w:val="ListParagraph"/>
        <w:numPr>
          <w:ilvl w:val="0"/>
          <w:numId w:val="6"/>
        </w:numPr>
        <w:snapToGrid w:val="0"/>
        <w:ind w:leftChars="0"/>
        <w:rPr>
          <w:rFonts w:ascii="Arial" w:hAnsi="Arial" w:cs="Arial"/>
        </w:rPr>
      </w:pPr>
      <w:r w:rsidRPr="002C024C">
        <w:rPr>
          <w:rFonts w:ascii="Arial" w:hAnsi="Arial" w:cs="Arial"/>
        </w:rPr>
        <w:t>R1-2102636</w:t>
      </w:r>
      <w:r w:rsidRPr="002C024C">
        <w:rPr>
          <w:rFonts w:ascii="Arial" w:hAnsi="Arial" w:cs="Arial"/>
        </w:rPr>
        <w:tab/>
        <w:t>Discussion on accuracy improvements for UL-AoA positioning solutions</w:t>
      </w:r>
      <w:r w:rsidRPr="002C024C">
        <w:rPr>
          <w:rFonts w:ascii="Arial" w:hAnsi="Arial" w:cs="Arial"/>
        </w:rPr>
        <w:tab/>
        <w:t>CATT</w:t>
      </w:r>
    </w:p>
    <w:p w14:paraId="357E5EE4" w14:textId="77777777" w:rsidR="002C024C" w:rsidRPr="002C024C" w:rsidRDefault="002C024C" w:rsidP="007951B2">
      <w:pPr>
        <w:pStyle w:val="ListParagraph"/>
        <w:numPr>
          <w:ilvl w:val="0"/>
          <w:numId w:val="6"/>
        </w:numPr>
        <w:snapToGrid w:val="0"/>
        <w:ind w:leftChars="0"/>
        <w:rPr>
          <w:rFonts w:ascii="Arial" w:hAnsi="Arial" w:cs="Arial"/>
        </w:rPr>
      </w:pPr>
      <w:r w:rsidRPr="002C024C">
        <w:rPr>
          <w:rFonts w:ascii="Arial" w:hAnsi="Arial" w:cs="Arial"/>
        </w:rPr>
        <w:t>R1-2102637</w:t>
      </w:r>
      <w:r w:rsidRPr="002C024C">
        <w:rPr>
          <w:rFonts w:ascii="Arial" w:hAnsi="Arial" w:cs="Arial"/>
        </w:rPr>
        <w:tab/>
        <w:t>Discussion on accuracy improvements for DL-AoD positioning solutions</w:t>
      </w:r>
      <w:r w:rsidRPr="002C024C">
        <w:rPr>
          <w:rFonts w:ascii="Arial" w:hAnsi="Arial" w:cs="Arial"/>
        </w:rPr>
        <w:tab/>
        <w:t>CATT</w:t>
      </w:r>
    </w:p>
    <w:p w14:paraId="4C0B1264" w14:textId="77777777" w:rsidR="002C024C" w:rsidRPr="002C024C" w:rsidRDefault="002C024C" w:rsidP="007951B2">
      <w:pPr>
        <w:pStyle w:val="ListParagraph"/>
        <w:numPr>
          <w:ilvl w:val="0"/>
          <w:numId w:val="6"/>
        </w:numPr>
        <w:snapToGrid w:val="0"/>
        <w:ind w:leftChars="0"/>
        <w:rPr>
          <w:rFonts w:ascii="Arial" w:hAnsi="Arial" w:cs="Arial"/>
        </w:rPr>
      </w:pPr>
      <w:r w:rsidRPr="002C024C">
        <w:rPr>
          <w:rFonts w:ascii="Arial" w:hAnsi="Arial" w:cs="Arial"/>
        </w:rPr>
        <w:t>R1-2102668</w:t>
      </w:r>
      <w:r w:rsidRPr="002C024C">
        <w:rPr>
          <w:rFonts w:ascii="Arial" w:hAnsi="Arial" w:cs="Arial"/>
        </w:rPr>
        <w:tab/>
        <w:t>Positioning accuracy improvement by mitigating timing delay</w:t>
      </w:r>
      <w:r w:rsidRPr="002C024C">
        <w:rPr>
          <w:rFonts w:ascii="Arial" w:hAnsi="Arial" w:cs="Arial"/>
        </w:rPr>
        <w:tab/>
        <w:t>ZTE</w:t>
      </w:r>
    </w:p>
    <w:p w14:paraId="5FCD5DB1" w14:textId="77777777" w:rsidR="002C024C" w:rsidRPr="002C024C" w:rsidRDefault="002C024C" w:rsidP="007951B2">
      <w:pPr>
        <w:pStyle w:val="ListParagraph"/>
        <w:numPr>
          <w:ilvl w:val="0"/>
          <w:numId w:val="6"/>
        </w:numPr>
        <w:snapToGrid w:val="0"/>
        <w:ind w:leftChars="0"/>
        <w:rPr>
          <w:rFonts w:ascii="Arial" w:hAnsi="Arial" w:cs="Arial"/>
        </w:rPr>
      </w:pPr>
      <w:r w:rsidRPr="002C024C">
        <w:rPr>
          <w:rFonts w:ascii="Arial" w:hAnsi="Arial" w:cs="Arial"/>
        </w:rPr>
        <w:t>R1-2102669</w:t>
      </w:r>
      <w:r w:rsidRPr="002C024C">
        <w:rPr>
          <w:rFonts w:ascii="Arial" w:hAnsi="Arial" w:cs="Arial"/>
        </w:rPr>
        <w:tab/>
        <w:t>Accuracy improvement for UL-AoA positioning solutions</w:t>
      </w:r>
      <w:r w:rsidRPr="002C024C">
        <w:rPr>
          <w:rFonts w:ascii="Arial" w:hAnsi="Arial" w:cs="Arial"/>
        </w:rPr>
        <w:tab/>
        <w:t>ZTE</w:t>
      </w:r>
    </w:p>
    <w:p w14:paraId="6490478F" w14:textId="77777777" w:rsidR="002C024C" w:rsidRPr="002C024C" w:rsidRDefault="002C024C" w:rsidP="007951B2">
      <w:pPr>
        <w:pStyle w:val="ListParagraph"/>
        <w:numPr>
          <w:ilvl w:val="0"/>
          <w:numId w:val="6"/>
        </w:numPr>
        <w:snapToGrid w:val="0"/>
        <w:ind w:leftChars="0"/>
        <w:rPr>
          <w:rFonts w:ascii="Arial" w:hAnsi="Arial" w:cs="Arial"/>
        </w:rPr>
      </w:pPr>
      <w:r w:rsidRPr="002C024C">
        <w:rPr>
          <w:rFonts w:ascii="Arial" w:hAnsi="Arial" w:cs="Arial"/>
        </w:rPr>
        <w:t>R1-2102670</w:t>
      </w:r>
      <w:r w:rsidRPr="002C024C">
        <w:rPr>
          <w:rFonts w:ascii="Arial" w:hAnsi="Arial" w:cs="Arial"/>
        </w:rPr>
        <w:tab/>
        <w:t>Accuracy improvements for DL-AoD positioning solutions</w:t>
      </w:r>
      <w:r w:rsidRPr="002C024C">
        <w:rPr>
          <w:rFonts w:ascii="Arial" w:hAnsi="Arial" w:cs="Arial"/>
        </w:rPr>
        <w:tab/>
        <w:t>ZTE</w:t>
      </w:r>
    </w:p>
    <w:p w14:paraId="0E16273F" w14:textId="77777777" w:rsidR="002C024C" w:rsidRPr="002C024C" w:rsidRDefault="002C024C" w:rsidP="007951B2">
      <w:pPr>
        <w:pStyle w:val="ListParagraph"/>
        <w:numPr>
          <w:ilvl w:val="0"/>
          <w:numId w:val="6"/>
        </w:numPr>
        <w:snapToGrid w:val="0"/>
        <w:ind w:leftChars="0"/>
        <w:rPr>
          <w:rFonts w:ascii="Arial" w:hAnsi="Arial" w:cs="Arial"/>
        </w:rPr>
      </w:pPr>
      <w:r w:rsidRPr="002C024C">
        <w:rPr>
          <w:rFonts w:ascii="Arial" w:hAnsi="Arial" w:cs="Arial"/>
        </w:rPr>
        <w:t>R1-2102784</w:t>
      </w:r>
      <w:r w:rsidRPr="002C024C">
        <w:rPr>
          <w:rFonts w:ascii="Arial" w:hAnsi="Arial" w:cs="Arial"/>
        </w:rPr>
        <w:tab/>
        <w:t>Accuracy Improvement of UL-AoA Positioning</w:t>
      </w:r>
      <w:r w:rsidRPr="002C024C">
        <w:rPr>
          <w:rFonts w:ascii="Arial" w:hAnsi="Arial" w:cs="Arial"/>
        </w:rPr>
        <w:tab/>
        <w:t>FUTUREWEI</w:t>
      </w:r>
    </w:p>
    <w:p w14:paraId="02EC5DC1" w14:textId="77777777" w:rsidR="002C024C" w:rsidRPr="002C024C" w:rsidRDefault="002C024C" w:rsidP="007951B2">
      <w:pPr>
        <w:pStyle w:val="ListParagraph"/>
        <w:numPr>
          <w:ilvl w:val="0"/>
          <w:numId w:val="6"/>
        </w:numPr>
        <w:snapToGrid w:val="0"/>
        <w:ind w:leftChars="0"/>
        <w:rPr>
          <w:rFonts w:ascii="Arial" w:hAnsi="Arial" w:cs="Arial"/>
        </w:rPr>
      </w:pPr>
      <w:r w:rsidRPr="002C024C">
        <w:rPr>
          <w:rFonts w:ascii="Arial" w:hAnsi="Arial" w:cs="Arial"/>
        </w:rPr>
        <w:lastRenderedPageBreak/>
        <w:t>R1-2102785</w:t>
      </w:r>
      <w:r w:rsidRPr="002C024C">
        <w:rPr>
          <w:rFonts w:ascii="Arial" w:hAnsi="Arial" w:cs="Arial"/>
        </w:rPr>
        <w:tab/>
        <w:t>Accuracy Improvement of DL-AoD Positioning</w:t>
      </w:r>
      <w:r w:rsidRPr="002C024C">
        <w:rPr>
          <w:rFonts w:ascii="Arial" w:hAnsi="Arial" w:cs="Arial"/>
        </w:rPr>
        <w:tab/>
        <w:t>FUTUREWEI</w:t>
      </w:r>
    </w:p>
    <w:p w14:paraId="40D55BA0" w14:textId="77777777" w:rsidR="002C024C" w:rsidRPr="002C024C" w:rsidRDefault="002C024C" w:rsidP="007951B2">
      <w:pPr>
        <w:pStyle w:val="ListParagraph"/>
        <w:numPr>
          <w:ilvl w:val="0"/>
          <w:numId w:val="6"/>
        </w:numPr>
        <w:snapToGrid w:val="0"/>
        <w:ind w:leftChars="0"/>
        <w:rPr>
          <w:rFonts w:ascii="Arial" w:hAnsi="Arial" w:cs="Arial"/>
        </w:rPr>
      </w:pPr>
      <w:r w:rsidRPr="002C024C">
        <w:rPr>
          <w:rFonts w:ascii="Arial" w:hAnsi="Arial" w:cs="Arial"/>
        </w:rPr>
        <w:t>R1-2102869</w:t>
      </w:r>
      <w:r w:rsidRPr="002C024C">
        <w:rPr>
          <w:rFonts w:ascii="Arial" w:hAnsi="Arial" w:cs="Arial"/>
        </w:rPr>
        <w:tab/>
        <w:t>Discussion on positioning enhancement by mitigating timing delays</w:t>
      </w:r>
      <w:r w:rsidRPr="002C024C">
        <w:rPr>
          <w:rFonts w:ascii="Arial" w:hAnsi="Arial" w:cs="Arial"/>
        </w:rPr>
        <w:tab/>
        <w:t>China Telecom</w:t>
      </w:r>
    </w:p>
    <w:p w14:paraId="5428F0E7" w14:textId="77777777" w:rsidR="002C024C" w:rsidRPr="002C024C" w:rsidRDefault="002C024C" w:rsidP="007951B2">
      <w:pPr>
        <w:pStyle w:val="ListParagraph"/>
        <w:numPr>
          <w:ilvl w:val="0"/>
          <w:numId w:val="6"/>
        </w:numPr>
        <w:snapToGrid w:val="0"/>
        <w:ind w:leftChars="0"/>
        <w:rPr>
          <w:rFonts w:ascii="Arial" w:hAnsi="Arial" w:cs="Arial"/>
        </w:rPr>
      </w:pPr>
      <w:r w:rsidRPr="002C024C">
        <w:rPr>
          <w:rFonts w:ascii="Arial" w:hAnsi="Arial" w:cs="Arial"/>
        </w:rPr>
        <w:t>R1-2102870</w:t>
      </w:r>
      <w:r w:rsidRPr="002C024C">
        <w:rPr>
          <w:rFonts w:ascii="Arial" w:hAnsi="Arial" w:cs="Arial"/>
        </w:rPr>
        <w:tab/>
        <w:t>Disscussion on accuracy improvements for DL-AoD positioning method</w:t>
      </w:r>
      <w:r w:rsidRPr="002C024C">
        <w:rPr>
          <w:rFonts w:ascii="Arial" w:hAnsi="Arial" w:cs="Arial"/>
        </w:rPr>
        <w:tab/>
        <w:t>China Telecom</w:t>
      </w:r>
    </w:p>
    <w:p w14:paraId="41AEAE5A" w14:textId="77777777" w:rsidR="002C024C" w:rsidRPr="002C024C" w:rsidRDefault="002C024C" w:rsidP="007951B2">
      <w:pPr>
        <w:pStyle w:val="ListParagraph"/>
        <w:numPr>
          <w:ilvl w:val="0"/>
          <w:numId w:val="6"/>
        </w:numPr>
        <w:snapToGrid w:val="0"/>
        <w:ind w:leftChars="0"/>
        <w:rPr>
          <w:rFonts w:ascii="Arial" w:hAnsi="Arial" w:cs="Arial"/>
        </w:rPr>
      </w:pPr>
      <w:r w:rsidRPr="002C024C">
        <w:rPr>
          <w:rFonts w:ascii="Arial" w:hAnsi="Arial" w:cs="Arial"/>
        </w:rPr>
        <w:t>R1-2102886</w:t>
      </w:r>
      <w:r w:rsidRPr="002C024C">
        <w:rPr>
          <w:rFonts w:ascii="Arial" w:hAnsi="Arial" w:cs="Arial"/>
        </w:rPr>
        <w:tab/>
        <w:t>Discussion on mitigation of gNB/UE Rx/Tx timing errors</w:t>
      </w:r>
      <w:r w:rsidRPr="002C024C">
        <w:rPr>
          <w:rFonts w:ascii="Arial" w:hAnsi="Arial" w:cs="Arial"/>
        </w:rPr>
        <w:tab/>
        <w:t>CMCC</w:t>
      </w:r>
    </w:p>
    <w:p w14:paraId="656383C4" w14:textId="77777777" w:rsidR="002C024C" w:rsidRPr="002C024C" w:rsidRDefault="002C024C" w:rsidP="007951B2">
      <w:pPr>
        <w:pStyle w:val="ListParagraph"/>
        <w:numPr>
          <w:ilvl w:val="0"/>
          <w:numId w:val="6"/>
        </w:numPr>
        <w:snapToGrid w:val="0"/>
        <w:ind w:leftChars="0"/>
        <w:rPr>
          <w:rFonts w:ascii="Arial" w:hAnsi="Arial" w:cs="Arial"/>
        </w:rPr>
      </w:pPr>
      <w:r w:rsidRPr="002C024C">
        <w:rPr>
          <w:rFonts w:ascii="Arial" w:hAnsi="Arial" w:cs="Arial"/>
        </w:rPr>
        <w:t>R1-2102887</w:t>
      </w:r>
      <w:r w:rsidRPr="002C024C">
        <w:rPr>
          <w:rFonts w:ascii="Arial" w:hAnsi="Arial" w:cs="Arial"/>
        </w:rPr>
        <w:tab/>
        <w:t>Discussion on UL-AoA enhancements</w:t>
      </w:r>
      <w:r w:rsidRPr="002C024C">
        <w:rPr>
          <w:rFonts w:ascii="Arial" w:hAnsi="Arial" w:cs="Arial"/>
        </w:rPr>
        <w:tab/>
        <w:t>CMCC</w:t>
      </w:r>
    </w:p>
    <w:p w14:paraId="35C2E493" w14:textId="77777777" w:rsidR="002C024C" w:rsidRPr="002C024C" w:rsidRDefault="002C024C" w:rsidP="007951B2">
      <w:pPr>
        <w:pStyle w:val="ListParagraph"/>
        <w:numPr>
          <w:ilvl w:val="0"/>
          <w:numId w:val="6"/>
        </w:numPr>
        <w:snapToGrid w:val="0"/>
        <w:ind w:leftChars="0"/>
        <w:rPr>
          <w:rFonts w:ascii="Arial" w:hAnsi="Arial" w:cs="Arial"/>
        </w:rPr>
      </w:pPr>
      <w:r w:rsidRPr="002C024C">
        <w:rPr>
          <w:rFonts w:ascii="Arial" w:hAnsi="Arial" w:cs="Arial"/>
        </w:rPr>
        <w:t>R1-2102888</w:t>
      </w:r>
      <w:r w:rsidRPr="002C024C">
        <w:rPr>
          <w:rFonts w:ascii="Arial" w:hAnsi="Arial" w:cs="Arial"/>
        </w:rPr>
        <w:tab/>
        <w:t>Discussion on DL-AoD enhancements</w:t>
      </w:r>
      <w:r w:rsidRPr="002C024C">
        <w:rPr>
          <w:rFonts w:ascii="Arial" w:hAnsi="Arial" w:cs="Arial"/>
        </w:rPr>
        <w:tab/>
        <w:t>CMCC</w:t>
      </w:r>
    </w:p>
    <w:p w14:paraId="10C7A43C" w14:textId="77777777" w:rsidR="002C024C" w:rsidRPr="002C024C" w:rsidRDefault="002C024C" w:rsidP="007951B2">
      <w:pPr>
        <w:pStyle w:val="ListParagraph"/>
        <w:numPr>
          <w:ilvl w:val="0"/>
          <w:numId w:val="6"/>
        </w:numPr>
        <w:snapToGrid w:val="0"/>
        <w:ind w:leftChars="0"/>
        <w:rPr>
          <w:rFonts w:ascii="Arial" w:hAnsi="Arial" w:cs="Arial"/>
        </w:rPr>
      </w:pPr>
      <w:r w:rsidRPr="002C024C">
        <w:rPr>
          <w:rFonts w:ascii="Arial" w:hAnsi="Arial" w:cs="Arial"/>
        </w:rPr>
        <w:t>R1-2102987</w:t>
      </w:r>
      <w:r w:rsidRPr="002C024C">
        <w:rPr>
          <w:rFonts w:ascii="Arial" w:hAnsi="Arial" w:cs="Arial"/>
        </w:rPr>
        <w:tab/>
        <w:t>Accuracy improvements for DL-AoD positioning solutions</w:t>
      </w:r>
      <w:r w:rsidRPr="002C024C">
        <w:rPr>
          <w:rFonts w:ascii="Arial" w:hAnsi="Arial" w:cs="Arial"/>
        </w:rPr>
        <w:tab/>
        <w:t>Xiaomi</w:t>
      </w:r>
    </w:p>
    <w:p w14:paraId="55F45A8D" w14:textId="77777777" w:rsidR="002C024C" w:rsidRPr="002C024C" w:rsidRDefault="002C024C" w:rsidP="007951B2">
      <w:pPr>
        <w:pStyle w:val="ListParagraph"/>
        <w:numPr>
          <w:ilvl w:val="0"/>
          <w:numId w:val="6"/>
        </w:numPr>
        <w:snapToGrid w:val="0"/>
        <w:ind w:leftChars="0"/>
        <w:rPr>
          <w:rFonts w:ascii="Arial" w:hAnsi="Arial" w:cs="Arial"/>
        </w:rPr>
      </w:pPr>
      <w:r w:rsidRPr="002C024C">
        <w:rPr>
          <w:rFonts w:ascii="Arial" w:hAnsi="Arial" w:cs="Arial"/>
        </w:rPr>
        <w:t>R1-2103002</w:t>
      </w:r>
      <w:r w:rsidRPr="002C024C">
        <w:rPr>
          <w:rFonts w:ascii="Arial" w:hAnsi="Arial" w:cs="Arial"/>
        </w:rPr>
        <w:tab/>
        <w:t>Views on mitigating UE and gNB Rx/Tx timing errors</w:t>
      </w:r>
      <w:r w:rsidRPr="002C024C">
        <w:rPr>
          <w:rFonts w:ascii="Arial" w:hAnsi="Arial" w:cs="Arial"/>
        </w:rPr>
        <w:tab/>
        <w:t>Nokia, Nokia Shanghai Bell</w:t>
      </w:r>
    </w:p>
    <w:p w14:paraId="1A42BB60" w14:textId="77777777" w:rsidR="002C024C" w:rsidRPr="002C024C" w:rsidRDefault="002C024C" w:rsidP="007951B2">
      <w:pPr>
        <w:pStyle w:val="ListParagraph"/>
        <w:numPr>
          <w:ilvl w:val="0"/>
          <w:numId w:val="6"/>
        </w:numPr>
        <w:snapToGrid w:val="0"/>
        <w:ind w:leftChars="0"/>
        <w:rPr>
          <w:rFonts w:ascii="Arial" w:hAnsi="Arial" w:cs="Arial"/>
        </w:rPr>
      </w:pPr>
      <w:r w:rsidRPr="002C024C">
        <w:rPr>
          <w:rFonts w:ascii="Arial" w:hAnsi="Arial" w:cs="Arial"/>
        </w:rPr>
        <w:t>R1-2103003</w:t>
      </w:r>
      <w:r w:rsidRPr="002C024C">
        <w:rPr>
          <w:rFonts w:ascii="Arial" w:hAnsi="Arial" w:cs="Arial"/>
        </w:rPr>
        <w:tab/>
        <w:t>Views on enhancing UL AoA</w:t>
      </w:r>
      <w:r w:rsidRPr="002C024C">
        <w:rPr>
          <w:rFonts w:ascii="Arial" w:hAnsi="Arial" w:cs="Arial"/>
        </w:rPr>
        <w:tab/>
        <w:t>Nokia, Nokia Shanghai Bell</w:t>
      </w:r>
    </w:p>
    <w:p w14:paraId="0D1B17C9" w14:textId="77777777" w:rsidR="002C024C" w:rsidRPr="002C024C" w:rsidRDefault="002C024C" w:rsidP="007951B2">
      <w:pPr>
        <w:pStyle w:val="ListParagraph"/>
        <w:numPr>
          <w:ilvl w:val="0"/>
          <w:numId w:val="6"/>
        </w:numPr>
        <w:snapToGrid w:val="0"/>
        <w:ind w:leftChars="0"/>
        <w:rPr>
          <w:rFonts w:ascii="Arial" w:hAnsi="Arial" w:cs="Arial"/>
        </w:rPr>
      </w:pPr>
      <w:r w:rsidRPr="002C024C">
        <w:rPr>
          <w:rFonts w:ascii="Arial" w:hAnsi="Arial" w:cs="Arial"/>
        </w:rPr>
        <w:t>R1-2103004</w:t>
      </w:r>
      <w:r w:rsidRPr="002C024C">
        <w:rPr>
          <w:rFonts w:ascii="Arial" w:hAnsi="Arial" w:cs="Arial"/>
        </w:rPr>
        <w:tab/>
        <w:t>Views on enhancing DL AoD</w:t>
      </w:r>
      <w:r w:rsidRPr="002C024C">
        <w:rPr>
          <w:rFonts w:ascii="Arial" w:hAnsi="Arial" w:cs="Arial"/>
        </w:rPr>
        <w:tab/>
        <w:t>Nokia, Nokia Shanghai Bell</w:t>
      </w:r>
    </w:p>
    <w:p w14:paraId="636C3F8D" w14:textId="77777777" w:rsidR="002C024C" w:rsidRPr="002C024C" w:rsidRDefault="002C024C" w:rsidP="007951B2">
      <w:pPr>
        <w:pStyle w:val="ListParagraph"/>
        <w:numPr>
          <w:ilvl w:val="0"/>
          <w:numId w:val="6"/>
        </w:numPr>
        <w:snapToGrid w:val="0"/>
        <w:ind w:leftChars="0"/>
        <w:rPr>
          <w:rFonts w:ascii="Arial" w:hAnsi="Arial" w:cs="Arial"/>
        </w:rPr>
      </w:pPr>
      <w:r w:rsidRPr="002C024C">
        <w:rPr>
          <w:rFonts w:ascii="Arial" w:hAnsi="Arial" w:cs="Arial"/>
        </w:rPr>
        <w:t>R1-2103005</w:t>
      </w:r>
      <w:r w:rsidRPr="002C024C">
        <w:rPr>
          <w:rFonts w:ascii="Arial" w:hAnsi="Arial" w:cs="Arial"/>
        </w:rPr>
        <w:tab/>
        <w:t>Discussion on accuracy improvements by mitigating timing delays</w:t>
      </w:r>
      <w:r w:rsidRPr="002C024C">
        <w:rPr>
          <w:rFonts w:ascii="Arial" w:hAnsi="Arial" w:cs="Arial"/>
        </w:rPr>
        <w:tab/>
        <w:t>InterDigital, Inc.</w:t>
      </w:r>
    </w:p>
    <w:p w14:paraId="4ACEF3A4" w14:textId="77777777" w:rsidR="002C024C" w:rsidRPr="002C024C" w:rsidRDefault="002C024C" w:rsidP="007951B2">
      <w:pPr>
        <w:pStyle w:val="ListParagraph"/>
        <w:numPr>
          <w:ilvl w:val="0"/>
          <w:numId w:val="6"/>
        </w:numPr>
        <w:snapToGrid w:val="0"/>
        <w:ind w:leftChars="0"/>
        <w:rPr>
          <w:rFonts w:ascii="Arial" w:hAnsi="Arial" w:cs="Arial"/>
        </w:rPr>
      </w:pPr>
      <w:r w:rsidRPr="002C024C">
        <w:rPr>
          <w:rFonts w:ascii="Arial" w:hAnsi="Arial" w:cs="Arial"/>
        </w:rPr>
        <w:t>R1-2103006</w:t>
      </w:r>
      <w:r w:rsidRPr="002C024C">
        <w:rPr>
          <w:rFonts w:ascii="Arial" w:hAnsi="Arial" w:cs="Arial"/>
        </w:rPr>
        <w:tab/>
        <w:t>Discussion on UL-AoA positioning solutions</w:t>
      </w:r>
      <w:r w:rsidRPr="002C024C">
        <w:rPr>
          <w:rFonts w:ascii="Arial" w:hAnsi="Arial" w:cs="Arial"/>
        </w:rPr>
        <w:tab/>
        <w:t>InterDigital, Inc.</w:t>
      </w:r>
    </w:p>
    <w:p w14:paraId="0065B83E" w14:textId="77777777" w:rsidR="002C024C" w:rsidRPr="002C024C" w:rsidRDefault="002C024C" w:rsidP="007951B2">
      <w:pPr>
        <w:pStyle w:val="ListParagraph"/>
        <w:numPr>
          <w:ilvl w:val="0"/>
          <w:numId w:val="6"/>
        </w:numPr>
        <w:snapToGrid w:val="0"/>
        <w:ind w:leftChars="0"/>
        <w:rPr>
          <w:rFonts w:ascii="Arial" w:hAnsi="Arial" w:cs="Arial"/>
        </w:rPr>
      </w:pPr>
      <w:r w:rsidRPr="002C024C">
        <w:rPr>
          <w:rFonts w:ascii="Arial" w:hAnsi="Arial" w:cs="Arial"/>
        </w:rPr>
        <w:t>R1-2103007</w:t>
      </w:r>
      <w:r w:rsidRPr="002C024C">
        <w:rPr>
          <w:rFonts w:ascii="Arial" w:hAnsi="Arial" w:cs="Arial"/>
        </w:rPr>
        <w:tab/>
        <w:t>Discussion on DL-AoD positioning solutions</w:t>
      </w:r>
      <w:r w:rsidRPr="002C024C">
        <w:rPr>
          <w:rFonts w:ascii="Arial" w:hAnsi="Arial" w:cs="Arial"/>
        </w:rPr>
        <w:tab/>
        <w:t>InterDigital, Inc.</w:t>
      </w:r>
    </w:p>
    <w:p w14:paraId="5959D7F2" w14:textId="77777777" w:rsidR="002C024C" w:rsidRPr="002C024C" w:rsidRDefault="002C024C" w:rsidP="007951B2">
      <w:pPr>
        <w:pStyle w:val="ListParagraph"/>
        <w:numPr>
          <w:ilvl w:val="0"/>
          <w:numId w:val="6"/>
        </w:numPr>
        <w:snapToGrid w:val="0"/>
        <w:ind w:leftChars="0"/>
        <w:rPr>
          <w:rFonts w:ascii="Arial" w:hAnsi="Arial" w:cs="Arial"/>
        </w:rPr>
      </w:pPr>
      <w:r w:rsidRPr="002C024C">
        <w:rPr>
          <w:rFonts w:ascii="Arial" w:hAnsi="Arial" w:cs="Arial"/>
        </w:rPr>
        <w:t>R1-2103034</w:t>
      </w:r>
      <w:r w:rsidRPr="002C024C">
        <w:rPr>
          <w:rFonts w:ascii="Arial" w:hAnsi="Arial" w:cs="Arial"/>
        </w:rPr>
        <w:tab/>
        <w:t>Work Plan for NR Positioning Enhancements Work Item</w:t>
      </w:r>
      <w:r w:rsidRPr="002C024C">
        <w:rPr>
          <w:rFonts w:ascii="Arial" w:hAnsi="Arial" w:cs="Arial"/>
        </w:rPr>
        <w:tab/>
        <w:t>Intel Corporation, CATT, Ericsson</w:t>
      </w:r>
    </w:p>
    <w:p w14:paraId="66BE4C4F" w14:textId="77777777" w:rsidR="002C024C" w:rsidRPr="002C024C" w:rsidRDefault="002C024C" w:rsidP="007951B2">
      <w:pPr>
        <w:pStyle w:val="ListParagraph"/>
        <w:numPr>
          <w:ilvl w:val="0"/>
          <w:numId w:val="6"/>
        </w:numPr>
        <w:snapToGrid w:val="0"/>
        <w:ind w:leftChars="0"/>
        <w:rPr>
          <w:rFonts w:ascii="Arial" w:hAnsi="Arial" w:cs="Arial"/>
        </w:rPr>
      </w:pPr>
      <w:r w:rsidRPr="002C024C">
        <w:rPr>
          <w:rFonts w:ascii="Arial" w:hAnsi="Arial" w:cs="Arial"/>
        </w:rPr>
        <w:t>R1-2103035</w:t>
      </w:r>
      <w:r w:rsidRPr="002C024C">
        <w:rPr>
          <w:rFonts w:ascii="Arial" w:hAnsi="Arial" w:cs="Arial"/>
        </w:rPr>
        <w:tab/>
        <w:t>Mitigation of UE Rx/Tx and gNB Rx/Tx timing errors</w:t>
      </w:r>
      <w:r w:rsidRPr="002C024C">
        <w:rPr>
          <w:rFonts w:ascii="Arial" w:hAnsi="Arial" w:cs="Arial"/>
        </w:rPr>
        <w:tab/>
        <w:t>Intel Corporation</w:t>
      </w:r>
    </w:p>
    <w:p w14:paraId="2D82626B" w14:textId="77777777" w:rsidR="002C024C" w:rsidRPr="002C024C" w:rsidRDefault="002C024C" w:rsidP="007951B2">
      <w:pPr>
        <w:pStyle w:val="ListParagraph"/>
        <w:numPr>
          <w:ilvl w:val="0"/>
          <w:numId w:val="6"/>
        </w:numPr>
        <w:snapToGrid w:val="0"/>
        <w:ind w:leftChars="0"/>
        <w:rPr>
          <w:rFonts w:ascii="Arial" w:hAnsi="Arial" w:cs="Arial"/>
        </w:rPr>
      </w:pPr>
      <w:r w:rsidRPr="002C024C">
        <w:rPr>
          <w:rFonts w:ascii="Arial" w:hAnsi="Arial" w:cs="Arial"/>
        </w:rPr>
        <w:t>R1-2103036</w:t>
      </w:r>
      <w:r w:rsidRPr="002C024C">
        <w:rPr>
          <w:rFonts w:ascii="Arial" w:hAnsi="Arial" w:cs="Arial"/>
        </w:rPr>
        <w:tab/>
        <w:t>Enhancements of UL-AoA positioning solution</w:t>
      </w:r>
      <w:r w:rsidRPr="002C024C">
        <w:rPr>
          <w:rFonts w:ascii="Arial" w:hAnsi="Arial" w:cs="Arial"/>
        </w:rPr>
        <w:tab/>
        <w:t>Intel Corporation</w:t>
      </w:r>
    </w:p>
    <w:p w14:paraId="7E06760A" w14:textId="77777777" w:rsidR="002C024C" w:rsidRPr="002C024C" w:rsidRDefault="002C024C" w:rsidP="007951B2">
      <w:pPr>
        <w:pStyle w:val="ListParagraph"/>
        <w:numPr>
          <w:ilvl w:val="0"/>
          <w:numId w:val="6"/>
        </w:numPr>
        <w:snapToGrid w:val="0"/>
        <w:ind w:leftChars="0"/>
        <w:rPr>
          <w:rFonts w:ascii="Arial" w:hAnsi="Arial" w:cs="Arial"/>
        </w:rPr>
      </w:pPr>
      <w:r w:rsidRPr="002C024C">
        <w:rPr>
          <w:rFonts w:ascii="Arial" w:hAnsi="Arial" w:cs="Arial"/>
        </w:rPr>
        <w:t>R1-2103037</w:t>
      </w:r>
      <w:r w:rsidRPr="002C024C">
        <w:rPr>
          <w:rFonts w:ascii="Arial" w:hAnsi="Arial" w:cs="Arial"/>
        </w:rPr>
        <w:tab/>
        <w:t>Enhancements of DL-AoD positioning solution</w:t>
      </w:r>
      <w:r w:rsidRPr="002C024C">
        <w:rPr>
          <w:rFonts w:ascii="Arial" w:hAnsi="Arial" w:cs="Arial"/>
        </w:rPr>
        <w:tab/>
        <w:t>Intel Corporation</w:t>
      </w:r>
    </w:p>
    <w:p w14:paraId="58EB4F4C" w14:textId="77777777" w:rsidR="002C024C" w:rsidRPr="002C024C" w:rsidRDefault="002C024C" w:rsidP="007951B2">
      <w:pPr>
        <w:pStyle w:val="ListParagraph"/>
        <w:numPr>
          <w:ilvl w:val="0"/>
          <w:numId w:val="6"/>
        </w:numPr>
        <w:snapToGrid w:val="0"/>
        <w:ind w:leftChars="0"/>
        <w:rPr>
          <w:rFonts w:ascii="Arial" w:hAnsi="Arial" w:cs="Arial"/>
        </w:rPr>
      </w:pPr>
      <w:r w:rsidRPr="002C024C">
        <w:rPr>
          <w:rFonts w:ascii="Arial" w:hAnsi="Arial" w:cs="Arial"/>
        </w:rPr>
        <w:t>R1-2103109</w:t>
      </w:r>
      <w:r w:rsidRPr="002C024C">
        <w:rPr>
          <w:rFonts w:ascii="Arial" w:hAnsi="Arial" w:cs="Arial"/>
        </w:rPr>
        <w:tab/>
        <w:t>Positioning accuracy enhancements under timing errors</w:t>
      </w:r>
      <w:r w:rsidRPr="002C024C">
        <w:rPr>
          <w:rFonts w:ascii="Arial" w:hAnsi="Arial" w:cs="Arial"/>
        </w:rPr>
        <w:tab/>
        <w:t>Apple</w:t>
      </w:r>
    </w:p>
    <w:p w14:paraId="564E0594" w14:textId="77777777" w:rsidR="002C024C" w:rsidRPr="002C024C" w:rsidRDefault="002C024C" w:rsidP="007951B2">
      <w:pPr>
        <w:pStyle w:val="ListParagraph"/>
        <w:numPr>
          <w:ilvl w:val="0"/>
          <w:numId w:val="6"/>
        </w:numPr>
        <w:snapToGrid w:val="0"/>
        <w:ind w:leftChars="0"/>
        <w:rPr>
          <w:rFonts w:ascii="Arial" w:hAnsi="Arial" w:cs="Arial"/>
        </w:rPr>
      </w:pPr>
      <w:r w:rsidRPr="002C024C">
        <w:rPr>
          <w:rFonts w:ascii="Arial" w:hAnsi="Arial" w:cs="Arial"/>
        </w:rPr>
        <w:t>R1-2103110</w:t>
      </w:r>
      <w:r w:rsidRPr="002C024C">
        <w:rPr>
          <w:rFonts w:ascii="Arial" w:hAnsi="Arial" w:cs="Arial"/>
        </w:rPr>
        <w:tab/>
        <w:t>Accuracy enhancements for UL-AoA positioning technique</w:t>
      </w:r>
      <w:r w:rsidRPr="002C024C">
        <w:rPr>
          <w:rFonts w:ascii="Arial" w:hAnsi="Arial" w:cs="Arial"/>
        </w:rPr>
        <w:tab/>
        <w:t>Apple</w:t>
      </w:r>
    </w:p>
    <w:p w14:paraId="0A38D8FC" w14:textId="77777777" w:rsidR="002C024C" w:rsidRPr="002C024C" w:rsidRDefault="002C024C" w:rsidP="007951B2">
      <w:pPr>
        <w:pStyle w:val="ListParagraph"/>
        <w:numPr>
          <w:ilvl w:val="0"/>
          <w:numId w:val="6"/>
        </w:numPr>
        <w:snapToGrid w:val="0"/>
        <w:ind w:leftChars="0"/>
        <w:rPr>
          <w:rFonts w:ascii="Arial" w:hAnsi="Arial" w:cs="Arial"/>
        </w:rPr>
      </w:pPr>
      <w:r w:rsidRPr="002C024C">
        <w:rPr>
          <w:rFonts w:ascii="Arial" w:hAnsi="Arial" w:cs="Arial"/>
        </w:rPr>
        <w:t>R1-2103111</w:t>
      </w:r>
      <w:r w:rsidRPr="002C024C">
        <w:rPr>
          <w:rFonts w:ascii="Arial" w:hAnsi="Arial" w:cs="Arial"/>
        </w:rPr>
        <w:tab/>
        <w:t>Accuracy enhancements for DL-AoD positioning technique</w:t>
      </w:r>
      <w:r w:rsidRPr="002C024C">
        <w:rPr>
          <w:rFonts w:ascii="Arial" w:hAnsi="Arial" w:cs="Arial"/>
        </w:rPr>
        <w:tab/>
        <w:t>Apple</w:t>
      </w:r>
    </w:p>
    <w:p w14:paraId="41E8E356" w14:textId="77777777" w:rsidR="002C024C" w:rsidRPr="002C024C" w:rsidRDefault="002C024C" w:rsidP="007951B2">
      <w:pPr>
        <w:pStyle w:val="ListParagraph"/>
        <w:numPr>
          <w:ilvl w:val="0"/>
          <w:numId w:val="6"/>
        </w:numPr>
        <w:snapToGrid w:val="0"/>
        <w:ind w:leftChars="0"/>
        <w:rPr>
          <w:rFonts w:ascii="Arial" w:hAnsi="Arial" w:cs="Arial"/>
        </w:rPr>
      </w:pPr>
      <w:r w:rsidRPr="002C024C">
        <w:rPr>
          <w:rFonts w:ascii="Arial" w:hAnsi="Arial" w:cs="Arial"/>
        </w:rPr>
        <w:t>R1-2103170</w:t>
      </w:r>
      <w:r w:rsidRPr="002C024C">
        <w:rPr>
          <w:rFonts w:ascii="Arial" w:hAnsi="Arial" w:cs="Arial"/>
        </w:rPr>
        <w:tab/>
        <w:t>Enhancements on Timing Error Mitigations for improved Accuracy</w:t>
      </w:r>
      <w:r w:rsidRPr="002C024C">
        <w:rPr>
          <w:rFonts w:ascii="Arial" w:hAnsi="Arial" w:cs="Arial"/>
        </w:rPr>
        <w:tab/>
        <w:t>Qualcomm Incorporated</w:t>
      </w:r>
    </w:p>
    <w:p w14:paraId="1E661F07" w14:textId="77777777" w:rsidR="002C024C" w:rsidRPr="002C024C" w:rsidRDefault="002C024C" w:rsidP="007951B2">
      <w:pPr>
        <w:pStyle w:val="ListParagraph"/>
        <w:numPr>
          <w:ilvl w:val="0"/>
          <w:numId w:val="6"/>
        </w:numPr>
        <w:snapToGrid w:val="0"/>
        <w:ind w:leftChars="0"/>
        <w:rPr>
          <w:rFonts w:ascii="Arial" w:hAnsi="Arial" w:cs="Arial"/>
        </w:rPr>
      </w:pPr>
      <w:r w:rsidRPr="002C024C">
        <w:rPr>
          <w:rFonts w:ascii="Arial" w:hAnsi="Arial" w:cs="Arial"/>
        </w:rPr>
        <w:t>R1-2103171</w:t>
      </w:r>
      <w:r w:rsidRPr="002C024C">
        <w:rPr>
          <w:rFonts w:ascii="Arial" w:hAnsi="Arial" w:cs="Arial"/>
        </w:rPr>
        <w:tab/>
        <w:t>Potential Enhancements on UL-AOA positioning</w:t>
      </w:r>
      <w:r w:rsidRPr="002C024C">
        <w:rPr>
          <w:rFonts w:ascii="Arial" w:hAnsi="Arial" w:cs="Arial"/>
        </w:rPr>
        <w:tab/>
        <w:t>Qualcomm Incorporated</w:t>
      </w:r>
    </w:p>
    <w:p w14:paraId="4EC11FA4" w14:textId="77777777" w:rsidR="002C024C" w:rsidRPr="002C024C" w:rsidRDefault="002C024C" w:rsidP="007951B2">
      <w:pPr>
        <w:pStyle w:val="ListParagraph"/>
        <w:numPr>
          <w:ilvl w:val="0"/>
          <w:numId w:val="6"/>
        </w:numPr>
        <w:snapToGrid w:val="0"/>
        <w:ind w:leftChars="0"/>
        <w:rPr>
          <w:rFonts w:ascii="Arial" w:hAnsi="Arial" w:cs="Arial"/>
        </w:rPr>
      </w:pPr>
      <w:r w:rsidRPr="002C024C">
        <w:rPr>
          <w:rFonts w:ascii="Arial" w:hAnsi="Arial" w:cs="Arial"/>
        </w:rPr>
        <w:t>R1-2103172</w:t>
      </w:r>
      <w:r w:rsidRPr="002C024C">
        <w:rPr>
          <w:rFonts w:ascii="Arial" w:hAnsi="Arial" w:cs="Arial"/>
        </w:rPr>
        <w:tab/>
        <w:t>Potential Enhancements on DL-AoD positioning</w:t>
      </w:r>
      <w:r w:rsidRPr="002C024C">
        <w:rPr>
          <w:rFonts w:ascii="Arial" w:hAnsi="Arial" w:cs="Arial"/>
        </w:rPr>
        <w:tab/>
        <w:t>Qualcomm Incorporated</w:t>
      </w:r>
    </w:p>
    <w:p w14:paraId="61E7B716" w14:textId="77777777" w:rsidR="002C024C" w:rsidRPr="002C024C" w:rsidRDefault="002C024C" w:rsidP="007951B2">
      <w:pPr>
        <w:pStyle w:val="ListParagraph"/>
        <w:numPr>
          <w:ilvl w:val="0"/>
          <w:numId w:val="6"/>
        </w:numPr>
        <w:snapToGrid w:val="0"/>
        <w:ind w:leftChars="0"/>
        <w:rPr>
          <w:rFonts w:ascii="Arial" w:hAnsi="Arial" w:cs="Arial"/>
        </w:rPr>
      </w:pPr>
      <w:r w:rsidRPr="002C024C">
        <w:rPr>
          <w:rFonts w:ascii="Arial" w:hAnsi="Arial" w:cs="Arial"/>
        </w:rPr>
        <w:t>R1-2103243</w:t>
      </w:r>
      <w:r w:rsidRPr="002C024C">
        <w:rPr>
          <w:rFonts w:ascii="Arial" w:hAnsi="Arial" w:cs="Arial"/>
        </w:rPr>
        <w:tab/>
        <w:t>Accuracy improvements by mitigating UE Rx/Tx and/or gNB Rx/Tx timing delays</w:t>
      </w:r>
      <w:r w:rsidRPr="002C024C">
        <w:rPr>
          <w:rFonts w:ascii="Arial" w:hAnsi="Arial" w:cs="Arial"/>
        </w:rPr>
        <w:tab/>
        <w:t>Samsung</w:t>
      </w:r>
    </w:p>
    <w:p w14:paraId="11679F09" w14:textId="77777777" w:rsidR="002C024C" w:rsidRPr="002C024C" w:rsidRDefault="002C024C" w:rsidP="007951B2">
      <w:pPr>
        <w:pStyle w:val="ListParagraph"/>
        <w:numPr>
          <w:ilvl w:val="0"/>
          <w:numId w:val="6"/>
        </w:numPr>
        <w:snapToGrid w:val="0"/>
        <w:ind w:leftChars="0"/>
        <w:rPr>
          <w:rFonts w:ascii="Arial" w:hAnsi="Arial" w:cs="Arial"/>
        </w:rPr>
      </w:pPr>
      <w:r w:rsidRPr="002C024C">
        <w:rPr>
          <w:rFonts w:ascii="Arial" w:hAnsi="Arial" w:cs="Arial"/>
        </w:rPr>
        <w:t>R1-2103244</w:t>
      </w:r>
      <w:r w:rsidRPr="002C024C">
        <w:rPr>
          <w:rFonts w:ascii="Arial" w:hAnsi="Arial" w:cs="Arial"/>
        </w:rPr>
        <w:tab/>
        <w:t>Accuracy improvements for UL-AoA positioning solutions</w:t>
      </w:r>
      <w:r w:rsidRPr="002C024C">
        <w:rPr>
          <w:rFonts w:ascii="Arial" w:hAnsi="Arial" w:cs="Arial"/>
        </w:rPr>
        <w:tab/>
        <w:t>Samsung</w:t>
      </w:r>
    </w:p>
    <w:p w14:paraId="4F4CE027" w14:textId="77777777" w:rsidR="002C024C" w:rsidRPr="002C024C" w:rsidRDefault="002C024C" w:rsidP="007951B2">
      <w:pPr>
        <w:pStyle w:val="ListParagraph"/>
        <w:numPr>
          <w:ilvl w:val="0"/>
          <w:numId w:val="6"/>
        </w:numPr>
        <w:snapToGrid w:val="0"/>
        <w:ind w:leftChars="0"/>
        <w:rPr>
          <w:rFonts w:ascii="Arial" w:hAnsi="Arial" w:cs="Arial"/>
        </w:rPr>
      </w:pPr>
      <w:r w:rsidRPr="002C024C">
        <w:rPr>
          <w:rFonts w:ascii="Arial" w:hAnsi="Arial" w:cs="Arial"/>
        </w:rPr>
        <w:t>R1-2103245</w:t>
      </w:r>
      <w:r w:rsidRPr="002C024C">
        <w:rPr>
          <w:rFonts w:ascii="Arial" w:hAnsi="Arial" w:cs="Arial"/>
        </w:rPr>
        <w:tab/>
        <w:t>Accuracy improvements for DL-AoD positioning solutions</w:t>
      </w:r>
      <w:r w:rsidRPr="002C024C">
        <w:rPr>
          <w:rFonts w:ascii="Arial" w:hAnsi="Arial" w:cs="Arial"/>
        </w:rPr>
        <w:tab/>
        <w:t>Samsung</w:t>
      </w:r>
    </w:p>
    <w:p w14:paraId="534027BC" w14:textId="77777777" w:rsidR="002C024C" w:rsidRPr="002C024C" w:rsidRDefault="002C024C" w:rsidP="007951B2">
      <w:pPr>
        <w:pStyle w:val="ListParagraph"/>
        <w:numPr>
          <w:ilvl w:val="0"/>
          <w:numId w:val="6"/>
        </w:numPr>
        <w:snapToGrid w:val="0"/>
        <w:ind w:leftChars="0"/>
        <w:rPr>
          <w:rFonts w:ascii="Arial" w:hAnsi="Arial" w:cs="Arial"/>
        </w:rPr>
      </w:pPr>
      <w:r w:rsidRPr="002C024C">
        <w:rPr>
          <w:rFonts w:ascii="Arial" w:hAnsi="Arial" w:cs="Arial"/>
        </w:rPr>
        <w:t>R1-2103306</w:t>
      </w:r>
      <w:r w:rsidRPr="002C024C">
        <w:rPr>
          <w:rFonts w:ascii="Arial" w:hAnsi="Arial" w:cs="Arial"/>
        </w:rPr>
        <w:tab/>
        <w:t>Discussion on mitigating UE Rx/Tx and gNB Rx/Tx timing delays</w:t>
      </w:r>
      <w:r w:rsidRPr="002C024C">
        <w:rPr>
          <w:rFonts w:ascii="Arial" w:hAnsi="Arial" w:cs="Arial"/>
        </w:rPr>
        <w:tab/>
        <w:t>Sony</w:t>
      </w:r>
    </w:p>
    <w:p w14:paraId="5F4142E4" w14:textId="77777777" w:rsidR="002C024C" w:rsidRPr="002C024C" w:rsidRDefault="002C024C" w:rsidP="007951B2">
      <w:pPr>
        <w:pStyle w:val="ListParagraph"/>
        <w:numPr>
          <w:ilvl w:val="0"/>
          <w:numId w:val="6"/>
        </w:numPr>
        <w:snapToGrid w:val="0"/>
        <w:ind w:leftChars="0"/>
        <w:rPr>
          <w:rFonts w:ascii="Arial" w:hAnsi="Arial" w:cs="Arial"/>
        </w:rPr>
      </w:pPr>
      <w:r w:rsidRPr="002C024C">
        <w:rPr>
          <w:rFonts w:ascii="Arial" w:hAnsi="Arial" w:cs="Arial"/>
        </w:rPr>
        <w:t>R1-2103307</w:t>
      </w:r>
      <w:r w:rsidRPr="002C024C">
        <w:rPr>
          <w:rFonts w:ascii="Arial" w:hAnsi="Arial" w:cs="Arial"/>
        </w:rPr>
        <w:tab/>
        <w:t>Discussion on accuracy improvements for UL-AoA positioning method</w:t>
      </w:r>
      <w:r w:rsidRPr="002C024C">
        <w:rPr>
          <w:rFonts w:ascii="Arial" w:hAnsi="Arial" w:cs="Arial"/>
        </w:rPr>
        <w:tab/>
        <w:t>Sony</w:t>
      </w:r>
    </w:p>
    <w:p w14:paraId="65B01EBC" w14:textId="77777777" w:rsidR="002C024C" w:rsidRPr="002C024C" w:rsidRDefault="002C024C" w:rsidP="007951B2">
      <w:pPr>
        <w:pStyle w:val="ListParagraph"/>
        <w:numPr>
          <w:ilvl w:val="0"/>
          <w:numId w:val="6"/>
        </w:numPr>
        <w:snapToGrid w:val="0"/>
        <w:ind w:leftChars="0"/>
        <w:rPr>
          <w:rFonts w:ascii="Arial" w:hAnsi="Arial" w:cs="Arial"/>
        </w:rPr>
      </w:pPr>
      <w:r w:rsidRPr="002C024C">
        <w:rPr>
          <w:rFonts w:ascii="Arial" w:hAnsi="Arial" w:cs="Arial"/>
        </w:rPr>
        <w:t>R1-2103308</w:t>
      </w:r>
      <w:r w:rsidRPr="002C024C">
        <w:rPr>
          <w:rFonts w:ascii="Arial" w:hAnsi="Arial" w:cs="Arial"/>
        </w:rPr>
        <w:tab/>
        <w:t>Discussion on accuracy improvements for DL-AoD positioning method</w:t>
      </w:r>
      <w:r w:rsidRPr="002C024C">
        <w:rPr>
          <w:rFonts w:ascii="Arial" w:hAnsi="Arial" w:cs="Arial"/>
        </w:rPr>
        <w:tab/>
        <w:t>Sony</w:t>
      </w:r>
    </w:p>
    <w:p w14:paraId="30980071" w14:textId="77777777" w:rsidR="002C024C" w:rsidRPr="002C024C" w:rsidRDefault="002C024C" w:rsidP="007951B2">
      <w:pPr>
        <w:pStyle w:val="ListParagraph"/>
        <w:numPr>
          <w:ilvl w:val="0"/>
          <w:numId w:val="6"/>
        </w:numPr>
        <w:snapToGrid w:val="0"/>
        <w:ind w:leftChars="0"/>
        <w:rPr>
          <w:rFonts w:ascii="Arial" w:hAnsi="Arial" w:cs="Arial"/>
        </w:rPr>
      </w:pPr>
      <w:r w:rsidRPr="002C024C">
        <w:rPr>
          <w:rFonts w:ascii="Arial" w:hAnsi="Arial" w:cs="Arial"/>
        </w:rPr>
        <w:t>R1-2103372</w:t>
      </w:r>
      <w:r w:rsidRPr="002C024C">
        <w:rPr>
          <w:rFonts w:ascii="Arial" w:hAnsi="Arial" w:cs="Arial"/>
        </w:rPr>
        <w:tab/>
        <w:t>Enhancements for mitigation of Tx/Rx Delays</w:t>
      </w:r>
      <w:r w:rsidRPr="002C024C">
        <w:rPr>
          <w:rFonts w:ascii="Arial" w:hAnsi="Arial" w:cs="Arial"/>
        </w:rPr>
        <w:tab/>
        <w:t>Lenovo, Motorola Mobility</w:t>
      </w:r>
    </w:p>
    <w:p w14:paraId="5255C957" w14:textId="77777777" w:rsidR="002C024C" w:rsidRPr="002C024C" w:rsidRDefault="002C024C" w:rsidP="007951B2">
      <w:pPr>
        <w:pStyle w:val="ListParagraph"/>
        <w:numPr>
          <w:ilvl w:val="0"/>
          <w:numId w:val="6"/>
        </w:numPr>
        <w:snapToGrid w:val="0"/>
        <w:ind w:leftChars="0"/>
        <w:rPr>
          <w:rFonts w:ascii="Arial" w:hAnsi="Arial" w:cs="Arial"/>
        </w:rPr>
      </w:pPr>
      <w:r w:rsidRPr="002C024C">
        <w:rPr>
          <w:rFonts w:ascii="Arial" w:hAnsi="Arial" w:cs="Arial"/>
        </w:rPr>
        <w:t>R1-2103373</w:t>
      </w:r>
      <w:r w:rsidRPr="002C024C">
        <w:rPr>
          <w:rFonts w:ascii="Arial" w:hAnsi="Arial" w:cs="Arial"/>
        </w:rPr>
        <w:tab/>
        <w:t>DL-AoD Positioning Enhancements</w:t>
      </w:r>
      <w:r w:rsidRPr="002C024C">
        <w:rPr>
          <w:rFonts w:ascii="Arial" w:hAnsi="Arial" w:cs="Arial"/>
        </w:rPr>
        <w:tab/>
        <w:t>Lenovo, Motorola Mobility</w:t>
      </w:r>
    </w:p>
    <w:p w14:paraId="4019E3B9" w14:textId="77777777" w:rsidR="002C024C" w:rsidRPr="002C024C" w:rsidRDefault="002C024C" w:rsidP="007951B2">
      <w:pPr>
        <w:pStyle w:val="ListParagraph"/>
        <w:numPr>
          <w:ilvl w:val="0"/>
          <w:numId w:val="6"/>
        </w:numPr>
        <w:snapToGrid w:val="0"/>
        <w:ind w:leftChars="0"/>
        <w:rPr>
          <w:rFonts w:ascii="Arial" w:hAnsi="Arial" w:cs="Arial"/>
        </w:rPr>
      </w:pPr>
      <w:r w:rsidRPr="002C024C">
        <w:rPr>
          <w:rFonts w:ascii="Arial" w:hAnsi="Arial" w:cs="Arial"/>
        </w:rPr>
        <w:t>R1-2103400</w:t>
      </w:r>
      <w:r w:rsidRPr="002C024C">
        <w:rPr>
          <w:rFonts w:ascii="Arial" w:hAnsi="Arial" w:cs="Arial"/>
        </w:rPr>
        <w:tab/>
        <w:t>Enhancement for UL AoA positioning</w:t>
      </w:r>
      <w:r w:rsidRPr="002C024C">
        <w:rPr>
          <w:rFonts w:ascii="Arial" w:hAnsi="Arial" w:cs="Arial"/>
        </w:rPr>
        <w:tab/>
        <w:t>Huawei, HiSilicon</w:t>
      </w:r>
    </w:p>
    <w:p w14:paraId="3C42173C" w14:textId="77777777" w:rsidR="002C024C" w:rsidRPr="002C024C" w:rsidRDefault="002C024C" w:rsidP="007951B2">
      <w:pPr>
        <w:pStyle w:val="ListParagraph"/>
        <w:numPr>
          <w:ilvl w:val="0"/>
          <w:numId w:val="6"/>
        </w:numPr>
        <w:snapToGrid w:val="0"/>
        <w:ind w:leftChars="0"/>
        <w:rPr>
          <w:rFonts w:ascii="Arial" w:hAnsi="Arial" w:cs="Arial"/>
        </w:rPr>
      </w:pPr>
      <w:r w:rsidRPr="002C024C">
        <w:rPr>
          <w:rFonts w:ascii="Arial" w:hAnsi="Arial" w:cs="Arial"/>
        </w:rPr>
        <w:t>R1-2103401</w:t>
      </w:r>
      <w:r w:rsidRPr="002C024C">
        <w:rPr>
          <w:rFonts w:ascii="Arial" w:hAnsi="Arial" w:cs="Arial"/>
        </w:rPr>
        <w:tab/>
        <w:t>Enhancement for DL AoD positioning</w:t>
      </w:r>
      <w:r w:rsidRPr="002C024C">
        <w:rPr>
          <w:rFonts w:ascii="Arial" w:hAnsi="Arial" w:cs="Arial"/>
        </w:rPr>
        <w:tab/>
        <w:t>Huawei, HiSilicon</w:t>
      </w:r>
    </w:p>
    <w:p w14:paraId="4E822945" w14:textId="77777777" w:rsidR="002C024C" w:rsidRPr="002C024C" w:rsidRDefault="002C024C" w:rsidP="007951B2">
      <w:pPr>
        <w:pStyle w:val="ListParagraph"/>
        <w:numPr>
          <w:ilvl w:val="0"/>
          <w:numId w:val="6"/>
        </w:numPr>
        <w:snapToGrid w:val="0"/>
        <w:ind w:leftChars="0"/>
        <w:rPr>
          <w:rFonts w:ascii="Arial" w:hAnsi="Arial" w:cs="Arial"/>
        </w:rPr>
      </w:pPr>
      <w:r w:rsidRPr="002C024C">
        <w:rPr>
          <w:rFonts w:ascii="Arial" w:hAnsi="Arial" w:cs="Arial"/>
        </w:rPr>
        <w:t>R1-2103580</w:t>
      </w:r>
      <w:r w:rsidRPr="002C024C">
        <w:rPr>
          <w:rFonts w:ascii="Arial" w:hAnsi="Arial" w:cs="Arial"/>
        </w:rPr>
        <w:tab/>
        <w:t>Discussion on mitigating UE and gNB Rx/Tx timing delays</w:t>
      </w:r>
      <w:r w:rsidRPr="002C024C">
        <w:rPr>
          <w:rFonts w:ascii="Arial" w:hAnsi="Arial" w:cs="Arial"/>
        </w:rPr>
        <w:tab/>
        <w:t>NTT DOCOMO, INC.</w:t>
      </w:r>
    </w:p>
    <w:p w14:paraId="7276190D" w14:textId="77777777" w:rsidR="002C024C" w:rsidRPr="002C024C" w:rsidRDefault="002C024C" w:rsidP="007951B2">
      <w:pPr>
        <w:pStyle w:val="ListParagraph"/>
        <w:numPr>
          <w:ilvl w:val="0"/>
          <w:numId w:val="6"/>
        </w:numPr>
        <w:snapToGrid w:val="0"/>
        <w:ind w:leftChars="0"/>
        <w:rPr>
          <w:rFonts w:ascii="Arial" w:hAnsi="Arial" w:cs="Arial"/>
        </w:rPr>
      </w:pPr>
      <w:r w:rsidRPr="002C024C">
        <w:rPr>
          <w:rFonts w:ascii="Arial" w:hAnsi="Arial" w:cs="Arial"/>
        </w:rPr>
        <w:t>R1-2103581</w:t>
      </w:r>
      <w:r w:rsidRPr="002C024C">
        <w:rPr>
          <w:rFonts w:ascii="Arial" w:hAnsi="Arial" w:cs="Arial"/>
        </w:rPr>
        <w:tab/>
        <w:t>Discussion on UL-AoA positioning enhancements</w:t>
      </w:r>
      <w:r w:rsidRPr="002C024C">
        <w:rPr>
          <w:rFonts w:ascii="Arial" w:hAnsi="Arial" w:cs="Arial"/>
        </w:rPr>
        <w:tab/>
        <w:t>NTT DOCOMO, INC.</w:t>
      </w:r>
    </w:p>
    <w:p w14:paraId="37ABF186" w14:textId="77777777" w:rsidR="002C024C" w:rsidRPr="002C024C" w:rsidRDefault="002C024C" w:rsidP="007951B2">
      <w:pPr>
        <w:pStyle w:val="ListParagraph"/>
        <w:numPr>
          <w:ilvl w:val="0"/>
          <w:numId w:val="6"/>
        </w:numPr>
        <w:snapToGrid w:val="0"/>
        <w:ind w:leftChars="0"/>
        <w:rPr>
          <w:rFonts w:ascii="Arial" w:hAnsi="Arial" w:cs="Arial"/>
        </w:rPr>
      </w:pPr>
      <w:r w:rsidRPr="002C024C">
        <w:rPr>
          <w:rFonts w:ascii="Arial" w:hAnsi="Arial" w:cs="Arial"/>
        </w:rPr>
        <w:t>R1-2103582</w:t>
      </w:r>
      <w:r w:rsidRPr="002C024C">
        <w:rPr>
          <w:rFonts w:ascii="Arial" w:hAnsi="Arial" w:cs="Arial"/>
        </w:rPr>
        <w:tab/>
        <w:t>Discussion on DL-AoD positioning enhancements</w:t>
      </w:r>
      <w:r w:rsidRPr="002C024C">
        <w:rPr>
          <w:rFonts w:ascii="Arial" w:hAnsi="Arial" w:cs="Arial"/>
        </w:rPr>
        <w:tab/>
        <w:t>NTT DOCOMO, INC.</w:t>
      </w:r>
    </w:p>
    <w:p w14:paraId="5A5D6770" w14:textId="77777777" w:rsidR="002C024C" w:rsidRPr="002C024C" w:rsidRDefault="002C024C" w:rsidP="007951B2">
      <w:pPr>
        <w:pStyle w:val="ListParagraph"/>
        <w:numPr>
          <w:ilvl w:val="0"/>
          <w:numId w:val="6"/>
        </w:numPr>
        <w:snapToGrid w:val="0"/>
        <w:ind w:leftChars="0"/>
        <w:rPr>
          <w:rFonts w:ascii="Arial" w:hAnsi="Arial" w:cs="Arial"/>
        </w:rPr>
      </w:pPr>
      <w:r w:rsidRPr="002C024C">
        <w:rPr>
          <w:rFonts w:ascii="Arial" w:hAnsi="Arial" w:cs="Arial"/>
        </w:rPr>
        <w:t>R1-2103600</w:t>
      </w:r>
      <w:r w:rsidRPr="002C024C">
        <w:rPr>
          <w:rFonts w:ascii="Arial" w:hAnsi="Arial" w:cs="Arial"/>
        </w:rPr>
        <w:tab/>
        <w:t>Mitigation of RX/TX timing delays for higher accuracy</w:t>
      </w:r>
      <w:r w:rsidRPr="002C024C">
        <w:rPr>
          <w:rFonts w:ascii="Arial" w:hAnsi="Arial" w:cs="Arial"/>
        </w:rPr>
        <w:tab/>
        <w:t>MediaTek Inc.</w:t>
      </w:r>
    </w:p>
    <w:p w14:paraId="4C5611A6" w14:textId="77777777" w:rsidR="002C024C" w:rsidRPr="002C024C" w:rsidRDefault="002C024C" w:rsidP="007951B2">
      <w:pPr>
        <w:pStyle w:val="ListParagraph"/>
        <w:numPr>
          <w:ilvl w:val="0"/>
          <w:numId w:val="6"/>
        </w:numPr>
        <w:snapToGrid w:val="0"/>
        <w:ind w:leftChars="0"/>
        <w:rPr>
          <w:rFonts w:ascii="Arial" w:hAnsi="Arial" w:cs="Arial"/>
        </w:rPr>
      </w:pPr>
      <w:r w:rsidRPr="002C024C">
        <w:rPr>
          <w:rFonts w:ascii="Arial" w:hAnsi="Arial" w:cs="Arial"/>
        </w:rPr>
        <w:t>R1-2103621</w:t>
      </w:r>
      <w:r w:rsidRPr="002C024C">
        <w:rPr>
          <w:rFonts w:ascii="Arial" w:hAnsi="Arial" w:cs="Arial"/>
        </w:rPr>
        <w:tab/>
        <w:t>Discussion on accuracy improvement by mitigating UE Rx/Tx and gNB Rx/Tx timing delays</w:t>
      </w:r>
      <w:r w:rsidRPr="002C024C">
        <w:rPr>
          <w:rFonts w:ascii="Arial" w:hAnsi="Arial" w:cs="Arial"/>
        </w:rPr>
        <w:tab/>
        <w:t>LG Electronics</w:t>
      </w:r>
    </w:p>
    <w:p w14:paraId="1CEFDE9B" w14:textId="77777777" w:rsidR="002C024C" w:rsidRPr="002C024C" w:rsidRDefault="002C024C" w:rsidP="007951B2">
      <w:pPr>
        <w:pStyle w:val="ListParagraph"/>
        <w:numPr>
          <w:ilvl w:val="0"/>
          <w:numId w:val="6"/>
        </w:numPr>
        <w:snapToGrid w:val="0"/>
        <w:ind w:leftChars="0"/>
        <w:rPr>
          <w:rFonts w:ascii="Arial" w:hAnsi="Arial" w:cs="Arial"/>
        </w:rPr>
      </w:pPr>
      <w:r w:rsidRPr="002C024C">
        <w:rPr>
          <w:rFonts w:ascii="Arial" w:hAnsi="Arial" w:cs="Arial"/>
        </w:rPr>
        <w:t>R1-2103622</w:t>
      </w:r>
      <w:r w:rsidRPr="002C024C">
        <w:rPr>
          <w:rFonts w:ascii="Arial" w:hAnsi="Arial" w:cs="Arial"/>
        </w:rPr>
        <w:tab/>
        <w:t>Discussion on accuracy improvement for UL-AoA positioning</w:t>
      </w:r>
      <w:r w:rsidRPr="002C024C">
        <w:rPr>
          <w:rFonts w:ascii="Arial" w:hAnsi="Arial" w:cs="Arial"/>
        </w:rPr>
        <w:tab/>
        <w:t>LG Electronics</w:t>
      </w:r>
    </w:p>
    <w:p w14:paraId="393B96DB" w14:textId="77777777" w:rsidR="002C024C" w:rsidRPr="002C024C" w:rsidRDefault="002C024C" w:rsidP="007951B2">
      <w:pPr>
        <w:pStyle w:val="ListParagraph"/>
        <w:numPr>
          <w:ilvl w:val="0"/>
          <w:numId w:val="6"/>
        </w:numPr>
        <w:snapToGrid w:val="0"/>
        <w:ind w:leftChars="0"/>
        <w:rPr>
          <w:rFonts w:ascii="Arial" w:hAnsi="Arial" w:cs="Arial"/>
        </w:rPr>
      </w:pPr>
      <w:r w:rsidRPr="002C024C">
        <w:rPr>
          <w:rFonts w:ascii="Arial" w:hAnsi="Arial" w:cs="Arial"/>
        </w:rPr>
        <w:t>R1-2103623</w:t>
      </w:r>
      <w:r w:rsidRPr="002C024C">
        <w:rPr>
          <w:rFonts w:ascii="Arial" w:hAnsi="Arial" w:cs="Arial"/>
        </w:rPr>
        <w:tab/>
        <w:t>Discussion on accuracy improvement for DL-AoD positioning</w:t>
      </w:r>
      <w:r w:rsidRPr="002C024C">
        <w:rPr>
          <w:rFonts w:ascii="Arial" w:hAnsi="Arial" w:cs="Arial"/>
        </w:rPr>
        <w:tab/>
        <w:t>LG Electronics</w:t>
      </w:r>
    </w:p>
    <w:p w14:paraId="3E173264" w14:textId="77777777" w:rsidR="002C024C" w:rsidRPr="002C024C" w:rsidRDefault="002C024C" w:rsidP="007951B2">
      <w:pPr>
        <w:pStyle w:val="ListParagraph"/>
        <w:numPr>
          <w:ilvl w:val="0"/>
          <w:numId w:val="6"/>
        </w:numPr>
        <w:snapToGrid w:val="0"/>
        <w:ind w:leftChars="0"/>
        <w:rPr>
          <w:rFonts w:ascii="Arial" w:hAnsi="Arial" w:cs="Arial"/>
        </w:rPr>
      </w:pPr>
      <w:r w:rsidRPr="002C024C">
        <w:rPr>
          <w:rFonts w:ascii="Arial" w:hAnsi="Arial" w:cs="Arial"/>
        </w:rPr>
        <w:t>R1-2103649</w:t>
      </w:r>
      <w:r w:rsidRPr="002C024C">
        <w:rPr>
          <w:rFonts w:ascii="Arial" w:hAnsi="Arial" w:cs="Arial"/>
        </w:rPr>
        <w:tab/>
        <w:t>Accuracy enhancement for DL-AOD technique</w:t>
      </w:r>
      <w:r w:rsidRPr="002C024C">
        <w:rPr>
          <w:rFonts w:ascii="Arial" w:hAnsi="Arial" w:cs="Arial"/>
        </w:rPr>
        <w:tab/>
        <w:t>MediaTek Inc.</w:t>
      </w:r>
    </w:p>
    <w:p w14:paraId="1AF4F036" w14:textId="77777777" w:rsidR="002C024C" w:rsidRPr="002C024C" w:rsidRDefault="002C024C" w:rsidP="007951B2">
      <w:pPr>
        <w:pStyle w:val="ListParagraph"/>
        <w:numPr>
          <w:ilvl w:val="0"/>
          <w:numId w:val="6"/>
        </w:numPr>
        <w:snapToGrid w:val="0"/>
        <w:ind w:leftChars="0"/>
        <w:rPr>
          <w:rFonts w:ascii="Arial" w:hAnsi="Arial" w:cs="Arial"/>
        </w:rPr>
      </w:pPr>
      <w:r w:rsidRPr="002C024C">
        <w:rPr>
          <w:rFonts w:ascii="Arial" w:hAnsi="Arial" w:cs="Arial"/>
        </w:rPr>
        <w:t>R1-2103681</w:t>
      </w:r>
      <w:r w:rsidRPr="002C024C">
        <w:rPr>
          <w:rFonts w:ascii="Arial" w:hAnsi="Arial" w:cs="Arial"/>
        </w:rPr>
        <w:tab/>
        <w:t>On methods for Rx/Tx timing delays mitigation</w:t>
      </w:r>
      <w:r w:rsidRPr="002C024C">
        <w:rPr>
          <w:rFonts w:ascii="Arial" w:hAnsi="Arial" w:cs="Arial"/>
        </w:rPr>
        <w:tab/>
        <w:t>Fraunhofer IIS, Fraunhofer HHI</w:t>
      </w:r>
    </w:p>
    <w:p w14:paraId="41AFFED7" w14:textId="77777777" w:rsidR="002C024C" w:rsidRPr="002C024C" w:rsidRDefault="002C024C" w:rsidP="007951B2">
      <w:pPr>
        <w:pStyle w:val="ListParagraph"/>
        <w:numPr>
          <w:ilvl w:val="0"/>
          <w:numId w:val="6"/>
        </w:numPr>
        <w:snapToGrid w:val="0"/>
        <w:ind w:leftChars="0"/>
        <w:rPr>
          <w:rFonts w:ascii="Arial" w:hAnsi="Arial" w:cs="Arial"/>
        </w:rPr>
      </w:pPr>
      <w:r w:rsidRPr="002C024C">
        <w:rPr>
          <w:rFonts w:ascii="Arial" w:hAnsi="Arial" w:cs="Arial"/>
        </w:rPr>
        <w:t>R1-2103682</w:t>
      </w:r>
      <w:r w:rsidRPr="002C024C">
        <w:rPr>
          <w:rFonts w:ascii="Arial" w:hAnsi="Arial" w:cs="Arial"/>
        </w:rPr>
        <w:tab/>
        <w:t>Discussion on mitigation of Tx-Rx timing delays</w:t>
      </w:r>
      <w:r w:rsidRPr="002C024C">
        <w:rPr>
          <w:rFonts w:ascii="Arial" w:hAnsi="Arial" w:cs="Arial"/>
        </w:rPr>
        <w:tab/>
        <w:t>CEWiT, IITM, IITH</w:t>
      </w:r>
    </w:p>
    <w:p w14:paraId="17D052ED" w14:textId="77777777" w:rsidR="002C024C" w:rsidRPr="002C024C" w:rsidRDefault="002C024C" w:rsidP="007951B2">
      <w:pPr>
        <w:pStyle w:val="ListParagraph"/>
        <w:numPr>
          <w:ilvl w:val="0"/>
          <w:numId w:val="6"/>
        </w:numPr>
        <w:snapToGrid w:val="0"/>
        <w:ind w:leftChars="0"/>
        <w:rPr>
          <w:rFonts w:ascii="Arial" w:hAnsi="Arial" w:cs="Arial"/>
        </w:rPr>
      </w:pPr>
      <w:r w:rsidRPr="002C024C">
        <w:rPr>
          <w:rFonts w:ascii="Arial" w:hAnsi="Arial" w:cs="Arial"/>
        </w:rPr>
        <w:t>R1-2103683</w:t>
      </w:r>
      <w:r w:rsidRPr="002C024C">
        <w:rPr>
          <w:rFonts w:ascii="Arial" w:hAnsi="Arial" w:cs="Arial"/>
        </w:rPr>
        <w:tab/>
        <w:t>UL-AoA positioning enhancements</w:t>
      </w:r>
      <w:r w:rsidRPr="002C024C">
        <w:rPr>
          <w:rFonts w:ascii="Arial" w:hAnsi="Arial" w:cs="Arial"/>
        </w:rPr>
        <w:tab/>
        <w:t>Fraunhofer IIS, Fraunhofer HHI</w:t>
      </w:r>
    </w:p>
    <w:p w14:paraId="2E0A1941" w14:textId="77777777" w:rsidR="002C024C" w:rsidRPr="002C024C" w:rsidRDefault="002C024C" w:rsidP="007951B2">
      <w:pPr>
        <w:pStyle w:val="ListParagraph"/>
        <w:numPr>
          <w:ilvl w:val="0"/>
          <w:numId w:val="6"/>
        </w:numPr>
        <w:snapToGrid w:val="0"/>
        <w:ind w:leftChars="0"/>
        <w:rPr>
          <w:rFonts w:ascii="Arial" w:hAnsi="Arial" w:cs="Arial"/>
        </w:rPr>
      </w:pPr>
      <w:r w:rsidRPr="002C024C">
        <w:rPr>
          <w:rFonts w:ascii="Arial" w:hAnsi="Arial" w:cs="Arial"/>
        </w:rPr>
        <w:t>R1-2103684</w:t>
      </w:r>
      <w:r w:rsidRPr="002C024C">
        <w:rPr>
          <w:rFonts w:ascii="Arial" w:hAnsi="Arial" w:cs="Arial"/>
        </w:rPr>
        <w:tab/>
        <w:t>Discussion on potential enhancements for UL AoA positioning</w:t>
      </w:r>
      <w:r w:rsidRPr="002C024C">
        <w:rPr>
          <w:rFonts w:ascii="Arial" w:hAnsi="Arial" w:cs="Arial"/>
        </w:rPr>
        <w:tab/>
        <w:t>CEWiT, IITM, IITH</w:t>
      </w:r>
    </w:p>
    <w:p w14:paraId="54778D35" w14:textId="77777777" w:rsidR="002C024C" w:rsidRPr="002C024C" w:rsidRDefault="002C024C" w:rsidP="007951B2">
      <w:pPr>
        <w:pStyle w:val="ListParagraph"/>
        <w:numPr>
          <w:ilvl w:val="0"/>
          <w:numId w:val="6"/>
        </w:numPr>
        <w:snapToGrid w:val="0"/>
        <w:ind w:leftChars="0"/>
        <w:rPr>
          <w:rFonts w:ascii="Arial" w:hAnsi="Arial" w:cs="Arial"/>
        </w:rPr>
      </w:pPr>
      <w:r w:rsidRPr="002C024C">
        <w:rPr>
          <w:rFonts w:ascii="Arial" w:hAnsi="Arial" w:cs="Arial"/>
        </w:rPr>
        <w:t>R1-2103685</w:t>
      </w:r>
      <w:r w:rsidRPr="002C024C">
        <w:rPr>
          <w:rFonts w:ascii="Arial" w:hAnsi="Arial" w:cs="Arial"/>
        </w:rPr>
        <w:tab/>
        <w:t>DL-AoD positioning enhancements</w:t>
      </w:r>
      <w:r w:rsidRPr="002C024C">
        <w:rPr>
          <w:rFonts w:ascii="Arial" w:hAnsi="Arial" w:cs="Arial"/>
        </w:rPr>
        <w:tab/>
        <w:t>Fraunhofer IIS, Fraunhofer HHI</w:t>
      </w:r>
    </w:p>
    <w:p w14:paraId="097105BF" w14:textId="77777777" w:rsidR="002C024C" w:rsidRPr="002C024C" w:rsidRDefault="002C024C" w:rsidP="007951B2">
      <w:pPr>
        <w:pStyle w:val="ListParagraph"/>
        <w:numPr>
          <w:ilvl w:val="0"/>
          <w:numId w:val="6"/>
        </w:numPr>
        <w:snapToGrid w:val="0"/>
        <w:ind w:leftChars="0"/>
        <w:rPr>
          <w:rFonts w:ascii="Arial" w:hAnsi="Arial" w:cs="Arial"/>
        </w:rPr>
      </w:pPr>
      <w:r w:rsidRPr="002C024C">
        <w:rPr>
          <w:rFonts w:ascii="Arial" w:hAnsi="Arial" w:cs="Arial"/>
        </w:rPr>
        <w:t>R1-2103686</w:t>
      </w:r>
      <w:r w:rsidRPr="002C024C">
        <w:rPr>
          <w:rFonts w:ascii="Arial" w:hAnsi="Arial" w:cs="Arial"/>
        </w:rPr>
        <w:tab/>
        <w:t>Discussion on potential enhancements for DL-AoD positioning</w:t>
      </w:r>
      <w:r w:rsidRPr="002C024C">
        <w:rPr>
          <w:rFonts w:ascii="Arial" w:hAnsi="Arial" w:cs="Arial"/>
        </w:rPr>
        <w:tab/>
        <w:t>CEWiT, IITM, IITH</w:t>
      </w:r>
    </w:p>
    <w:p w14:paraId="4FF61B8B" w14:textId="77777777" w:rsidR="002C024C" w:rsidRPr="002C024C" w:rsidRDefault="002C024C" w:rsidP="007951B2">
      <w:pPr>
        <w:pStyle w:val="ListParagraph"/>
        <w:numPr>
          <w:ilvl w:val="0"/>
          <w:numId w:val="6"/>
        </w:numPr>
        <w:snapToGrid w:val="0"/>
        <w:ind w:leftChars="0"/>
        <w:rPr>
          <w:rFonts w:ascii="Arial" w:hAnsi="Arial" w:cs="Arial"/>
        </w:rPr>
      </w:pPr>
      <w:r w:rsidRPr="002C024C">
        <w:rPr>
          <w:rFonts w:ascii="Arial" w:hAnsi="Arial" w:cs="Arial"/>
        </w:rPr>
        <w:t>R1-2103735</w:t>
      </w:r>
      <w:r w:rsidRPr="002C024C">
        <w:rPr>
          <w:rFonts w:ascii="Arial" w:hAnsi="Arial" w:cs="Arial"/>
        </w:rPr>
        <w:tab/>
        <w:t>Techniques mitigating Rx/Tx timing delays</w:t>
      </w:r>
      <w:r w:rsidRPr="002C024C">
        <w:rPr>
          <w:rFonts w:ascii="Arial" w:hAnsi="Arial" w:cs="Arial"/>
        </w:rPr>
        <w:tab/>
        <w:t>Ericsson</w:t>
      </w:r>
    </w:p>
    <w:p w14:paraId="2F8B9550" w14:textId="77777777" w:rsidR="002C024C" w:rsidRPr="002C024C" w:rsidRDefault="002C024C" w:rsidP="007951B2">
      <w:pPr>
        <w:pStyle w:val="ListParagraph"/>
        <w:numPr>
          <w:ilvl w:val="0"/>
          <w:numId w:val="6"/>
        </w:numPr>
        <w:snapToGrid w:val="0"/>
        <w:ind w:leftChars="0"/>
        <w:rPr>
          <w:rFonts w:ascii="Arial" w:hAnsi="Arial" w:cs="Arial"/>
        </w:rPr>
      </w:pPr>
      <w:r w:rsidRPr="002C024C">
        <w:rPr>
          <w:rFonts w:ascii="Arial" w:hAnsi="Arial" w:cs="Arial"/>
        </w:rPr>
        <w:t>R1-2103736</w:t>
      </w:r>
      <w:r w:rsidRPr="002C024C">
        <w:rPr>
          <w:rFonts w:ascii="Arial" w:hAnsi="Arial" w:cs="Arial"/>
        </w:rPr>
        <w:tab/>
        <w:t>Enhancements of UL-AoA positioning solutions</w:t>
      </w:r>
      <w:r w:rsidRPr="002C024C">
        <w:rPr>
          <w:rFonts w:ascii="Arial" w:hAnsi="Arial" w:cs="Arial"/>
        </w:rPr>
        <w:tab/>
        <w:t>Ericsson</w:t>
      </w:r>
    </w:p>
    <w:p w14:paraId="18EBF488" w14:textId="77777777" w:rsidR="002C024C" w:rsidRPr="002C024C" w:rsidRDefault="002C024C" w:rsidP="007951B2">
      <w:pPr>
        <w:pStyle w:val="ListParagraph"/>
        <w:numPr>
          <w:ilvl w:val="0"/>
          <w:numId w:val="6"/>
        </w:numPr>
        <w:snapToGrid w:val="0"/>
        <w:ind w:leftChars="0"/>
        <w:rPr>
          <w:rFonts w:ascii="Arial" w:hAnsi="Arial" w:cs="Arial"/>
        </w:rPr>
      </w:pPr>
      <w:r w:rsidRPr="002C024C">
        <w:rPr>
          <w:rFonts w:ascii="Arial" w:hAnsi="Arial" w:cs="Arial"/>
        </w:rPr>
        <w:t>R1-2103737</w:t>
      </w:r>
      <w:r w:rsidRPr="002C024C">
        <w:rPr>
          <w:rFonts w:ascii="Arial" w:hAnsi="Arial" w:cs="Arial"/>
        </w:rPr>
        <w:tab/>
        <w:t>Enhancements of DL-AoD positioning solutions</w:t>
      </w:r>
      <w:r w:rsidRPr="002C024C">
        <w:rPr>
          <w:rFonts w:ascii="Arial" w:hAnsi="Arial" w:cs="Arial"/>
        </w:rPr>
        <w:tab/>
        <w:t>Ericsson</w:t>
      </w:r>
    </w:p>
    <w:p w14:paraId="2F10D069" w14:textId="77777777" w:rsidR="002C024C" w:rsidRPr="002C024C" w:rsidRDefault="002C024C" w:rsidP="007951B2">
      <w:pPr>
        <w:pStyle w:val="ListParagraph"/>
        <w:numPr>
          <w:ilvl w:val="0"/>
          <w:numId w:val="6"/>
        </w:numPr>
        <w:snapToGrid w:val="0"/>
        <w:ind w:leftChars="0"/>
        <w:rPr>
          <w:rFonts w:ascii="Arial" w:hAnsi="Arial" w:cs="Arial"/>
        </w:rPr>
      </w:pPr>
      <w:r w:rsidRPr="002C024C">
        <w:rPr>
          <w:rFonts w:ascii="Arial" w:hAnsi="Arial" w:cs="Arial"/>
        </w:rPr>
        <w:t>R1-2103771</w:t>
      </w:r>
      <w:r w:rsidRPr="002C024C">
        <w:rPr>
          <w:rFonts w:ascii="Arial" w:hAnsi="Arial" w:cs="Arial"/>
        </w:rPr>
        <w:tab/>
        <w:t>Techniques mitigating Rx/Tx timing delays</w:t>
      </w:r>
      <w:r w:rsidRPr="002C024C">
        <w:rPr>
          <w:rFonts w:ascii="Arial" w:hAnsi="Arial" w:cs="Arial"/>
        </w:rPr>
        <w:tab/>
        <w:t>Ericsson</w:t>
      </w:r>
    </w:p>
    <w:p w14:paraId="33181F2B" w14:textId="77777777" w:rsidR="002C024C" w:rsidRPr="002C024C" w:rsidRDefault="002C024C" w:rsidP="007951B2">
      <w:pPr>
        <w:pStyle w:val="ListParagraph"/>
        <w:numPr>
          <w:ilvl w:val="0"/>
          <w:numId w:val="6"/>
        </w:numPr>
        <w:snapToGrid w:val="0"/>
        <w:ind w:leftChars="0"/>
        <w:rPr>
          <w:rFonts w:ascii="Arial" w:hAnsi="Arial" w:cs="Arial"/>
        </w:rPr>
      </w:pPr>
      <w:r w:rsidRPr="002C024C">
        <w:rPr>
          <w:rFonts w:ascii="Arial" w:hAnsi="Arial" w:cs="Arial"/>
        </w:rPr>
        <w:t>R1-2103781</w:t>
      </w:r>
      <w:r w:rsidRPr="002C024C">
        <w:rPr>
          <w:rFonts w:ascii="Arial" w:hAnsi="Arial" w:cs="Arial"/>
        </w:rPr>
        <w:tab/>
        <w:t>FL Summary for accuracy improvements by mitigating UE Rx/Tx and/or gNB Rx/Tx timing delays</w:t>
      </w:r>
      <w:r w:rsidRPr="002C024C">
        <w:rPr>
          <w:rFonts w:ascii="Arial" w:hAnsi="Arial" w:cs="Arial"/>
        </w:rPr>
        <w:tab/>
        <w:t>Moderator (CATT)</w:t>
      </w:r>
    </w:p>
    <w:p w14:paraId="3F7071FD" w14:textId="77777777" w:rsidR="002C024C" w:rsidRPr="002C024C" w:rsidRDefault="002C024C" w:rsidP="007951B2">
      <w:pPr>
        <w:pStyle w:val="ListParagraph"/>
        <w:numPr>
          <w:ilvl w:val="0"/>
          <w:numId w:val="6"/>
        </w:numPr>
        <w:snapToGrid w:val="0"/>
        <w:ind w:leftChars="0"/>
        <w:rPr>
          <w:rFonts w:ascii="Arial" w:hAnsi="Arial" w:cs="Arial"/>
        </w:rPr>
      </w:pPr>
      <w:r w:rsidRPr="002C024C">
        <w:rPr>
          <w:rFonts w:ascii="Arial" w:hAnsi="Arial" w:cs="Arial"/>
        </w:rPr>
        <w:t>R1-2103794</w:t>
      </w:r>
      <w:r w:rsidRPr="002C024C">
        <w:rPr>
          <w:rFonts w:ascii="Arial" w:hAnsi="Arial" w:cs="Arial"/>
        </w:rPr>
        <w:tab/>
        <w:t>Feature Lead Summary #0 on Enhancements of UL-AOA Positioning</w:t>
      </w:r>
      <w:r w:rsidRPr="002C024C">
        <w:rPr>
          <w:rFonts w:ascii="Arial" w:hAnsi="Arial" w:cs="Arial"/>
        </w:rPr>
        <w:tab/>
        <w:t>Moderator (Intel Corporation)</w:t>
      </w:r>
    </w:p>
    <w:p w14:paraId="57D1C7AF" w14:textId="77777777" w:rsidR="002C024C" w:rsidRPr="002C024C" w:rsidRDefault="002C024C" w:rsidP="007951B2">
      <w:pPr>
        <w:pStyle w:val="ListParagraph"/>
        <w:numPr>
          <w:ilvl w:val="0"/>
          <w:numId w:val="6"/>
        </w:numPr>
        <w:snapToGrid w:val="0"/>
        <w:ind w:leftChars="0"/>
        <w:rPr>
          <w:rFonts w:ascii="Arial" w:hAnsi="Arial" w:cs="Arial"/>
        </w:rPr>
      </w:pPr>
      <w:r w:rsidRPr="002C024C">
        <w:rPr>
          <w:rFonts w:ascii="Arial" w:hAnsi="Arial" w:cs="Arial"/>
        </w:rPr>
        <w:t>R1-2103862</w:t>
      </w:r>
      <w:r w:rsidRPr="002C024C">
        <w:rPr>
          <w:rFonts w:ascii="Arial" w:hAnsi="Arial" w:cs="Arial"/>
        </w:rPr>
        <w:tab/>
        <w:t>Feature Lead Summary #1 on Enhancements of UL-AOA Positioning</w:t>
      </w:r>
      <w:r w:rsidRPr="002C024C">
        <w:rPr>
          <w:rFonts w:ascii="Arial" w:hAnsi="Arial" w:cs="Arial"/>
        </w:rPr>
        <w:tab/>
        <w:t>Moderator (Intel Corporation)</w:t>
      </w:r>
    </w:p>
    <w:p w14:paraId="25E65712" w14:textId="77777777" w:rsidR="002C024C" w:rsidRPr="002C024C" w:rsidRDefault="002C024C" w:rsidP="007951B2">
      <w:pPr>
        <w:pStyle w:val="ListParagraph"/>
        <w:numPr>
          <w:ilvl w:val="0"/>
          <w:numId w:val="6"/>
        </w:numPr>
        <w:snapToGrid w:val="0"/>
        <w:ind w:leftChars="0"/>
        <w:rPr>
          <w:rFonts w:ascii="Arial" w:hAnsi="Arial" w:cs="Arial"/>
        </w:rPr>
      </w:pPr>
      <w:r w:rsidRPr="002C024C">
        <w:rPr>
          <w:rFonts w:ascii="Arial" w:hAnsi="Arial" w:cs="Arial"/>
        </w:rPr>
        <w:lastRenderedPageBreak/>
        <w:t>R1-2103863</w:t>
      </w:r>
      <w:r w:rsidRPr="002C024C">
        <w:rPr>
          <w:rFonts w:ascii="Arial" w:hAnsi="Arial" w:cs="Arial"/>
        </w:rPr>
        <w:tab/>
        <w:t>Feature Lead Summary #2 on Enhancements of UL-AOA Positioning</w:t>
      </w:r>
      <w:r w:rsidRPr="002C024C">
        <w:rPr>
          <w:rFonts w:ascii="Arial" w:hAnsi="Arial" w:cs="Arial"/>
        </w:rPr>
        <w:tab/>
        <w:t>Moderator (Intel Corporation)</w:t>
      </w:r>
    </w:p>
    <w:p w14:paraId="10A726DB" w14:textId="77777777" w:rsidR="002C024C" w:rsidRPr="002C024C" w:rsidRDefault="002C024C" w:rsidP="007951B2">
      <w:pPr>
        <w:pStyle w:val="ListParagraph"/>
        <w:numPr>
          <w:ilvl w:val="0"/>
          <w:numId w:val="6"/>
        </w:numPr>
        <w:snapToGrid w:val="0"/>
        <w:ind w:leftChars="0"/>
        <w:rPr>
          <w:rFonts w:ascii="Arial" w:hAnsi="Arial" w:cs="Arial"/>
        </w:rPr>
      </w:pPr>
      <w:r w:rsidRPr="002C024C">
        <w:rPr>
          <w:rFonts w:ascii="Arial" w:hAnsi="Arial" w:cs="Arial"/>
        </w:rPr>
        <w:t>R1-2103865</w:t>
      </w:r>
      <w:r w:rsidRPr="002C024C">
        <w:rPr>
          <w:rFonts w:ascii="Arial" w:hAnsi="Arial" w:cs="Arial"/>
        </w:rPr>
        <w:tab/>
        <w:t>FL summary #1 for AI 8.5.3 Accuracy improvements for DL-AoD positioning solutions</w:t>
      </w:r>
      <w:r w:rsidRPr="002C024C">
        <w:rPr>
          <w:rFonts w:ascii="Arial" w:hAnsi="Arial" w:cs="Arial"/>
        </w:rPr>
        <w:tab/>
        <w:t>Moderator (Ericsson)</w:t>
      </w:r>
    </w:p>
    <w:p w14:paraId="778A66D0" w14:textId="77777777" w:rsidR="002C024C" w:rsidRPr="002C024C" w:rsidRDefault="002C024C" w:rsidP="007951B2">
      <w:pPr>
        <w:pStyle w:val="ListParagraph"/>
        <w:numPr>
          <w:ilvl w:val="0"/>
          <w:numId w:val="6"/>
        </w:numPr>
        <w:snapToGrid w:val="0"/>
        <w:ind w:leftChars="0"/>
        <w:rPr>
          <w:rFonts w:ascii="Arial" w:hAnsi="Arial" w:cs="Arial"/>
        </w:rPr>
      </w:pPr>
      <w:r w:rsidRPr="002C024C">
        <w:rPr>
          <w:rFonts w:ascii="Arial" w:hAnsi="Arial" w:cs="Arial"/>
        </w:rPr>
        <w:t>R1-2103875</w:t>
      </w:r>
      <w:r w:rsidRPr="002C024C">
        <w:rPr>
          <w:rFonts w:ascii="Arial" w:hAnsi="Arial" w:cs="Arial"/>
        </w:rPr>
        <w:tab/>
        <w:t>FL Summary#2 for accuracy improvements by mitigating UE Rx/Tx and/or gNB Rx/Tx timing delays</w:t>
      </w:r>
      <w:r w:rsidRPr="002C024C">
        <w:rPr>
          <w:rFonts w:ascii="Arial" w:hAnsi="Arial" w:cs="Arial"/>
        </w:rPr>
        <w:tab/>
        <w:t>Moderator (CATT)</w:t>
      </w:r>
    </w:p>
    <w:p w14:paraId="13972FCD" w14:textId="77777777" w:rsidR="002C024C" w:rsidRPr="002C024C" w:rsidRDefault="002C024C" w:rsidP="007951B2">
      <w:pPr>
        <w:pStyle w:val="ListParagraph"/>
        <w:numPr>
          <w:ilvl w:val="0"/>
          <w:numId w:val="6"/>
        </w:numPr>
        <w:snapToGrid w:val="0"/>
        <w:ind w:leftChars="0"/>
        <w:rPr>
          <w:rFonts w:ascii="Arial" w:hAnsi="Arial" w:cs="Arial"/>
        </w:rPr>
      </w:pPr>
      <w:r w:rsidRPr="002C024C">
        <w:rPr>
          <w:rFonts w:ascii="Arial" w:hAnsi="Arial" w:cs="Arial"/>
        </w:rPr>
        <w:t>R1-2103903</w:t>
      </w:r>
      <w:r w:rsidRPr="002C024C">
        <w:rPr>
          <w:rFonts w:ascii="Arial" w:hAnsi="Arial" w:cs="Arial"/>
        </w:rPr>
        <w:tab/>
        <w:t>FL Summary#3 for accuracy improvements by mitigating UE Rx/Tx and/or gNB Rx/Tx timing delays</w:t>
      </w:r>
      <w:r w:rsidRPr="002C024C">
        <w:rPr>
          <w:rFonts w:ascii="Arial" w:hAnsi="Arial" w:cs="Arial"/>
        </w:rPr>
        <w:tab/>
        <w:t>Moderator (CATT)</w:t>
      </w:r>
    </w:p>
    <w:p w14:paraId="2A11973A" w14:textId="77777777" w:rsidR="002C024C" w:rsidRPr="002C024C" w:rsidRDefault="002C024C" w:rsidP="007951B2">
      <w:pPr>
        <w:pStyle w:val="ListParagraph"/>
        <w:numPr>
          <w:ilvl w:val="0"/>
          <w:numId w:val="6"/>
        </w:numPr>
        <w:snapToGrid w:val="0"/>
        <w:ind w:leftChars="0"/>
        <w:rPr>
          <w:rFonts w:ascii="Arial" w:hAnsi="Arial" w:cs="Arial"/>
        </w:rPr>
      </w:pPr>
      <w:r w:rsidRPr="002C024C">
        <w:rPr>
          <w:rFonts w:ascii="Arial" w:hAnsi="Arial" w:cs="Arial"/>
        </w:rPr>
        <w:t>R1-2103951</w:t>
      </w:r>
      <w:r w:rsidRPr="002C024C">
        <w:rPr>
          <w:rFonts w:ascii="Arial" w:hAnsi="Arial" w:cs="Arial"/>
        </w:rPr>
        <w:tab/>
        <w:t>FL summary #2 for AI 8.5.3 Accuracy improvements for DL-AoD positioning solutions</w:t>
      </w:r>
      <w:r w:rsidRPr="002C024C">
        <w:rPr>
          <w:rFonts w:ascii="Arial" w:hAnsi="Arial" w:cs="Arial"/>
        </w:rPr>
        <w:tab/>
        <w:t>Moderator (Ericsson)</w:t>
      </w:r>
    </w:p>
    <w:p w14:paraId="7FE3580B" w14:textId="77777777" w:rsidR="002C024C" w:rsidRPr="002C024C" w:rsidRDefault="002C024C" w:rsidP="007951B2">
      <w:pPr>
        <w:pStyle w:val="ListParagraph"/>
        <w:numPr>
          <w:ilvl w:val="0"/>
          <w:numId w:val="6"/>
        </w:numPr>
        <w:snapToGrid w:val="0"/>
        <w:ind w:leftChars="0"/>
        <w:rPr>
          <w:rFonts w:ascii="Arial" w:hAnsi="Arial" w:cs="Arial"/>
        </w:rPr>
      </w:pPr>
      <w:r w:rsidRPr="002C024C">
        <w:rPr>
          <w:rFonts w:ascii="Arial" w:hAnsi="Arial" w:cs="Arial"/>
        </w:rPr>
        <w:t>R1-2103982</w:t>
      </w:r>
      <w:r w:rsidRPr="002C024C">
        <w:rPr>
          <w:rFonts w:ascii="Arial" w:hAnsi="Arial" w:cs="Arial"/>
        </w:rPr>
        <w:tab/>
        <w:t>Session notes for 8.5 (NR Positioning Enhancements)</w:t>
      </w:r>
      <w:r w:rsidRPr="002C024C">
        <w:rPr>
          <w:rFonts w:ascii="Arial" w:hAnsi="Arial" w:cs="Arial"/>
        </w:rPr>
        <w:tab/>
        <w:t>Ad-Hoc Chair (Ericsson)</w:t>
      </w:r>
    </w:p>
    <w:p w14:paraId="4FB5A53E" w14:textId="77777777" w:rsidR="002C024C" w:rsidRPr="002C024C" w:rsidRDefault="002C024C" w:rsidP="007951B2">
      <w:pPr>
        <w:pStyle w:val="ListParagraph"/>
        <w:numPr>
          <w:ilvl w:val="0"/>
          <w:numId w:val="6"/>
        </w:numPr>
        <w:snapToGrid w:val="0"/>
        <w:ind w:leftChars="0"/>
        <w:rPr>
          <w:rFonts w:ascii="Arial" w:hAnsi="Arial" w:cs="Arial"/>
        </w:rPr>
      </w:pPr>
      <w:r w:rsidRPr="002C024C">
        <w:rPr>
          <w:rFonts w:ascii="Arial" w:hAnsi="Arial" w:cs="Arial"/>
        </w:rPr>
        <w:t>R1-2103992</w:t>
      </w:r>
      <w:r w:rsidRPr="002C024C">
        <w:rPr>
          <w:rFonts w:ascii="Arial" w:hAnsi="Arial" w:cs="Arial"/>
        </w:rPr>
        <w:tab/>
        <w:t>FL Summary#4 for accuracy improvements by mitigating UE Rx/Tx and/or gNB Rx/Tx timing delays</w:t>
      </w:r>
      <w:r w:rsidRPr="002C024C">
        <w:rPr>
          <w:rFonts w:ascii="Arial" w:hAnsi="Arial" w:cs="Arial"/>
        </w:rPr>
        <w:tab/>
        <w:t>Moderator (CATT)</w:t>
      </w:r>
    </w:p>
    <w:p w14:paraId="0691101F" w14:textId="77777777" w:rsidR="002C024C" w:rsidRPr="002C024C" w:rsidRDefault="002C024C" w:rsidP="007951B2">
      <w:pPr>
        <w:pStyle w:val="ListParagraph"/>
        <w:numPr>
          <w:ilvl w:val="0"/>
          <w:numId w:val="6"/>
        </w:numPr>
        <w:snapToGrid w:val="0"/>
        <w:ind w:leftChars="0"/>
        <w:rPr>
          <w:rFonts w:ascii="Arial" w:hAnsi="Arial" w:cs="Arial"/>
        </w:rPr>
      </w:pPr>
      <w:r w:rsidRPr="002C024C">
        <w:rPr>
          <w:rFonts w:ascii="Arial" w:hAnsi="Arial" w:cs="Arial"/>
        </w:rPr>
        <w:t>R1-2104047</w:t>
      </w:r>
      <w:r w:rsidRPr="002C024C">
        <w:rPr>
          <w:rFonts w:ascii="Arial" w:hAnsi="Arial" w:cs="Arial"/>
        </w:rPr>
        <w:tab/>
        <w:t>FL summary #3 for AI 8.5.3 Accuracy improvements for DL-AoD positioning solutions</w:t>
      </w:r>
      <w:r w:rsidRPr="002C024C">
        <w:rPr>
          <w:rFonts w:ascii="Arial" w:hAnsi="Arial" w:cs="Arial"/>
        </w:rPr>
        <w:tab/>
        <w:t>Moderator (Ericsson)</w:t>
      </w:r>
    </w:p>
    <w:p w14:paraId="06242B83" w14:textId="77777777" w:rsidR="002C024C" w:rsidRPr="002C024C" w:rsidRDefault="002C024C" w:rsidP="007951B2">
      <w:pPr>
        <w:pStyle w:val="ListParagraph"/>
        <w:numPr>
          <w:ilvl w:val="0"/>
          <w:numId w:val="6"/>
        </w:numPr>
        <w:snapToGrid w:val="0"/>
        <w:ind w:leftChars="0"/>
        <w:rPr>
          <w:rFonts w:ascii="Arial" w:hAnsi="Arial" w:cs="Arial"/>
        </w:rPr>
      </w:pPr>
      <w:r w:rsidRPr="002C024C">
        <w:rPr>
          <w:rFonts w:ascii="Arial" w:hAnsi="Arial" w:cs="Arial"/>
        </w:rPr>
        <w:t>R1-2104053</w:t>
      </w:r>
      <w:r w:rsidRPr="002C024C">
        <w:rPr>
          <w:rFonts w:ascii="Arial" w:hAnsi="Arial" w:cs="Arial"/>
        </w:rPr>
        <w:tab/>
        <w:t>[DRAFT] LS on UE/TRP Tx/Rx Timing Errors</w:t>
      </w:r>
      <w:r w:rsidRPr="002C024C">
        <w:rPr>
          <w:rFonts w:ascii="Arial" w:hAnsi="Arial" w:cs="Arial"/>
        </w:rPr>
        <w:tab/>
        <w:t>CATT</w:t>
      </w:r>
    </w:p>
    <w:p w14:paraId="34A6078C" w14:textId="77777777" w:rsidR="002C024C" w:rsidRPr="002C024C" w:rsidRDefault="002C024C" w:rsidP="007951B2">
      <w:pPr>
        <w:pStyle w:val="ListParagraph"/>
        <w:numPr>
          <w:ilvl w:val="0"/>
          <w:numId w:val="6"/>
        </w:numPr>
        <w:snapToGrid w:val="0"/>
        <w:ind w:leftChars="0"/>
        <w:rPr>
          <w:rFonts w:ascii="Arial" w:hAnsi="Arial" w:cs="Arial"/>
        </w:rPr>
      </w:pPr>
      <w:r w:rsidRPr="002C024C">
        <w:rPr>
          <w:rFonts w:ascii="Arial" w:hAnsi="Arial" w:cs="Arial"/>
        </w:rPr>
        <w:t>R1-2104088</w:t>
      </w:r>
      <w:r w:rsidRPr="002C024C">
        <w:rPr>
          <w:rFonts w:ascii="Arial" w:hAnsi="Arial" w:cs="Arial"/>
        </w:rPr>
        <w:tab/>
        <w:t>[DRAFT] LS on DL-AoD angle calculation enhancement</w:t>
      </w:r>
      <w:r w:rsidRPr="002C024C">
        <w:rPr>
          <w:rFonts w:ascii="Arial" w:hAnsi="Arial" w:cs="Arial"/>
        </w:rPr>
        <w:tab/>
        <w:t>Ericsson</w:t>
      </w:r>
    </w:p>
    <w:p w14:paraId="607C6039" w14:textId="77777777" w:rsidR="002C024C" w:rsidRPr="002C024C" w:rsidRDefault="002C024C" w:rsidP="007951B2">
      <w:pPr>
        <w:pStyle w:val="ListParagraph"/>
        <w:numPr>
          <w:ilvl w:val="0"/>
          <w:numId w:val="6"/>
        </w:numPr>
        <w:snapToGrid w:val="0"/>
        <w:ind w:leftChars="0"/>
        <w:rPr>
          <w:rFonts w:ascii="Arial" w:hAnsi="Arial" w:cs="Arial"/>
        </w:rPr>
      </w:pPr>
      <w:r w:rsidRPr="002C024C">
        <w:rPr>
          <w:rFonts w:ascii="Arial" w:hAnsi="Arial" w:cs="Arial"/>
        </w:rPr>
        <w:t>R1-2104089</w:t>
      </w:r>
      <w:r w:rsidRPr="002C024C">
        <w:rPr>
          <w:rFonts w:ascii="Arial" w:hAnsi="Arial" w:cs="Arial"/>
        </w:rPr>
        <w:tab/>
        <w:t>LS on DL-AoD angle calculation enhancement</w:t>
      </w:r>
      <w:r w:rsidRPr="002C024C">
        <w:rPr>
          <w:rFonts w:ascii="Arial" w:hAnsi="Arial" w:cs="Arial"/>
        </w:rPr>
        <w:tab/>
        <w:t>RAN1, Ericsson</w:t>
      </w:r>
    </w:p>
    <w:p w14:paraId="483CBC52" w14:textId="1E8446CC" w:rsidR="002C024C" w:rsidRDefault="002C024C" w:rsidP="007951B2">
      <w:pPr>
        <w:pStyle w:val="ListParagraph"/>
        <w:numPr>
          <w:ilvl w:val="0"/>
          <w:numId w:val="6"/>
        </w:numPr>
        <w:snapToGrid w:val="0"/>
        <w:ind w:leftChars="0"/>
        <w:rPr>
          <w:rFonts w:ascii="Arial" w:hAnsi="Arial" w:cs="Arial"/>
        </w:rPr>
      </w:pPr>
      <w:r w:rsidRPr="002C024C">
        <w:rPr>
          <w:rFonts w:ascii="Arial" w:hAnsi="Arial" w:cs="Arial"/>
        </w:rPr>
        <w:t>R1-2104111</w:t>
      </w:r>
      <w:r w:rsidRPr="002C024C">
        <w:rPr>
          <w:rFonts w:ascii="Arial" w:hAnsi="Arial" w:cs="Arial"/>
        </w:rPr>
        <w:tab/>
        <w:t>LS on UE/TRP Tx/Rx Timing Errors</w:t>
      </w:r>
      <w:r w:rsidRPr="002C024C">
        <w:rPr>
          <w:rFonts w:ascii="Arial" w:hAnsi="Arial" w:cs="Arial"/>
        </w:rPr>
        <w:tab/>
        <w:t>RAN1, CATT</w:t>
      </w:r>
    </w:p>
    <w:p w14:paraId="7B8C3F51" w14:textId="455BC45D"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R1-2104198</w:t>
      </w:r>
      <w:r w:rsidR="00111B79" w:rsidRPr="00111B79">
        <w:rPr>
          <w:rFonts w:ascii="Arial" w:hAnsi="Arial" w:cs="Arial"/>
        </w:rPr>
        <w:tab/>
        <w:t>NLOS Mitigation Enhancements</w:t>
      </w:r>
      <w:r w:rsidR="00111B79" w:rsidRPr="00111B79">
        <w:rPr>
          <w:rFonts w:ascii="Arial" w:hAnsi="Arial" w:cs="Arial"/>
        </w:rPr>
        <w:tab/>
        <w:t>FUTUREWEI</w:t>
      </w:r>
    </w:p>
    <w:p w14:paraId="4E660A4D" w14:textId="01B402A6"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R1-2104228</w:t>
      </w:r>
      <w:r w:rsidR="00111B79" w:rsidRPr="00111B79">
        <w:rPr>
          <w:rFonts w:ascii="Arial" w:hAnsi="Arial" w:cs="Arial"/>
        </w:rPr>
        <w:tab/>
        <w:t>Accuracy improvements for DL-AoD positioning solutions</w:t>
      </w:r>
      <w:r w:rsidR="00111B79" w:rsidRPr="00111B79">
        <w:rPr>
          <w:rFonts w:ascii="Arial" w:hAnsi="Arial" w:cs="Arial"/>
        </w:rPr>
        <w:tab/>
        <w:t>BUPT</w:t>
      </w:r>
    </w:p>
    <w:p w14:paraId="3BA5F9D3" w14:textId="78A511AD"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R1-2104277</w:t>
      </w:r>
      <w:r w:rsidR="00111B79" w:rsidRPr="00111B79">
        <w:rPr>
          <w:rFonts w:ascii="Arial" w:hAnsi="Arial" w:cs="Arial"/>
        </w:rPr>
        <w:tab/>
        <w:t>Enhancement to mitigate gNB and UE Rx/Tx timing error</w:t>
      </w:r>
      <w:r w:rsidR="00111B79" w:rsidRPr="00111B79">
        <w:rPr>
          <w:rFonts w:ascii="Arial" w:hAnsi="Arial" w:cs="Arial"/>
        </w:rPr>
        <w:tab/>
        <w:t>Huawei, HiSilicon</w:t>
      </w:r>
    </w:p>
    <w:p w14:paraId="696DE2ED" w14:textId="1593E577"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R1-2104278</w:t>
      </w:r>
      <w:r w:rsidR="00111B79" w:rsidRPr="00111B79">
        <w:rPr>
          <w:rFonts w:ascii="Arial" w:hAnsi="Arial" w:cs="Arial"/>
        </w:rPr>
        <w:tab/>
        <w:t>Enhancement for UL AoA positioning</w:t>
      </w:r>
      <w:r w:rsidR="00111B79" w:rsidRPr="00111B79">
        <w:rPr>
          <w:rFonts w:ascii="Arial" w:hAnsi="Arial" w:cs="Arial"/>
        </w:rPr>
        <w:tab/>
        <w:t>Huawei, HiSilicon</w:t>
      </w:r>
    </w:p>
    <w:p w14:paraId="37A77EAE" w14:textId="1AC8BA4F"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R1-2104279</w:t>
      </w:r>
      <w:r w:rsidR="00111B79" w:rsidRPr="00111B79">
        <w:rPr>
          <w:rFonts w:ascii="Arial" w:hAnsi="Arial" w:cs="Arial"/>
        </w:rPr>
        <w:tab/>
        <w:t>Enhancement for DL AoD positioning</w:t>
      </w:r>
      <w:r w:rsidR="00111B79" w:rsidRPr="00111B79">
        <w:rPr>
          <w:rFonts w:ascii="Arial" w:hAnsi="Arial" w:cs="Arial"/>
        </w:rPr>
        <w:tab/>
        <w:t>Huawei, HiSilicon</w:t>
      </w:r>
    </w:p>
    <w:p w14:paraId="2FB3B839" w14:textId="7D303FED"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R1-2104280</w:t>
      </w:r>
      <w:r w:rsidR="00111B79" w:rsidRPr="00111B79">
        <w:rPr>
          <w:rFonts w:ascii="Arial" w:hAnsi="Arial" w:cs="Arial"/>
        </w:rPr>
        <w:tab/>
        <w:t>Positioning latency enhancements</w:t>
      </w:r>
      <w:r w:rsidR="00111B79" w:rsidRPr="00111B79">
        <w:rPr>
          <w:rFonts w:ascii="Arial" w:hAnsi="Arial" w:cs="Arial"/>
        </w:rPr>
        <w:tab/>
        <w:t>Huawei, HiSilicon</w:t>
      </w:r>
    </w:p>
    <w:p w14:paraId="1CAF2279" w14:textId="1E703C8C"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R1-2104281</w:t>
      </w:r>
      <w:r w:rsidR="00111B79" w:rsidRPr="00111B79">
        <w:rPr>
          <w:rFonts w:ascii="Arial" w:hAnsi="Arial" w:cs="Arial"/>
        </w:rPr>
        <w:tab/>
        <w:t>Enhancements to support multi-path and NLOS mitigation</w:t>
      </w:r>
      <w:r w:rsidR="00111B79" w:rsidRPr="00111B79">
        <w:rPr>
          <w:rFonts w:ascii="Arial" w:hAnsi="Arial" w:cs="Arial"/>
        </w:rPr>
        <w:tab/>
        <w:t>Huawei, HiSilicon</w:t>
      </w:r>
    </w:p>
    <w:p w14:paraId="05CA458A" w14:textId="052C295B"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R1-2104359</w:t>
      </w:r>
      <w:r w:rsidR="00111B79" w:rsidRPr="00111B79">
        <w:rPr>
          <w:rFonts w:ascii="Arial" w:hAnsi="Arial" w:cs="Arial"/>
        </w:rPr>
        <w:tab/>
        <w:t>Discussion on  potential enhancements for RX/TX timing delay mitigating</w:t>
      </w:r>
      <w:r w:rsidR="00111B79" w:rsidRPr="00111B79">
        <w:rPr>
          <w:rFonts w:ascii="Arial" w:hAnsi="Arial" w:cs="Arial"/>
        </w:rPr>
        <w:tab/>
        <w:t>vivo</w:t>
      </w:r>
    </w:p>
    <w:p w14:paraId="3BDA80D8" w14:textId="671AEABE"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R1-2104360</w:t>
      </w:r>
      <w:r w:rsidR="00111B79" w:rsidRPr="00111B79">
        <w:rPr>
          <w:rFonts w:ascii="Arial" w:hAnsi="Arial" w:cs="Arial"/>
        </w:rPr>
        <w:tab/>
        <w:t>Discussion on potential enhancements for UL-AoA method</w:t>
      </w:r>
      <w:r w:rsidR="00111B79" w:rsidRPr="00111B79">
        <w:rPr>
          <w:rFonts w:ascii="Arial" w:hAnsi="Arial" w:cs="Arial"/>
        </w:rPr>
        <w:tab/>
        <w:t>vivo</w:t>
      </w:r>
    </w:p>
    <w:p w14:paraId="488DC3C6" w14:textId="3780FC64"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R1-2104361</w:t>
      </w:r>
      <w:r w:rsidR="00111B79" w:rsidRPr="00111B79">
        <w:rPr>
          <w:rFonts w:ascii="Arial" w:hAnsi="Arial" w:cs="Arial"/>
        </w:rPr>
        <w:tab/>
        <w:t>Discussion on potential enhancements for DL-AoD method</w:t>
      </w:r>
      <w:r w:rsidR="00111B79" w:rsidRPr="00111B79">
        <w:rPr>
          <w:rFonts w:ascii="Arial" w:hAnsi="Arial" w:cs="Arial"/>
        </w:rPr>
        <w:tab/>
        <w:t>vivo</w:t>
      </w:r>
    </w:p>
    <w:p w14:paraId="019C4C97" w14:textId="3BC47906"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R1-2104362</w:t>
      </w:r>
      <w:r w:rsidR="00111B79" w:rsidRPr="00111B79">
        <w:rPr>
          <w:rFonts w:ascii="Arial" w:hAnsi="Arial" w:cs="Arial"/>
        </w:rPr>
        <w:tab/>
        <w:t>Discussion on latency enhancement for NR positioning</w:t>
      </w:r>
      <w:r w:rsidR="00111B79" w:rsidRPr="00111B79">
        <w:rPr>
          <w:rFonts w:ascii="Arial" w:hAnsi="Arial" w:cs="Arial"/>
        </w:rPr>
        <w:tab/>
        <w:t>vivo</w:t>
      </w:r>
    </w:p>
    <w:p w14:paraId="6432DF2C" w14:textId="483D42E8"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R1-2104363</w:t>
      </w:r>
      <w:r w:rsidR="00111B79" w:rsidRPr="00111B79">
        <w:rPr>
          <w:rFonts w:ascii="Arial" w:hAnsi="Arial" w:cs="Arial"/>
        </w:rPr>
        <w:tab/>
        <w:t>Discussion on potential enhancements for multipath/NLOS mitigation</w:t>
      </w:r>
      <w:r w:rsidR="00111B79" w:rsidRPr="00111B79">
        <w:rPr>
          <w:rFonts w:ascii="Arial" w:hAnsi="Arial" w:cs="Arial"/>
        </w:rPr>
        <w:tab/>
        <w:t>vivo</w:t>
      </w:r>
    </w:p>
    <w:p w14:paraId="0EA87C2C" w14:textId="260EF658"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R1-2104364</w:t>
      </w:r>
      <w:r w:rsidR="00111B79" w:rsidRPr="00111B79">
        <w:rPr>
          <w:rFonts w:ascii="Arial" w:hAnsi="Arial" w:cs="Arial"/>
        </w:rPr>
        <w:tab/>
        <w:t>Discussion on inactive state positioning and on-demand PRS</w:t>
      </w:r>
      <w:r w:rsidR="00111B79" w:rsidRPr="00111B79">
        <w:rPr>
          <w:rFonts w:ascii="Arial" w:hAnsi="Arial" w:cs="Arial"/>
        </w:rPr>
        <w:tab/>
        <w:t>vivo</w:t>
      </w:r>
    </w:p>
    <w:p w14:paraId="70B0531D" w14:textId="4430B49D"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R1-2104520</w:t>
      </w:r>
      <w:r w:rsidR="00111B79" w:rsidRPr="00111B79">
        <w:rPr>
          <w:rFonts w:ascii="Arial" w:hAnsi="Arial" w:cs="Arial"/>
        </w:rPr>
        <w:tab/>
        <w:t>Discussion on accuracy improvements by mitigating UE Rx/Tx and/or gNB Rx/Tx timing delays</w:t>
      </w:r>
      <w:r w:rsidR="00111B79" w:rsidRPr="00111B79">
        <w:rPr>
          <w:rFonts w:ascii="Arial" w:hAnsi="Arial" w:cs="Arial"/>
        </w:rPr>
        <w:tab/>
        <w:t>CATT</w:t>
      </w:r>
    </w:p>
    <w:p w14:paraId="3771630A" w14:textId="488DF126"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R1-2104521</w:t>
      </w:r>
      <w:r w:rsidR="00111B79" w:rsidRPr="00111B79">
        <w:rPr>
          <w:rFonts w:ascii="Arial" w:hAnsi="Arial" w:cs="Arial"/>
        </w:rPr>
        <w:tab/>
        <w:t>Discussion on accuracy improvements for UL-AoA positioning solutions</w:t>
      </w:r>
      <w:r w:rsidR="00111B79" w:rsidRPr="00111B79">
        <w:rPr>
          <w:rFonts w:ascii="Arial" w:hAnsi="Arial" w:cs="Arial"/>
        </w:rPr>
        <w:tab/>
        <w:t>CATT</w:t>
      </w:r>
    </w:p>
    <w:p w14:paraId="13F158DE" w14:textId="0C8FAD41"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R1-2104522</w:t>
      </w:r>
      <w:r w:rsidR="00111B79" w:rsidRPr="00111B79">
        <w:rPr>
          <w:rFonts w:ascii="Arial" w:hAnsi="Arial" w:cs="Arial"/>
        </w:rPr>
        <w:tab/>
        <w:t>Discussion on accuracy improvements for DL-AoD positioning solutions</w:t>
      </w:r>
      <w:r w:rsidR="00111B79" w:rsidRPr="00111B79">
        <w:rPr>
          <w:rFonts w:ascii="Arial" w:hAnsi="Arial" w:cs="Arial"/>
        </w:rPr>
        <w:tab/>
        <w:t>CATT</w:t>
      </w:r>
    </w:p>
    <w:p w14:paraId="2CEAF525" w14:textId="5CDFEE3E"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R1-2104523</w:t>
      </w:r>
      <w:r w:rsidR="00111B79" w:rsidRPr="00111B79">
        <w:rPr>
          <w:rFonts w:ascii="Arial" w:hAnsi="Arial" w:cs="Arial"/>
        </w:rPr>
        <w:tab/>
        <w:t>Discussion on latency improvements for both DL and DL+UL positioning methods</w:t>
      </w:r>
      <w:r w:rsidR="00111B79" w:rsidRPr="00111B79">
        <w:rPr>
          <w:rFonts w:ascii="Arial" w:hAnsi="Arial" w:cs="Arial"/>
        </w:rPr>
        <w:tab/>
        <w:t>CATT</w:t>
      </w:r>
    </w:p>
    <w:p w14:paraId="4CCB64A2" w14:textId="1EA0DA30"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R1-2104524</w:t>
      </w:r>
      <w:r w:rsidR="00111B79" w:rsidRPr="00111B79">
        <w:rPr>
          <w:rFonts w:ascii="Arial" w:hAnsi="Arial" w:cs="Arial"/>
        </w:rPr>
        <w:tab/>
        <w:t>Discussion on potential enhancements of information reporting from UE and gNB for multipath/NLOS mitigation</w:t>
      </w:r>
      <w:r w:rsidR="00111B79" w:rsidRPr="00111B79">
        <w:rPr>
          <w:rFonts w:ascii="Arial" w:hAnsi="Arial" w:cs="Arial"/>
        </w:rPr>
        <w:tab/>
        <w:t>CATT</w:t>
      </w:r>
    </w:p>
    <w:p w14:paraId="31E06CAD" w14:textId="5667F997"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R1-2104525</w:t>
      </w:r>
      <w:r w:rsidR="00111B79" w:rsidRPr="00111B79">
        <w:rPr>
          <w:rFonts w:ascii="Arial" w:hAnsi="Arial" w:cs="Arial"/>
        </w:rPr>
        <w:tab/>
        <w:t>Discussion on on-demand transmission and reception of DL PRS and positioning solutions for UEs in RRC_ INACTIVE state</w:t>
      </w:r>
      <w:r w:rsidR="00111B79" w:rsidRPr="00111B79">
        <w:rPr>
          <w:rFonts w:ascii="Arial" w:hAnsi="Arial" w:cs="Arial"/>
        </w:rPr>
        <w:tab/>
        <w:t>CATT</w:t>
      </w:r>
    </w:p>
    <w:p w14:paraId="09B5E9D0" w14:textId="4B5FA6C2"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R1-2104590</w:t>
      </w:r>
      <w:r w:rsidR="00111B79" w:rsidRPr="00111B79">
        <w:rPr>
          <w:rFonts w:ascii="Arial" w:hAnsi="Arial" w:cs="Arial"/>
        </w:rPr>
        <w:tab/>
        <w:t>Positioning accuracy improvement by mitigating timing delay</w:t>
      </w:r>
      <w:r w:rsidR="00111B79" w:rsidRPr="00111B79">
        <w:rPr>
          <w:rFonts w:ascii="Arial" w:hAnsi="Arial" w:cs="Arial"/>
        </w:rPr>
        <w:tab/>
        <w:t>ZTE</w:t>
      </w:r>
    </w:p>
    <w:p w14:paraId="22D7968C" w14:textId="3E3A355D"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R1-2104591</w:t>
      </w:r>
      <w:r w:rsidR="00111B79" w:rsidRPr="00111B79">
        <w:rPr>
          <w:rFonts w:ascii="Arial" w:hAnsi="Arial" w:cs="Arial"/>
        </w:rPr>
        <w:tab/>
        <w:t>Accuracy improvement for UL-AoA positioning solutions</w:t>
      </w:r>
      <w:r w:rsidR="00111B79" w:rsidRPr="00111B79">
        <w:rPr>
          <w:rFonts w:ascii="Arial" w:hAnsi="Arial" w:cs="Arial"/>
        </w:rPr>
        <w:tab/>
        <w:t>ZTE</w:t>
      </w:r>
    </w:p>
    <w:p w14:paraId="43B7455C" w14:textId="71F6FDA9"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R1-2104592</w:t>
      </w:r>
      <w:r w:rsidR="00111B79" w:rsidRPr="00111B79">
        <w:rPr>
          <w:rFonts w:ascii="Arial" w:hAnsi="Arial" w:cs="Arial"/>
        </w:rPr>
        <w:tab/>
        <w:t>Accuracy improvements for DL-AoD positioning solutions</w:t>
      </w:r>
      <w:r w:rsidR="00111B79" w:rsidRPr="00111B79">
        <w:rPr>
          <w:rFonts w:ascii="Arial" w:hAnsi="Arial" w:cs="Arial"/>
        </w:rPr>
        <w:tab/>
        <w:t>ZTE</w:t>
      </w:r>
    </w:p>
    <w:p w14:paraId="68ECC5B8" w14:textId="751AA17F"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R1-2104593</w:t>
      </w:r>
      <w:r w:rsidR="00111B79" w:rsidRPr="00111B79">
        <w:rPr>
          <w:rFonts w:ascii="Arial" w:hAnsi="Arial" w:cs="Arial"/>
        </w:rPr>
        <w:tab/>
        <w:t>Discussion on latency reduction for NR positioning</w:t>
      </w:r>
      <w:r w:rsidR="00111B79" w:rsidRPr="00111B79">
        <w:rPr>
          <w:rFonts w:ascii="Arial" w:hAnsi="Arial" w:cs="Arial"/>
        </w:rPr>
        <w:tab/>
        <w:t>ZTE</w:t>
      </w:r>
    </w:p>
    <w:p w14:paraId="5E6A01E1" w14:textId="639B5767"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R1-2104594</w:t>
      </w:r>
      <w:r w:rsidR="00111B79" w:rsidRPr="00111B79">
        <w:rPr>
          <w:rFonts w:ascii="Arial" w:hAnsi="Arial" w:cs="Arial"/>
        </w:rPr>
        <w:tab/>
        <w:t>Enhancements on NLOS mitigation for NR positioning</w:t>
      </w:r>
      <w:r w:rsidR="00111B79" w:rsidRPr="00111B79">
        <w:rPr>
          <w:rFonts w:ascii="Arial" w:hAnsi="Arial" w:cs="Arial"/>
        </w:rPr>
        <w:tab/>
        <w:t>ZTE</w:t>
      </w:r>
    </w:p>
    <w:p w14:paraId="23D6ED01" w14:textId="0D26A47F"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R1-2104595</w:t>
      </w:r>
      <w:r w:rsidR="00111B79" w:rsidRPr="00111B79">
        <w:rPr>
          <w:rFonts w:ascii="Arial" w:hAnsi="Arial" w:cs="Arial"/>
        </w:rPr>
        <w:tab/>
        <w:t>Discussion on items led by RAN2 for NR positioning</w:t>
      </w:r>
      <w:r w:rsidR="00111B79" w:rsidRPr="00111B79">
        <w:rPr>
          <w:rFonts w:ascii="Arial" w:hAnsi="Arial" w:cs="Arial"/>
        </w:rPr>
        <w:tab/>
        <w:t>ZTE</w:t>
      </w:r>
    </w:p>
    <w:p w14:paraId="074F1828" w14:textId="44F339C8"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R1-2104611</w:t>
      </w:r>
      <w:r w:rsidR="00111B79" w:rsidRPr="00111B79">
        <w:rPr>
          <w:rFonts w:ascii="Arial" w:hAnsi="Arial" w:cs="Arial"/>
        </w:rPr>
        <w:tab/>
        <w:t>Discussion on mitigation of gNB/UE Rx/Tx timing errors</w:t>
      </w:r>
      <w:r w:rsidR="00111B79" w:rsidRPr="00111B79">
        <w:rPr>
          <w:rFonts w:ascii="Arial" w:hAnsi="Arial" w:cs="Arial"/>
        </w:rPr>
        <w:tab/>
        <w:t>CMCC</w:t>
      </w:r>
    </w:p>
    <w:p w14:paraId="005E7361" w14:textId="2175DE17"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R1-2104612</w:t>
      </w:r>
      <w:r w:rsidR="00111B79" w:rsidRPr="00111B79">
        <w:rPr>
          <w:rFonts w:ascii="Arial" w:hAnsi="Arial" w:cs="Arial"/>
        </w:rPr>
        <w:tab/>
        <w:t>Discussion on UL-AoA enhancements</w:t>
      </w:r>
      <w:r w:rsidR="00111B79" w:rsidRPr="00111B79">
        <w:rPr>
          <w:rFonts w:ascii="Arial" w:hAnsi="Arial" w:cs="Arial"/>
        </w:rPr>
        <w:tab/>
        <w:t>CMCC</w:t>
      </w:r>
    </w:p>
    <w:p w14:paraId="427CF03C" w14:textId="32ED4081"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R1-2104613</w:t>
      </w:r>
      <w:r w:rsidR="00111B79" w:rsidRPr="00111B79">
        <w:rPr>
          <w:rFonts w:ascii="Arial" w:hAnsi="Arial" w:cs="Arial"/>
        </w:rPr>
        <w:tab/>
        <w:t>Discussion on DL-AoD enhancements</w:t>
      </w:r>
      <w:r w:rsidR="00111B79" w:rsidRPr="00111B79">
        <w:rPr>
          <w:rFonts w:ascii="Arial" w:hAnsi="Arial" w:cs="Arial"/>
        </w:rPr>
        <w:tab/>
        <w:t>CMCC</w:t>
      </w:r>
    </w:p>
    <w:p w14:paraId="4E18F6C7" w14:textId="7DADBE5F"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R1-2104614</w:t>
      </w:r>
      <w:r w:rsidR="00111B79" w:rsidRPr="00111B79">
        <w:rPr>
          <w:rFonts w:ascii="Arial" w:hAnsi="Arial" w:cs="Arial"/>
        </w:rPr>
        <w:tab/>
        <w:t>Discussion on latency improvement for positioning</w:t>
      </w:r>
      <w:r w:rsidR="00111B79" w:rsidRPr="00111B79">
        <w:rPr>
          <w:rFonts w:ascii="Arial" w:hAnsi="Arial" w:cs="Arial"/>
        </w:rPr>
        <w:tab/>
        <w:t>CMCC</w:t>
      </w:r>
    </w:p>
    <w:p w14:paraId="2EC0155F" w14:textId="024B09BE"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R1-2104615</w:t>
      </w:r>
      <w:r w:rsidR="00111B79" w:rsidRPr="00111B79">
        <w:rPr>
          <w:rFonts w:ascii="Arial" w:hAnsi="Arial" w:cs="Arial"/>
        </w:rPr>
        <w:tab/>
        <w:t>Discussion on NW/UE efficiency enhancements</w:t>
      </w:r>
      <w:r w:rsidR="00111B79" w:rsidRPr="00111B79">
        <w:rPr>
          <w:rFonts w:ascii="Arial" w:hAnsi="Arial" w:cs="Arial"/>
        </w:rPr>
        <w:tab/>
        <w:t>CMCC</w:t>
      </w:r>
    </w:p>
    <w:p w14:paraId="1A00B8A1" w14:textId="511CE89E"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R1-2104671</w:t>
      </w:r>
      <w:r w:rsidR="00111B79" w:rsidRPr="00111B79">
        <w:rPr>
          <w:rFonts w:ascii="Arial" w:hAnsi="Arial" w:cs="Arial"/>
        </w:rPr>
        <w:tab/>
        <w:t>Enhancements on Timing Error Mitigations for improved Accuracy</w:t>
      </w:r>
      <w:r w:rsidR="00111B79" w:rsidRPr="00111B79">
        <w:rPr>
          <w:rFonts w:ascii="Arial" w:hAnsi="Arial" w:cs="Arial"/>
        </w:rPr>
        <w:tab/>
        <w:t>Qualcomm Incorporated</w:t>
      </w:r>
    </w:p>
    <w:p w14:paraId="28B7A72C" w14:textId="16A04D29"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R1-2104672</w:t>
      </w:r>
      <w:r w:rsidR="00111B79" w:rsidRPr="00111B79">
        <w:rPr>
          <w:rFonts w:ascii="Arial" w:hAnsi="Arial" w:cs="Arial"/>
        </w:rPr>
        <w:tab/>
        <w:t>Potential Enhancements on UL-AOA positioning</w:t>
      </w:r>
      <w:r w:rsidR="00111B79" w:rsidRPr="00111B79">
        <w:rPr>
          <w:rFonts w:ascii="Arial" w:hAnsi="Arial" w:cs="Arial"/>
        </w:rPr>
        <w:tab/>
        <w:t>Qualcomm Incorporated</w:t>
      </w:r>
    </w:p>
    <w:p w14:paraId="2894FCAE" w14:textId="7933F834"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R1-2104673</w:t>
      </w:r>
      <w:r w:rsidR="00111B79" w:rsidRPr="00111B79">
        <w:rPr>
          <w:rFonts w:ascii="Arial" w:hAnsi="Arial" w:cs="Arial"/>
        </w:rPr>
        <w:tab/>
        <w:t>Potential Enhancements on DL-AoD positioning</w:t>
      </w:r>
      <w:r w:rsidR="00111B79" w:rsidRPr="00111B79">
        <w:rPr>
          <w:rFonts w:ascii="Arial" w:hAnsi="Arial" w:cs="Arial"/>
        </w:rPr>
        <w:tab/>
        <w:t>Qualcomm Incorporated</w:t>
      </w:r>
    </w:p>
    <w:p w14:paraId="76AE73CD" w14:textId="419174BC"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R1-2104674</w:t>
      </w:r>
      <w:r w:rsidR="00111B79" w:rsidRPr="00111B79">
        <w:rPr>
          <w:rFonts w:ascii="Arial" w:hAnsi="Arial" w:cs="Arial"/>
        </w:rPr>
        <w:tab/>
        <w:t>Enhancements for Latency Improvements for Positioning</w:t>
      </w:r>
      <w:r w:rsidR="00111B79" w:rsidRPr="00111B79">
        <w:rPr>
          <w:rFonts w:ascii="Arial" w:hAnsi="Arial" w:cs="Arial"/>
        </w:rPr>
        <w:tab/>
        <w:t>Qualcomm Incorporated</w:t>
      </w:r>
    </w:p>
    <w:p w14:paraId="1D9D8273" w14:textId="79FD3EDA"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R1-2104675</w:t>
      </w:r>
      <w:r w:rsidR="00111B79" w:rsidRPr="00111B79">
        <w:rPr>
          <w:rFonts w:ascii="Arial" w:hAnsi="Arial" w:cs="Arial"/>
        </w:rPr>
        <w:tab/>
        <w:t>Multipath Reporting in NR Positioning</w:t>
      </w:r>
      <w:r w:rsidR="00111B79" w:rsidRPr="00111B79">
        <w:rPr>
          <w:rFonts w:ascii="Arial" w:hAnsi="Arial" w:cs="Arial"/>
        </w:rPr>
        <w:tab/>
        <w:t>Qualcomm Incorporated</w:t>
      </w:r>
    </w:p>
    <w:p w14:paraId="3EA23CBC" w14:textId="0930E80B"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R1-2104676</w:t>
      </w:r>
      <w:r w:rsidR="00111B79" w:rsidRPr="00111B79">
        <w:rPr>
          <w:rFonts w:ascii="Arial" w:hAnsi="Arial" w:cs="Arial"/>
        </w:rPr>
        <w:tab/>
        <w:t>Enhancements Related to On Demand PRS And Positioning in RRC Inactive State</w:t>
      </w:r>
      <w:r w:rsidR="00111B79" w:rsidRPr="00111B79">
        <w:rPr>
          <w:rFonts w:ascii="Arial" w:hAnsi="Arial" w:cs="Arial"/>
        </w:rPr>
        <w:tab/>
        <w:t>Qualcomm Incorporated</w:t>
      </w:r>
    </w:p>
    <w:p w14:paraId="7100D2A8" w14:textId="1C75ACA3"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lastRenderedPageBreak/>
        <w:t>R1-2104739</w:t>
      </w:r>
      <w:r w:rsidR="00111B79" w:rsidRPr="00111B79">
        <w:rPr>
          <w:rFonts w:ascii="Arial" w:hAnsi="Arial" w:cs="Arial"/>
        </w:rPr>
        <w:tab/>
        <w:t>Enhancement of timing-based positioning by mitigating UE Rx/Tx and/or gNB Rx/Tx timing delays</w:t>
      </w:r>
      <w:r w:rsidR="00111B79" w:rsidRPr="00111B79">
        <w:rPr>
          <w:rFonts w:ascii="Arial" w:hAnsi="Arial" w:cs="Arial"/>
        </w:rPr>
        <w:tab/>
        <w:t>OPPO</w:t>
      </w:r>
    </w:p>
    <w:p w14:paraId="479E797B" w14:textId="4B68DD0B"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R1-2104740</w:t>
      </w:r>
      <w:r w:rsidR="00111B79" w:rsidRPr="00111B79">
        <w:rPr>
          <w:rFonts w:ascii="Arial" w:hAnsi="Arial" w:cs="Arial"/>
        </w:rPr>
        <w:tab/>
        <w:t>Enhancements for UL AoA Positioning</w:t>
      </w:r>
      <w:r w:rsidR="00111B79" w:rsidRPr="00111B79">
        <w:rPr>
          <w:rFonts w:ascii="Arial" w:hAnsi="Arial" w:cs="Arial"/>
        </w:rPr>
        <w:tab/>
        <w:t>OPPO</w:t>
      </w:r>
    </w:p>
    <w:p w14:paraId="25A746AA" w14:textId="4F33B2D6"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R1-2104741</w:t>
      </w:r>
      <w:r w:rsidR="00111B79" w:rsidRPr="00111B79">
        <w:rPr>
          <w:rFonts w:ascii="Arial" w:hAnsi="Arial" w:cs="Arial"/>
        </w:rPr>
        <w:tab/>
        <w:t>Enhancements for DL-AoD positioning</w:t>
      </w:r>
      <w:r w:rsidR="00111B79" w:rsidRPr="00111B79">
        <w:rPr>
          <w:rFonts w:ascii="Arial" w:hAnsi="Arial" w:cs="Arial"/>
        </w:rPr>
        <w:tab/>
        <w:t>OPPO</w:t>
      </w:r>
    </w:p>
    <w:p w14:paraId="1D4EBF94" w14:textId="0B57546D"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R1-2104742</w:t>
      </w:r>
      <w:r w:rsidR="00111B79" w:rsidRPr="00111B79">
        <w:rPr>
          <w:rFonts w:ascii="Arial" w:hAnsi="Arial" w:cs="Arial"/>
        </w:rPr>
        <w:tab/>
        <w:t>Enhancements on Latency Reduction in NR Positioning</w:t>
      </w:r>
      <w:r w:rsidR="00111B79" w:rsidRPr="00111B79">
        <w:rPr>
          <w:rFonts w:ascii="Arial" w:hAnsi="Arial" w:cs="Arial"/>
        </w:rPr>
        <w:tab/>
        <w:t>OPPO</w:t>
      </w:r>
    </w:p>
    <w:p w14:paraId="71183FBE" w14:textId="60FD45CC"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R1-2104743</w:t>
      </w:r>
      <w:r w:rsidR="00111B79" w:rsidRPr="00111B79">
        <w:rPr>
          <w:rFonts w:ascii="Arial" w:hAnsi="Arial" w:cs="Arial"/>
        </w:rPr>
        <w:tab/>
        <w:t>Discussion on multipath/NLOS mitigation for NR positioning</w:t>
      </w:r>
      <w:r w:rsidR="00111B79" w:rsidRPr="00111B79">
        <w:rPr>
          <w:rFonts w:ascii="Arial" w:hAnsi="Arial" w:cs="Arial"/>
        </w:rPr>
        <w:tab/>
        <w:t>OPPO</w:t>
      </w:r>
    </w:p>
    <w:p w14:paraId="4A5257F4" w14:textId="6D5C2D02"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R1-2104744</w:t>
      </w:r>
      <w:r w:rsidR="00111B79" w:rsidRPr="00111B79">
        <w:rPr>
          <w:rFonts w:ascii="Arial" w:hAnsi="Arial" w:cs="Arial"/>
        </w:rPr>
        <w:tab/>
        <w:t>Discussion on positioning for UE in RRC_INACTIVE and on-demand PRS</w:t>
      </w:r>
      <w:r w:rsidR="00111B79" w:rsidRPr="00111B79">
        <w:rPr>
          <w:rFonts w:ascii="Arial" w:hAnsi="Arial" w:cs="Arial"/>
        </w:rPr>
        <w:tab/>
        <w:t>OPPO</w:t>
      </w:r>
    </w:p>
    <w:p w14:paraId="54051643" w14:textId="023C7B83"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R1-2104842</w:t>
      </w:r>
      <w:r w:rsidR="00111B79" w:rsidRPr="00111B79">
        <w:rPr>
          <w:rFonts w:ascii="Arial" w:hAnsi="Arial" w:cs="Arial"/>
        </w:rPr>
        <w:tab/>
        <w:t>Discussion on enhancements for DL-AoD positioning</w:t>
      </w:r>
      <w:r w:rsidR="00111B79" w:rsidRPr="00111B79">
        <w:rPr>
          <w:rFonts w:ascii="Arial" w:hAnsi="Arial" w:cs="Arial"/>
        </w:rPr>
        <w:tab/>
        <w:t>CAICT</w:t>
      </w:r>
    </w:p>
    <w:p w14:paraId="6233F462" w14:textId="3A2DBE2B"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R1-2104844</w:t>
      </w:r>
      <w:r w:rsidR="00111B79" w:rsidRPr="00111B79">
        <w:rPr>
          <w:rFonts w:ascii="Arial" w:hAnsi="Arial" w:cs="Arial"/>
        </w:rPr>
        <w:tab/>
        <w:t>Carrier Phase Based Downlink Angle of Departure Measurement</w:t>
      </w:r>
      <w:r w:rsidR="00111B79" w:rsidRPr="00111B79">
        <w:rPr>
          <w:rFonts w:ascii="Arial" w:hAnsi="Arial" w:cs="Arial"/>
        </w:rPr>
        <w:tab/>
        <w:t>DanKook University</w:t>
      </w:r>
    </w:p>
    <w:p w14:paraId="7E3350F4" w14:textId="3FB74E3C"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R1-2104856</w:t>
      </w:r>
      <w:r w:rsidR="00111B79" w:rsidRPr="00111B79">
        <w:rPr>
          <w:rFonts w:ascii="Arial" w:hAnsi="Arial" w:cs="Arial"/>
        </w:rPr>
        <w:tab/>
        <w:t>Potential enhancements of information reporting from UE for multipath/NLOS mitigation</w:t>
      </w:r>
      <w:r w:rsidR="00111B79" w:rsidRPr="00111B79">
        <w:rPr>
          <w:rFonts w:ascii="Arial" w:hAnsi="Arial" w:cs="Arial"/>
        </w:rPr>
        <w:tab/>
        <w:t>China Telecom</w:t>
      </w:r>
    </w:p>
    <w:p w14:paraId="11B59C6D" w14:textId="368DBCE6"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R1-2104871</w:t>
      </w:r>
      <w:r w:rsidR="00111B79" w:rsidRPr="00111B79">
        <w:rPr>
          <w:rFonts w:ascii="Arial" w:hAnsi="Arial" w:cs="Arial"/>
        </w:rPr>
        <w:tab/>
        <w:t>Discussion on accuracy improvements by mitigating timing delays</w:t>
      </w:r>
      <w:r w:rsidR="00111B79" w:rsidRPr="00111B79">
        <w:rPr>
          <w:rFonts w:ascii="Arial" w:hAnsi="Arial" w:cs="Arial"/>
        </w:rPr>
        <w:tab/>
        <w:t>InterDigital, Inc.</w:t>
      </w:r>
    </w:p>
    <w:p w14:paraId="7F3EB7C4" w14:textId="642F8876"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R1-2104872</w:t>
      </w:r>
      <w:r w:rsidR="00111B79" w:rsidRPr="00111B79">
        <w:rPr>
          <w:rFonts w:ascii="Arial" w:hAnsi="Arial" w:cs="Arial"/>
        </w:rPr>
        <w:tab/>
        <w:t>Discussion on enhancements for UL-AoA positioning solutions</w:t>
      </w:r>
      <w:r w:rsidR="00111B79" w:rsidRPr="00111B79">
        <w:rPr>
          <w:rFonts w:ascii="Arial" w:hAnsi="Arial" w:cs="Arial"/>
        </w:rPr>
        <w:tab/>
        <w:t>InterDigital, Inc.</w:t>
      </w:r>
    </w:p>
    <w:p w14:paraId="241CE6EC" w14:textId="6A0E2FA6"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R1-2104873</w:t>
      </w:r>
      <w:r w:rsidR="00111B79" w:rsidRPr="00111B79">
        <w:rPr>
          <w:rFonts w:ascii="Arial" w:hAnsi="Arial" w:cs="Arial"/>
        </w:rPr>
        <w:tab/>
        <w:t>Discussion on enhancements for DL-AoD positioning solutions</w:t>
      </w:r>
      <w:r w:rsidR="00111B79" w:rsidRPr="00111B79">
        <w:rPr>
          <w:rFonts w:ascii="Arial" w:hAnsi="Arial" w:cs="Arial"/>
        </w:rPr>
        <w:tab/>
        <w:t>InterDigital, Inc.</w:t>
      </w:r>
    </w:p>
    <w:p w14:paraId="03D3A402" w14:textId="08F52E37"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R1-2104874</w:t>
      </w:r>
      <w:r w:rsidR="00111B79" w:rsidRPr="00111B79">
        <w:rPr>
          <w:rFonts w:ascii="Arial" w:hAnsi="Arial" w:cs="Arial"/>
        </w:rPr>
        <w:tab/>
        <w:t>Discussion on latency improvements for DL and DL+UL positioning methods</w:t>
      </w:r>
      <w:r w:rsidR="00111B79" w:rsidRPr="00111B79">
        <w:rPr>
          <w:rFonts w:ascii="Arial" w:hAnsi="Arial" w:cs="Arial"/>
        </w:rPr>
        <w:tab/>
        <w:t>InterDigital, Inc.</w:t>
      </w:r>
    </w:p>
    <w:p w14:paraId="6947A403" w14:textId="08AA6DD4"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R1-2104875</w:t>
      </w:r>
      <w:r w:rsidR="00111B79" w:rsidRPr="00111B79">
        <w:rPr>
          <w:rFonts w:ascii="Arial" w:hAnsi="Arial" w:cs="Arial"/>
        </w:rPr>
        <w:tab/>
        <w:t>Discussion on multipath/NLOS mitigation for positioning</w:t>
      </w:r>
      <w:r w:rsidR="00111B79" w:rsidRPr="00111B79">
        <w:rPr>
          <w:rFonts w:ascii="Arial" w:hAnsi="Arial" w:cs="Arial"/>
        </w:rPr>
        <w:tab/>
        <w:t>InterDigital, Inc.</w:t>
      </w:r>
    </w:p>
    <w:p w14:paraId="7C6BE545" w14:textId="2340E791"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R1-2104876</w:t>
      </w:r>
      <w:r w:rsidR="00111B79" w:rsidRPr="00111B79">
        <w:rPr>
          <w:rFonts w:ascii="Arial" w:hAnsi="Arial" w:cs="Arial"/>
        </w:rPr>
        <w:tab/>
        <w:t>Discussion on on-demand PRS and INACTIVE mode positioning</w:t>
      </w:r>
      <w:r w:rsidR="00111B79" w:rsidRPr="00111B79">
        <w:rPr>
          <w:rFonts w:ascii="Arial" w:hAnsi="Arial" w:cs="Arial"/>
        </w:rPr>
        <w:tab/>
        <w:t>InterDigital, Inc.</w:t>
      </w:r>
    </w:p>
    <w:p w14:paraId="524794A2" w14:textId="615A31D2"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R1-2104880</w:t>
      </w:r>
      <w:r w:rsidR="00111B79" w:rsidRPr="00111B79">
        <w:rPr>
          <w:rFonts w:ascii="Arial" w:hAnsi="Arial" w:cs="Arial"/>
        </w:rPr>
        <w:tab/>
        <w:t>Carrier/Subcarrier Phase Based Enhancement for 5G NR Positioning</w:t>
      </w:r>
      <w:r w:rsidR="00111B79" w:rsidRPr="00111B79">
        <w:rPr>
          <w:rFonts w:ascii="Arial" w:hAnsi="Arial" w:cs="Arial"/>
        </w:rPr>
        <w:tab/>
        <w:t>DanKook University</w:t>
      </w:r>
    </w:p>
    <w:p w14:paraId="1F1DDB67" w14:textId="1E5BD6BD"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R1-2104905</w:t>
      </w:r>
      <w:r w:rsidR="00111B79" w:rsidRPr="00111B79">
        <w:rPr>
          <w:rFonts w:ascii="Arial" w:hAnsi="Arial" w:cs="Arial"/>
        </w:rPr>
        <w:tab/>
        <w:t>Mitigation of UE/gNB TX/RX Timing Errors</w:t>
      </w:r>
      <w:r w:rsidR="00111B79" w:rsidRPr="00111B79">
        <w:rPr>
          <w:rFonts w:ascii="Arial" w:hAnsi="Arial" w:cs="Arial"/>
        </w:rPr>
        <w:tab/>
        <w:t>Intel Corporation</w:t>
      </w:r>
    </w:p>
    <w:p w14:paraId="5776BC02" w14:textId="08B46F2A"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R1-2104906</w:t>
      </w:r>
      <w:r w:rsidR="00111B79" w:rsidRPr="00111B79">
        <w:rPr>
          <w:rFonts w:ascii="Arial" w:hAnsi="Arial" w:cs="Arial"/>
        </w:rPr>
        <w:tab/>
        <w:t>NR Positioning UL-AoA Enhancements</w:t>
      </w:r>
      <w:r w:rsidR="00111B79" w:rsidRPr="00111B79">
        <w:rPr>
          <w:rFonts w:ascii="Arial" w:hAnsi="Arial" w:cs="Arial"/>
        </w:rPr>
        <w:tab/>
        <w:t>Intel Corporation</w:t>
      </w:r>
    </w:p>
    <w:p w14:paraId="01177E69" w14:textId="43BA9E10"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R1-2104907</w:t>
      </w:r>
      <w:r w:rsidR="00111B79" w:rsidRPr="00111B79">
        <w:rPr>
          <w:rFonts w:ascii="Arial" w:hAnsi="Arial" w:cs="Arial"/>
        </w:rPr>
        <w:tab/>
        <w:t>NR Positioning DL-AoD Enhancements</w:t>
      </w:r>
      <w:r w:rsidR="00111B79" w:rsidRPr="00111B79">
        <w:rPr>
          <w:rFonts w:ascii="Arial" w:hAnsi="Arial" w:cs="Arial"/>
        </w:rPr>
        <w:tab/>
        <w:t>Intel Corporation</w:t>
      </w:r>
    </w:p>
    <w:p w14:paraId="7D5921E9" w14:textId="7013378E"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R1-2104908</w:t>
      </w:r>
      <w:r w:rsidR="00111B79" w:rsidRPr="00111B79">
        <w:rPr>
          <w:rFonts w:ascii="Arial" w:hAnsi="Arial" w:cs="Arial"/>
        </w:rPr>
        <w:tab/>
        <w:t>NR Positioning Latency Reduction</w:t>
      </w:r>
      <w:r w:rsidR="00111B79" w:rsidRPr="00111B79">
        <w:rPr>
          <w:rFonts w:ascii="Arial" w:hAnsi="Arial" w:cs="Arial"/>
        </w:rPr>
        <w:tab/>
        <w:t>Intel Corporation</w:t>
      </w:r>
    </w:p>
    <w:p w14:paraId="5F76E872" w14:textId="4921651E"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R1-2104909</w:t>
      </w:r>
      <w:r w:rsidR="00111B79" w:rsidRPr="00111B79">
        <w:rPr>
          <w:rFonts w:ascii="Arial" w:hAnsi="Arial" w:cs="Arial"/>
        </w:rPr>
        <w:tab/>
        <w:t>Mitigation of NLOS Problem for NR Positioning</w:t>
      </w:r>
      <w:r w:rsidR="00111B79" w:rsidRPr="00111B79">
        <w:rPr>
          <w:rFonts w:ascii="Arial" w:hAnsi="Arial" w:cs="Arial"/>
        </w:rPr>
        <w:tab/>
        <w:t>Intel Corporation</w:t>
      </w:r>
    </w:p>
    <w:p w14:paraId="6FC04C15" w14:textId="3013ADA1"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R1-2104910</w:t>
      </w:r>
      <w:r w:rsidR="00111B79" w:rsidRPr="00111B79">
        <w:rPr>
          <w:rFonts w:ascii="Arial" w:hAnsi="Arial" w:cs="Arial"/>
        </w:rPr>
        <w:tab/>
        <w:t>Support of On-demand DL PRS and NR Positioning for UEs in RRC-INACTIVE state</w:t>
      </w:r>
      <w:r w:rsidR="00111B79" w:rsidRPr="00111B79">
        <w:rPr>
          <w:rFonts w:ascii="Arial" w:hAnsi="Arial" w:cs="Arial"/>
        </w:rPr>
        <w:tab/>
        <w:t>Intel Corporation</w:t>
      </w:r>
    </w:p>
    <w:p w14:paraId="3F33A655" w14:textId="3EBFA037"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R1-2105105</w:t>
      </w:r>
      <w:r w:rsidR="00111B79" w:rsidRPr="00111B79">
        <w:rPr>
          <w:rFonts w:ascii="Arial" w:hAnsi="Arial" w:cs="Arial"/>
        </w:rPr>
        <w:tab/>
        <w:t>Positioning accuracy enhancements under timing errors</w:t>
      </w:r>
      <w:r w:rsidR="00111B79" w:rsidRPr="00111B79">
        <w:rPr>
          <w:rFonts w:ascii="Arial" w:hAnsi="Arial" w:cs="Arial"/>
        </w:rPr>
        <w:tab/>
        <w:t>Apple</w:t>
      </w:r>
    </w:p>
    <w:p w14:paraId="3B80E984" w14:textId="46FEF8C4"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R1-2105106</w:t>
      </w:r>
      <w:r w:rsidR="00111B79" w:rsidRPr="00111B79">
        <w:rPr>
          <w:rFonts w:ascii="Arial" w:hAnsi="Arial" w:cs="Arial"/>
        </w:rPr>
        <w:tab/>
        <w:t>Positioning Accuracy enhancements for UL-AoA</w:t>
      </w:r>
      <w:r w:rsidR="00111B79" w:rsidRPr="00111B79">
        <w:rPr>
          <w:rFonts w:ascii="Arial" w:hAnsi="Arial" w:cs="Arial"/>
        </w:rPr>
        <w:tab/>
        <w:t>Apple</w:t>
      </w:r>
    </w:p>
    <w:p w14:paraId="5B8B303D" w14:textId="7CC9401B"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R1-2105107</w:t>
      </w:r>
      <w:r w:rsidR="00111B79" w:rsidRPr="00111B79">
        <w:rPr>
          <w:rFonts w:ascii="Arial" w:hAnsi="Arial" w:cs="Arial"/>
        </w:rPr>
        <w:tab/>
        <w:t>Positioning Accuracy enhancements for DL-AoD</w:t>
      </w:r>
      <w:r w:rsidR="00111B79" w:rsidRPr="00111B79">
        <w:rPr>
          <w:rFonts w:ascii="Arial" w:hAnsi="Arial" w:cs="Arial"/>
        </w:rPr>
        <w:tab/>
        <w:t>Apple</w:t>
      </w:r>
    </w:p>
    <w:p w14:paraId="05C67259" w14:textId="78988D1C"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R1-2105108</w:t>
      </w:r>
      <w:r w:rsidR="00111B79" w:rsidRPr="00111B79">
        <w:rPr>
          <w:rFonts w:ascii="Arial" w:hAnsi="Arial" w:cs="Arial"/>
        </w:rPr>
        <w:tab/>
        <w:t>Views on Rel-17 positioning latency reduction</w:t>
      </w:r>
      <w:r w:rsidR="00111B79" w:rsidRPr="00111B79">
        <w:rPr>
          <w:rFonts w:ascii="Arial" w:hAnsi="Arial" w:cs="Arial"/>
        </w:rPr>
        <w:tab/>
        <w:t>Apple</w:t>
      </w:r>
    </w:p>
    <w:p w14:paraId="291D802C" w14:textId="0E8EE88B"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R1-2105109</w:t>
      </w:r>
      <w:r w:rsidR="00111B79" w:rsidRPr="00111B79">
        <w:rPr>
          <w:rFonts w:ascii="Arial" w:hAnsi="Arial" w:cs="Arial"/>
        </w:rPr>
        <w:tab/>
        <w:t>Views on potential enhancements for NLOS mitigation in Rel-17 positioning</w:t>
      </w:r>
      <w:r w:rsidR="00111B79" w:rsidRPr="00111B79">
        <w:rPr>
          <w:rFonts w:ascii="Arial" w:hAnsi="Arial" w:cs="Arial"/>
        </w:rPr>
        <w:tab/>
        <w:t>Apple</w:t>
      </w:r>
    </w:p>
    <w:p w14:paraId="6BCAE888" w14:textId="3E3CF493"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R1-2105168</w:t>
      </w:r>
      <w:r w:rsidR="00111B79" w:rsidRPr="00111B79">
        <w:rPr>
          <w:rFonts w:ascii="Arial" w:hAnsi="Arial" w:cs="Arial"/>
        </w:rPr>
        <w:tab/>
        <w:t>Discussion on mitigating UE Rx/Tx and gNB Rx/Tx timing delays</w:t>
      </w:r>
      <w:r w:rsidR="00111B79" w:rsidRPr="00111B79">
        <w:rPr>
          <w:rFonts w:ascii="Arial" w:hAnsi="Arial" w:cs="Arial"/>
        </w:rPr>
        <w:tab/>
        <w:t>Sony</w:t>
      </w:r>
    </w:p>
    <w:p w14:paraId="62478D5C" w14:textId="6003055B"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R1-2105169</w:t>
      </w:r>
      <w:r w:rsidR="00111B79" w:rsidRPr="00111B79">
        <w:rPr>
          <w:rFonts w:ascii="Arial" w:hAnsi="Arial" w:cs="Arial"/>
        </w:rPr>
        <w:tab/>
        <w:t>Discussion on accuracy improvements for UL-AoA positioning method</w:t>
      </w:r>
      <w:r w:rsidR="00111B79" w:rsidRPr="00111B79">
        <w:rPr>
          <w:rFonts w:ascii="Arial" w:hAnsi="Arial" w:cs="Arial"/>
        </w:rPr>
        <w:tab/>
        <w:t>Sony</w:t>
      </w:r>
    </w:p>
    <w:p w14:paraId="6E06E83F" w14:textId="66130CC2"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R1-2105170</w:t>
      </w:r>
      <w:r w:rsidR="00111B79" w:rsidRPr="00111B79">
        <w:rPr>
          <w:rFonts w:ascii="Arial" w:hAnsi="Arial" w:cs="Arial"/>
        </w:rPr>
        <w:tab/>
        <w:t>Discussion on accuracy improvements for DL-AoD positioning method</w:t>
      </w:r>
      <w:r w:rsidR="00111B79" w:rsidRPr="00111B79">
        <w:rPr>
          <w:rFonts w:ascii="Arial" w:hAnsi="Arial" w:cs="Arial"/>
        </w:rPr>
        <w:tab/>
        <w:t>Sony</w:t>
      </w:r>
    </w:p>
    <w:p w14:paraId="1A08B352" w14:textId="4A449A78"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R1-2105171</w:t>
      </w:r>
      <w:r w:rsidR="00111B79" w:rsidRPr="00111B79">
        <w:rPr>
          <w:rFonts w:ascii="Arial" w:hAnsi="Arial" w:cs="Arial"/>
        </w:rPr>
        <w:tab/>
        <w:t>Considerations on Latency Improvements for DL and DL+UL positioning methods</w:t>
      </w:r>
      <w:r w:rsidR="00111B79" w:rsidRPr="00111B79">
        <w:rPr>
          <w:rFonts w:ascii="Arial" w:hAnsi="Arial" w:cs="Arial"/>
        </w:rPr>
        <w:tab/>
        <w:t>Sony</w:t>
      </w:r>
    </w:p>
    <w:p w14:paraId="5AD42322" w14:textId="120A1D8F"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R1-2105172</w:t>
      </w:r>
      <w:r w:rsidR="00111B79" w:rsidRPr="00111B79">
        <w:rPr>
          <w:rFonts w:ascii="Arial" w:hAnsi="Arial" w:cs="Arial"/>
        </w:rPr>
        <w:tab/>
        <w:t>Discussion on enhanced reporting from UE and gNB for Multipath/NLOS mitigation</w:t>
      </w:r>
      <w:r w:rsidR="00111B79" w:rsidRPr="00111B79">
        <w:rPr>
          <w:rFonts w:ascii="Arial" w:hAnsi="Arial" w:cs="Arial"/>
        </w:rPr>
        <w:tab/>
        <w:t>Sony</w:t>
      </w:r>
    </w:p>
    <w:p w14:paraId="1754C118" w14:textId="62EBF267"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R1-2105310</w:t>
      </w:r>
      <w:r w:rsidR="00111B79" w:rsidRPr="00111B79">
        <w:rPr>
          <w:rFonts w:ascii="Arial" w:hAnsi="Arial" w:cs="Arial"/>
        </w:rPr>
        <w:tab/>
        <w:t>Discussion on accuracy improvements by mitigating UE Rx/Tx and/or gNB Rx/Tx timing delays</w:t>
      </w:r>
      <w:r w:rsidR="00111B79" w:rsidRPr="00111B79">
        <w:rPr>
          <w:rFonts w:ascii="Arial" w:hAnsi="Arial" w:cs="Arial"/>
        </w:rPr>
        <w:tab/>
        <w:t>Samsung</w:t>
      </w:r>
    </w:p>
    <w:p w14:paraId="29808538" w14:textId="1BEB392A"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R1-2105311</w:t>
      </w:r>
      <w:r w:rsidR="00111B79" w:rsidRPr="00111B79">
        <w:rPr>
          <w:rFonts w:ascii="Arial" w:hAnsi="Arial" w:cs="Arial"/>
        </w:rPr>
        <w:tab/>
        <w:t>Discussion on accuracy improvements for UL-AoA positioning solutions</w:t>
      </w:r>
      <w:r w:rsidR="00111B79" w:rsidRPr="00111B79">
        <w:rPr>
          <w:rFonts w:ascii="Arial" w:hAnsi="Arial" w:cs="Arial"/>
        </w:rPr>
        <w:tab/>
        <w:t>Samsung</w:t>
      </w:r>
    </w:p>
    <w:p w14:paraId="42838478" w14:textId="4A4870AE"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R1-2105312</w:t>
      </w:r>
      <w:r w:rsidR="00111B79" w:rsidRPr="00111B79">
        <w:rPr>
          <w:rFonts w:ascii="Arial" w:hAnsi="Arial" w:cs="Arial"/>
        </w:rPr>
        <w:tab/>
        <w:t>Discussion on accuracy improvements for DL-AoD positioning solutions</w:t>
      </w:r>
      <w:r w:rsidR="00111B79" w:rsidRPr="00111B79">
        <w:rPr>
          <w:rFonts w:ascii="Arial" w:hAnsi="Arial" w:cs="Arial"/>
        </w:rPr>
        <w:tab/>
        <w:t>Samsung</w:t>
      </w:r>
    </w:p>
    <w:p w14:paraId="4A7DC23D" w14:textId="3E97F1ED"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R1-2105313</w:t>
      </w:r>
      <w:r w:rsidR="00111B79" w:rsidRPr="00111B79">
        <w:rPr>
          <w:rFonts w:ascii="Arial" w:hAnsi="Arial" w:cs="Arial"/>
        </w:rPr>
        <w:tab/>
        <w:t>Discussion on latency improvements for both DL and DL+UL positioning methods</w:t>
      </w:r>
      <w:r w:rsidR="00111B79" w:rsidRPr="00111B79">
        <w:rPr>
          <w:rFonts w:ascii="Arial" w:hAnsi="Arial" w:cs="Arial"/>
        </w:rPr>
        <w:tab/>
        <w:t>Samsung</w:t>
      </w:r>
    </w:p>
    <w:p w14:paraId="55918569" w14:textId="7E9B87F2"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R1-2105314</w:t>
      </w:r>
      <w:r w:rsidR="00111B79" w:rsidRPr="00111B79">
        <w:rPr>
          <w:rFonts w:ascii="Arial" w:hAnsi="Arial" w:cs="Arial"/>
        </w:rPr>
        <w:tab/>
        <w:t>Discussion on potential enhancements of information reporting from UE and gNB for multipath/NLOS mitigation</w:t>
      </w:r>
      <w:r w:rsidR="00111B79" w:rsidRPr="00111B79">
        <w:rPr>
          <w:rFonts w:ascii="Arial" w:hAnsi="Arial" w:cs="Arial"/>
        </w:rPr>
        <w:tab/>
        <w:t>Samsung</w:t>
      </w:r>
    </w:p>
    <w:p w14:paraId="4AB7F286" w14:textId="2B8C804E"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R1-2105315</w:t>
      </w:r>
      <w:r w:rsidR="00111B79" w:rsidRPr="00111B79">
        <w:rPr>
          <w:rFonts w:ascii="Arial" w:hAnsi="Arial" w:cs="Arial"/>
        </w:rPr>
        <w:tab/>
        <w:t>Discussion on positioning in inactive state</w:t>
      </w:r>
      <w:r w:rsidR="00111B79" w:rsidRPr="00111B79">
        <w:rPr>
          <w:rFonts w:ascii="Arial" w:hAnsi="Arial" w:cs="Arial"/>
        </w:rPr>
        <w:tab/>
        <w:t>Samsung</w:t>
      </w:r>
    </w:p>
    <w:p w14:paraId="0DDFCF4E" w14:textId="5DA4AFFB"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R1-2105482</w:t>
      </w:r>
      <w:r w:rsidR="00111B79" w:rsidRPr="00111B79">
        <w:rPr>
          <w:rFonts w:ascii="Arial" w:hAnsi="Arial" w:cs="Arial"/>
        </w:rPr>
        <w:tab/>
        <w:t>Discussion on accuracy improvement by mitigating UE Rx/Tx and gNB Rx/Tx timing delays</w:t>
      </w:r>
      <w:r w:rsidR="00111B79" w:rsidRPr="00111B79">
        <w:rPr>
          <w:rFonts w:ascii="Arial" w:hAnsi="Arial" w:cs="Arial"/>
        </w:rPr>
        <w:tab/>
        <w:t>LG Electronics</w:t>
      </w:r>
    </w:p>
    <w:p w14:paraId="5E20A7E5" w14:textId="48CF08E1"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R1-2105483</w:t>
      </w:r>
      <w:r w:rsidR="00111B79" w:rsidRPr="00111B79">
        <w:rPr>
          <w:rFonts w:ascii="Arial" w:hAnsi="Arial" w:cs="Arial"/>
        </w:rPr>
        <w:tab/>
        <w:t>Discussion on accuracy improvement for UL-AoA positioning</w:t>
      </w:r>
      <w:r w:rsidR="00111B79" w:rsidRPr="00111B79">
        <w:rPr>
          <w:rFonts w:ascii="Arial" w:hAnsi="Arial" w:cs="Arial"/>
        </w:rPr>
        <w:tab/>
        <w:t>LG Electronics</w:t>
      </w:r>
    </w:p>
    <w:p w14:paraId="25D5DDC0" w14:textId="1B417BB0"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R1-2105484</w:t>
      </w:r>
      <w:r w:rsidR="00111B79" w:rsidRPr="00111B79">
        <w:rPr>
          <w:rFonts w:ascii="Arial" w:hAnsi="Arial" w:cs="Arial"/>
        </w:rPr>
        <w:tab/>
        <w:t>Discussion on accuracy improvement for DL-AoD positioning</w:t>
      </w:r>
      <w:r w:rsidR="00111B79" w:rsidRPr="00111B79">
        <w:rPr>
          <w:rFonts w:ascii="Arial" w:hAnsi="Arial" w:cs="Arial"/>
        </w:rPr>
        <w:tab/>
        <w:t>LG Electronics</w:t>
      </w:r>
    </w:p>
    <w:p w14:paraId="18A8D543" w14:textId="6FB8116D"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R1-2105485</w:t>
      </w:r>
      <w:r w:rsidR="00111B79" w:rsidRPr="00111B79">
        <w:rPr>
          <w:rFonts w:ascii="Arial" w:hAnsi="Arial" w:cs="Arial"/>
        </w:rPr>
        <w:tab/>
        <w:t>Discussion on latency improvements for NR positioning</w:t>
      </w:r>
      <w:r w:rsidR="00111B79" w:rsidRPr="00111B79">
        <w:rPr>
          <w:rFonts w:ascii="Arial" w:hAnsi="Arial" w:cs="Arial"/>
        </w:rPr>
        <w:tab/>
        <w:t>LG Electronics</w:t>
      </w:r>
    </w:p>
    <w:p w14:paraId="200A1BE5" w14:textId="6119AE30"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lastRenderedPageBreak/>
        <w:t>R1-2105486</w:t>
      </w:r>
      <w:r w:rsidR="00111B79" w:rsidRPr="00111B79">
        <w:rPr>
          <w:rFonts w:ascii="Arial" w:hAnsi="Arial" w:cs="Arial"/>
        </w:rPr>
        <w:tab/>
        <w:t>Discussion on multipath/NLOS mitigation for positioning</w:t>
      </w:r>
      <w:r w:rsidR="00111B79" w:rsidRPr="00111B79">
        <w:rPr>
          <w:rFonts w:ascii="Arial" w:hAnsi="Arial" w:cs="Arial"/>
        </w:rPr>
        <w:tab/>
        <w:t>LG Electronics</w:t>
      </w:r>
    </w:p>
    <w:p w14:paraId="3EDCEEA4" w14:textId="27E59119"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R1-2105487</w:t>
      </w:r>
      <w:r w:rsidR="00111B79" w:rsidRPr="00111B79">
        <w:rPr>
          <w:rFonts w:ascii="Arial" w:hAnsi="Arial" w:cs="Arial"/>
        </w:rPr>
        <w:tab/>
        <w:t>Discussion on other enhancements for positioning</w:t>
      </w:r>
      <w:r w:rsidR="00111B79" w:rsidRPr="00111B79">
        <w:rPr>
          <w:rFonts w:ascii="Arial" w:hAnsi="Arial" w:cs="Arial"/>
        </w:rPr>
        <w:tab/>
        <w:t>LG Electronics</w:t>
      </w:r>
    </w:p>
    <w:p w14:paraId="3CBBEA3C" w14:textId="41569408"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R1-2105512</w:t>
      </w:r>
      <w:r w:rsidR="00111B79" w:rsidRPr="00111B79">
        <w:rPr>
          <w:rFonts w:ascii="Arial" w:hAnsi="Arial" w:cs="Arial"/>
        </w:rPr>
        <w:tab/>
        <w:t>Views on mitigating UE and gNB Rx/Tx timing errors</w:t>
      </w:r>
      <w:r w:rsidR="00111B79" w:rsidRPr="00111B79">
        <w:rPr>
          <w:rFonts w:ascii="Arial" w:hAnsi="Arial" w:cs="Arial"/>
        </w:rPr>
        <w:tab/>
        <w:t>Nokia, Nokia Shanghai Bell</w:t>
      </w:r>
    </w:p>
    <w:p w14:paraId="1015E5C7" w14:textId="4465484D"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R1-2105513</w:t>
      </w:r>
      <w:r w:rsidR="00111B79" w:rsidRPr="00111B79">
        <w:rPr>
          <w:rFonts w:ascii="Arial" w:hAnsi="Arial" w:cs="Arial"/>
        </w:rPr>
        <w:tab/>
        <w:t>Views on enhancing UL AoA</w:t>
      </w:r>
      <w:r w:rsidR="00111B79" w:rsidRPr="00111B79">
        <w:rPr>
          <w:rFonts w:ascii="Arial" w:hAnsi="Arial" w:cs="Arial"/>
        </w:rPr>
        <w:tab/>
        <w:t>Nokia, Nokia Shanghai Bell</w:t>
      </w:r>
    </w:p>
    <w:p w14:paraId="331CBEF0" w14:textId="2FFC0C20"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R1-2105514</w:t>
      </w:r>
      <w:r w:rsidR="00111B79" w:rsidRPr="00111B79">
        <w:rPr>
          <w:rFonts w:ascii="Arial" w:hAnsi="Arial" w:cs="Arial"/>
        </w:rPr>
        <w:tab/>
        <w:t>Views on enhancing DL AoD</w:t>
      </w:r>
      <w:r w:rsidR="00111B79" w:rsidRPr="00111B79">
        <w:rPr>
          <w:rFonts w:ascii="Arial" w:hAnsi="Arial" w:cs="Arial"/>
        </w:rPr>
        <w:tab/>
        <w:t>Nokia, Nokia Shanghai Bell</w:t>
      </w:r>
    </w:p>
    <w:p w14:paraId="70D5C724" w14:textId="39880223"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R1-2105515</w:t>
      </w:r>
      <w:r w:rsidR="00111B79" w:rsidRPr="00111B79">
        <w:rPr>
          <w:rFonts w:ascii="Arial" w:hAnsi="Arial" w:cs="Arial"/>
        </w:rPr>
        <w:tab/>
        <w:t>Views on PHY Latency Reductions</w:t>
      </w:r>
      <w:r w:rsidR="00111B79" w:rsidRPr="00111B79">
        <w:rPr>
          <w:rFonts w:ascii="Arial" w:hAnsi="Arial" w:cs="Arial"/>
        </w:rPr>
        <w:tab/>
        <w:t>Nokia, Nokia Shanghai Bell</w:t>
      </w:r>
    </w:p>
    <w:p w14:paraId="544594A2" w14:textId="371E394F"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R1-2105516</w:t>
      </w:r>
      <w:r w:rsidR="00111B79" w:rsidRPr="00111B79">
        <w:rPr>
          <w:rFonts w:ascii="Arial" w:hAnsi="Arial" w:cs="Arial"/>
        </w:rPr>
        <w:tab/>
        <w:t>Views on LoS/NLoS Identification and Mitigation</w:t>
      </w:r>
      <w:r w:rsidR="00111B79" w:rsidRPr="00111B79">
        <w:rPr>
          <w:rFonts w:ascii="Arial" w:hAnsi="Arial" w:cs="Arial"/>
        </w:rPr>
        <w:tab/>
        <w:t>Nokia, Nokia Shanghai Bell</w:t>
      </w:r>
    </w:p>
    <w:p w14:paraId="0C63DBB4" w14:textId="33396F2A"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R1-2105517</w:t>
      </w:r>
      <w:r w:rsidR="00111B79" w:rsidRPr="00111B79">
        <w:rPr>
          <w:rFonts w:ascii="Arial" w:hAnsi="Arial" w:cs="Arial"/>
        </w:rPr>
        <w:tab/>
        <w:t>Additional views on Inactive Mode Positioning and on-demand PRS</w:t>
      </w:r>
      <w:r w:rsidR="00111B79" w:rsidRPr="00111B79">
        <w:rPr>
          <w:rFonts w:ascii="Arial" w:hAnsi="Arial" w:cs="Arial"/>
        </w:rPr>
        <w:tab/>
        <w:t>Nokia, Nokia Shanghai Bell</w:t>
      </w:r>
    </w:p>
    <w:p w14:paraId="6DF03B7D" w14:textId="394F1872"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R1-2105534</w:t>
      </w:r>
      <w:r w:rsidR="00111B79" w:rsidRPr="00111B79">
        <w:rPr>
          <w:rFonts w:ascii="Arial" w:hAnsi="Arial" w:cs="Arial"/>
        </w:rPr>
        <w:tab/>
        <w:t>Discussion on UL and DL+UL positioning in INACTIVE state</w:t>
      </w:r>
      <w:r w:rsidR="00111B79" w:rsidRPr="00111B79">
        <w:rPr>
          <w:rFonts w:ascii="Arial" w:hAnsi="Arial" w:cs="Arial"/>
        </w:rPr>
        <w:tab/>
        <w:t>Huawei, HiSilicon</w:t>
      </w:r>
    </w:p>
    <w:p w14:paraId="342725F8" w14:textId="1E22BC51"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R1-2105563</w:t>
      </w:r>
      <w:r w:rsidR="00111B79" w:rsidRPr="00111B79">
        <w:rPr>
          <w:rFonts w:ascii="Arial" w:hAnsi="Arial" w:cs="Arial"/>
        </w:rPr>
        <w:tab/>
        <w:t>Accuracy improvements for DL-AoD positioning solutions</w:t>
      </w:r>
      <w:r w:rsidR="00111B79" w:rsidRPr="00111B79">
        <w:rPr>
          <w:rFonts w:ascii="Arial" w:hAnsi="Arial" w:cs="Arial"/>
        </w:rPr>
        <w:tab/>
        <w:t>Xiaomi</w:t>
      </w:r>
    </w:p>
    <w:p w14:paraId="5CE862CC" w14:textId="1A1C4E09"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R1-2105564</w:t>
      </w:r>
      <w:r w:rsidR="00111B79" w:rsidRPr="00111B79">
        <w:rPr>
          <w:rFonts w:ascii="Arial" w:hAnsi="Arial" w:cs="Arial"/>
        </w:rPr>
        <w:tab/>
        <w:t>Latency improvements for both DL and DL+UL positioning method</w:t>
      </w:r>
      <w:r w:rsidR="00111B79" w:rsidRPr="00111B79">
        <w:rPr>
          <w:rFonts w:ascii="Arial" w:hAnsi="Arial" w:cs="Arial"/>
        </w:rPr>
        <w:tab/>
        <w:t>Xiaomi</w:t>
      </w:r>
    </w:p>
    <w:p w14:paraId="5A2325CB" w14:textId="42A6D125"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R1-2105565</w:t>
      </w:r>
      <w:r w:rsidR="00111B79" w:rsidRPr="00111B79">
        <w:rPr>
          <w:rFonts w:ascii="Arial" w:hAnsi="Arial" w:cs="Arial"/>
        </w:rPr>
        <w:tab/>
        <w:t>Potential enhancements for multipath/NLOS mitigation</w:t>
      </w:r>
      <w:r w:rsidR="00111B79" w:rsidRPr="00111B79">
        <w:rPr>
          <w:rFonts w:ascii="Arial" w:hAnsi="Arial" w:cs="Arial"/>
        </w:rPr>
        <w:tab/>
        <w:t>Xiaomi</w:t>
      </w:r>
    </w:p>
    <w:p w14:paraId="116DB5FD" w14:textId="2428342F"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R1-2105566</w:t>
      </w:r>
      <w:r w:rsidR="00111B79" w:rsidRPr="00111B79">
        <w:rPr>
          <w:rFonts w:ascii="Arial" w:hAnsi="Arial" w:cs="Arial"/>
        </w:rPr>
        <w:tab/>
        <w:t>On-demand PRS and positioning for in-active state UE</w:t>
      </w:r>
      <w:r w:rsidR="00111B79" w:rsidRPr="00111B79">
        <w:rPr>
          <w:rFonts w:ascii="Arial" w:hAnsi="Arial" w:cs="Arial"/>
        </w:rPr>
        <w:tab/>
        <w:t>Xiaomi</w:t>
      </w:r>
    </w:p>
    <w:p w14:paraId="38EB6B33" w14:textId="0BA1EDD7"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R1-2105658</w:t>
      </w:r>
      <w:r w:rsidR="00111B79" w:rsidRPr="00111B79">
        <w:rPr>
          <w:rFonts w:ascii="Arial" w:hAnsi="Arial" w:cs="Arial"/>
        </w:rPr>
        <w:tab/>
        <w:t>Discussion on UL AoA positioning enhancements</w:t>
      </w:r>
      <w:r w:rsidR="00111B79" w:rsidRPr="00111B79">
        <w:rPr>
          <w:rFonts w:ascii="Arial" w:hAnsi="Arial" w:cs="Arial"/>
        </w:rPr>
        <w:tab/>
        <w:t>PML</w:t>
      </w:r>
    </w:p>
    <w:p w14:paraId="3A7C5786" w14:textId="2B6388A5"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R1-2105699</w:t>
      </w:r>
      <w:r w:rsidR="00111B79" w:rsidRPr="00111B79">
        <w:rPr>
          <w:rFonts w:ascii="Arial" w:hAnsi="Arial" w:cs="Arial"/>
        </w:rPr>
        <w:tab/>
        <w:t>Discussion on mitigating UE and gNB Rx/Tx timing delays</w:t>
      </w:r>
      <w:r w:rsidR="00111B79" w:rsidRPr="00111B79">
        <w:rPr>
          <w:rFonts w:ascii="Arial" w:hAnsi="Arial" w:cs="Arial"/>
        </w:rPr>
        <w:tab/>
        <w:t>NTT DOCOMO, INC.</w:t>
      </w:r>
    </w:p>
    <w:p w14:paraId="4F367AE8" w14:textId="0C14E930"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R1-2105700</w:t>
      </w:r>
      <w:r w:rsidR="00111B79" w:rsidRPr="00111B79">
        <w:rPr>
          <w:rFonts w:ascii="Arial" w:hAnsi="Arial" w:cs="Arial"/>
        </w:rPr>
        <w:tab/>
        <w:t>Discussion on UL-AoA positioning enhancements</w:t>
      </w:r>
      <w:r w:rsidR="00111B79" w:rsidRPr="00111B79">
        <w:rPr>
          <w:rFonts w:ascii="Arial" w:hAnsi="Arial" w:cs="Arial"/>
        </w:rPr>
        <w:tab/>
        <w:t>NTT DOCOMO, INC.</w:t>
      </w:r>
    </w:p>
    <w:p w14:paraId="7815FE34" w14:textId="4BC22D50"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R1-2105701</w:t>
      </w:r>
      <w:r w:rsidR="00111B79" w:rsidRPr="00111B79">
        <w:rPr>
          <w:rFonts w:ascii="Arial" w:hAnsi="Arial" w:cs="Arial"/>
        </w:rPr>
        <w:tab/>
        <w:t>Discussion on DL-AoD positioning enhancements</w:t>
      </w:r>
      <w:r w:rsidR="00111B79" w:rsidRPr="00111B79">
        <w:rPr>
          <w:rFonts w:ascii="Arial" w:hAnsi="Arial" w:cs="Arial"/>
        </w:rPr>
        <w:tab/>
        <w:t>NTT DOCOMO, INC.</w:t>
      </w:r>
    </w:p>
    <w:p w14:paraId="7EC60E9E" w14:textId="11098CF9"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R1-2105702</w:t>
      </w:r>
      <w:r w:rsidR="00111B79" w:rsidRPr="00111B79">
        <w:rPr>
          <w:rFonts w:ascii="Arial" w:hAnsi="Arial" w:cs="Arial"/>
        </w:rPr>
        <w:tab/>
        <w:t>Discussion on multipath/NLOS mitigation for NR positioning</w:t>
      </w:r>
      <w:r w:rsidR="00111B79" w:rsidRPr="00111B79">
        <w:rPr>
          <w:rFonts w:ascii="Arial" w:hAnsi="Arial" w:cs="Arial"/>
        </w:rPr>
        <w:tab/>
        <w:t>NTT DOCOMO, INC.</w:t>
      </w:r>
    </w:p>
    <w:p w14:paraId="0F2BBBD0" w14:textId="1792274D"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R1-2105759</w:t>
      </w:r>
      <w:r w:rsidR="00111B79" w:rsidRPr="00111B79">
        <w:rPr>
          <w:rFonts w:ascii="Arial" w:hAnsi="Arial" w:cs="Arial"/>
        </w:rPr>
        <w:tab/>
        <w:t>Mitigation of RX/TX timing delays for higher accuracy</w:t>
      </w:r>
      <w:r w:rsidR="00111B79" w:rsidRPr="00111B79">
        <w:rPr>
          <w:rFonts w:ascii="Arial" w:hAnsi="Arial" w:cs="Arial"/>
        </w:rPr>
        <w:tab/>
        <w:t>MediaTek Inc.</w:t>
      </w:r>
    </w:p>
    <w:p w14:paraId="1BD0CA25" w14:textId="15F02933"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R1-2105760</w:t>
      </w:r>
      <w:r w:rsidR="00111B79" w:rsidRPr="00111B79">
        <w:rPr>
          <w:rFonts w:ascii="Arial" w:hAnsi="Arial" w:cs="Arial"/>
        </w:rPr>
        <w:tab/>
        <w:t>Aspects for physical latency improvement</w:t>
      </w:r>
      <w:r w:rsidR="00111B79" w:rsidRPr="00111B79">
        <w:rPr>
          <w:rFonts w:ascii="Arial" w:hAnsi="Arial" w:cs="Arial"/>
        </w:rPr>
        <w:tab/>
        <w:t>MediaTek Inc.</w:t>
      </w:r>
    </w:p>
    <w:p w14:paraId="33E7AE08" w14:textId="75FC2752"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R1-2105856</w:t>
      </w:r>
      <w:r w:rsidR="00111B79" w:rsidRPr="00111B79">
        <w:rPr>
          <w:rFonts w:ascii="Arial" w:hAnsi="Arial" w:cs="Arial"/>
        </w:rPr>
        <w:tab/>
        <w:t>On methods for Rx/Tx timing delays mitigation</w:t>
      </w:r>
      <w:r w:rsidR="00111B79" w:rsidRPr="00111B79">
        <w:rPr>
          <w:rFonts w:ascii="Arial" w:hAnsi="Arial" w:cs="Arial"/>
        </w:rPr>
        <w:tab/>
        <w:t>Fraunhofer IIS, Fraunhofer HHI</w:t>
      </w:r>
    </w:p>
    <w:p w14:paraId="5A0C3269" w14:textId="24485D52"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R1-2105857</w:t>
      </w:r>
      <w:r w:rsidR="00111B79" w:rsidRPr="00111B79">
        <w:rPr>
          <w:rFonts w:ascii="Arial" w:hAnsi="Arial" w:cs="Arial"/>
        </w:rPr>
        <w:tab/>
        <w:t>UL-AoA positioning enhancements</w:t>
      </w:r>
      <w:r w:rsidR="00111B79" w:rsidRPr="00111B79">
        <w:rPr>
          <w:rFonts w:ascii="Arial" w:hAnsi="Arial" w:cs="Arial"/>
        </w:rPr>
        <w:tab/>
        <w:t>Fraunhofer IIS, Fraunhofer HHI</w:t>
      </w:r>
    </w:p>
    <w:p w14:paraId="20F6C741" w14:textId="4ADF0654"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R1-2105858</w:t>
      </w:r>
      <w:r w:rsidR="00111B79" w:rsidRPr="00111B79">
        <w:rPr>
          <w:rFonts w:ascii="Arial" w:hAnsi="Arial" w:cs="Arial"/>
        </w:rPr>
        <w:tab/>
        <w:t>DL-AoD positioning enhancements</w:t>
      </w:r>
      <w:r w:rsidR="00111B79" w:rsidRPr="00111B79">
        <w:rPr>
          <w:rFonts w:ascii="Arial" w:hAnsi="Arial" w:cs="Arial"/>
        </w:rPr>
        <w:tab/>
        <w:t>Fraunhofer IIS, Fraunhofer HHI</w:t>
      </w:r>
    </w:p>
    <w:p w14:paraId="3646CBAD" w14:textId="3FCE63B8"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R1-2105859</w:t>
      </w:r>
      <w:r w:rsidR="00111B79" w:rsidRPr="00111B79">
        <w:rPr>
          <w:rFonts w:ascii="Arial" w:hAnsi="Arial" w:cs="Arial"/>
        </w:rPr>
        <w:tab/>
        <w:t>Enhancements for mitigation of Tx/Rx Delays</w:t>
      </w:r>
      <w:r w:rsidR="00111B79" w:rsidRPr="00111B79">
        <w:rPr>
          <w:rFonts w:ascii="Arial" w:hAnsi="Arial" w:cs="Arial"/>
        </w:rPr>
        <w:tab/>
        <w:t>Lenovo, Motorola Mobility</w:t>
      </w:r>
    </w:p>
    <w:p w14:paraId="55007520" w14:textId="52DD26D2"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R1-2105860</w:t>
      </w:r>
      <w:r w:rsidR="00111B79" w:rsidRPr="00111B79">
        <w:rPr>
          <w:rFonts w:ascii="Arial" w:hAnsi="Arial" w:cs="Arial"/>
        </w:rPr>
        <w:tab/>
        <w:t>DL-AoD Positioning Enhancements</w:t>
      </w:r>
      <w:r w:rsidR="00111B79" w:rsidRPr="00111B79">
        <w:rPr>
          <w:rFonts w:ascii="Arial" w:hAnsi="Arial" w:cs="Arial"/>
        </w:rPr>
        <w:tab/>
        <w:t>Lenovo, Motorola Mobility</w:t>
      </w:r>
    </w:p>
    <w:p w14:paraId="0D9A3F32" w14:textId="13E3FF0E"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R1-2105861</w:t>
      </w:r>
      <w:r w:rsidR="00111B79" w:rsidRPr="00111B79">
        <w:rPr>
          <w:rFonts w:ascii="Arial" w:hAnsi="Arial" w:cs="Arial"/>
        </w:rPr>
        <w:tab/>
        <w:t>Positioning Latency Reduction Enhancements</w:t>
      </w:r>
      <w:r w:rsidR="00111B79" w:rsidRPr="00111B79">
        <w:rPr>
          <w:rFonts w:ascii="Arial" w:hAnsi="Arial" w:cs="Arial"/>
        </w:rPr>
        <w:tab/>
        <w:t>Lenovo, Motorola Mobility</w:t>
      </w:r>
    </w:p>
    <w:p w14:paraId="71770A39" w14:textId="38CAF970"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R1-2105862</w:t>
      </w:r>
      <w:r w:rsidR="00111B79" w:rsidRPr="00111B79">
        <w:rPr>
          <w:rFonts w:ascii="Arial" w:hAnsi="Arial" w:cs="Arial"/>
        </w:rPr>
        <w:tab/>
        <w:t>Accuracy enhancements based on NLOS/Multipath Information Reporting</w:t>
      </w:r>
      <w:r w:rsidR="00111B79" w:rsidRPr="00111B79">
        <w:rPr>
          <w:rFonts w:ascii="Arial" w:hAnsi="Arial" w:cs="Arial"/>
        </w:rPr>
        <w:tab/>
        <w:t>Lenovo, Motorola Mobility</w:t>
      </w:r>
    </w:p>
    <w:p w14:paraId="7ED01B39" w14:textId="0F82BC99"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R1-2105865</w:t>
      </w:r>
      <w:r w:rsidR="00111B79" w:rsidRPr="00111B79">
        <w:rPr>
          <w:rFonts w:ascii="Arial" w:hAnsi="Arial" w:cs="Arial"/>
        </w:rPr>
        <w:tab/>
        <w:t>Potential positioning enhancements for multipath/NLOS mitigation</w:t>
      </w:r>
      <w:r w:rsidR="00111B79" w:rsidRPr="00111B79">
        <w:rPr>
          <w:rFonts w:ascii="Arial" w:hAnsi="Arial" w:cs="Arial"/>
        </w:rPr>
        <w:tab/>
        <w:t>Fraunhofer IIS, Fraunhofer HHI</w:t>
      </w:r>
    </w:p>
    <w:p w14:paraId="10B156EA" w14:textId="46731D23"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R1-2105892</w:t>
      </w:r>
      <w:r w:rsidR="00111B79" w:rsidRPr="00111B79">
        <w:rPr>
          <w:rFonts w:ascii="Arial" w:hAnsi="Arial" w:cs="Arial"/>
        </w:rPr>
        <w:tab/>
        <w:t>Potential physical layer impact to the RAN2-led topics</w:t>
      </w:r>
      <w:r w:rsidR="00111B79" w:rsidRPr="00111B79">
        <w:rPr>
          <w:rFonts w:ascii="Arial" w:hAnsi="Arial" w:cs="Arial"/>
        </w:rPr>
        <w:tab/>
        <w:t>MediaTek Inc.</w:t>
      </w:r>
    </w:p>
    <w:p w14:paraId="7E601690" w14:textId="3CF686A0"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R1-2105908</w:t>
      </w:r>
      <w:r w:rsidR="00111B79" w:rsidRPr="00111B79">
        <w:rPr>
          <w:rFonts w:ascii="Arial" w:hAnsi="Arial" w:cs="Arial"/>
        </w:rPr>
        <w:tab/>
        <w:t>Techniques mitigating Rx/Tx timing delays</w:t>
      </w:r>
      <w:r w:rsidR="00111B79" w:rsidRPr="00111B79">
        <w:rPr>
          <w:rFonts w:ascii="Arial" w:hAnsi="Arial" w:cs="Arial"/>
        </w:rPr>
        <w:tab/>
        <w:t>Ericsson</w:t>
      </w:r>
    </w:p>
    <w:p w14:paraId="474E7E0F" w14:textId="0ACBD502"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R1-2105909</w:t>
      </w:r>
      <w:r w:rsidR="00111B79" w:rsidRPr="00111B79">
        <w:rPr>
          <w:rFonts w:ascii="Arial" w:hAnsi="Arial" w:cs="Arial"/>
        </w:rPr>
        <w:tab/>
        <w:t>Enhancements of UL-AoA positioning solutions</w:t>
      </w:r>
      <w:r w:rsidR="00111B79" w:rsidRPr="00111B79">
        <w:rPr>
          <w:rFonts w:ascii="Arial" w:hAnsi="Arial" w:cs="Arial"/>
        </w:rPr>
        <w:tab/>
        <w:t>Ericsson</w:t>
      </w:r>
    </w:p>
    <w:p w14:paraId="2946E715" w14:textId="7B8F699A"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R1-2105910</w:t>
      </w:r>
      <w:r w:rsidR="00111B79" w:rsidRPr="00111B79">
        <w:rPr>
          <w:rFonts w:ascii="Arial" w:hAnsi="Arial" w:cs="Arial"/>
        </w:rPr>
        <w:tab/>
        <w:t>Enhancements of DL-AoD positioning solutions</w:t>
      </w:r>
      <w:r w:rsidR="00111B79" w:rsidRPr="00111B79">
        <w:rPr>
          <w:rFonts w:ascii="Arial" w:hAnsi="Arial" w:cs="Arial"/>
        </w:rPr>
        <w:tab/>
        <w:t>Ericsson</w:t>
      </w:r>
    </w:p>
    <w:p w14:paraId="201BDE1B" w14:textId="2F85CD5E"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R1-2105911</w:t>
      </w:r>
      <w:r w:rsidR="00111B79" w:rsidRPr="00111B79">
        <w:rPr>
          <w:rFonts w:ascii="Arial" w:hAnsi="Arial" w:cs="Arial"/>
        </w:rPr>
        <w:tab/>
        <w:t>Latency improvements for both DL and DL+UL positioning methods</w:t>
      </w:r>
      <w:r w:rsidR="00111B79" w:rsidRPr="00111B79">
        <w:rPr>
          <w:rFonts w:ascii="Arial" w:hAnsi="Arial" w:cs="Arial"/>
        </w:rPr>
        <w:tab/>
        <w:t>Ericsson</w:t>
      </w:r>
    </w:p>
    <w:p w14:paraId="6824849A" w14:textId="0CF9D45C"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R1-2105912</w:t>
      </w:r>
      <w:r w:rsidR="00111B79" w:rsidRPr="00111B79">
        <w:rPr>
          <w:rFonts w:ascii="Arial" w:hAnsi="Arial" w:cs="Arial"/>
        </w:rPr>
        <w:tab/>
        <w:t>Potential enhancements of information reporting from UE and gNB for multipath/NLOS mitigation</w:t>
      </w:r>
      <w:r w:rsidR="00111B79" w:rsidRPr="00111B79">
        <w:rPr>
          <w:rFonts w:ascii="Arial" w:hAnsi="Arial" w:cs="Arial"/>
        </w:rPr>
        <w:tab/>
        <w:t>Ericsson</w:t>
      </w:r>
    </w:p>
    <w:p w14:paraId="5BFFFD22" w14:textId="05D724F3"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R1-2105913</w:t>
      </w:r>
      <w:r w:rsidR="00111B79" w:rsidRPr="00111B79">
        <w:rPr>
          <w:rFonts w:ascii="Arial" w:hAnsi="Arial" w:cs="Arial"/>
        </w:rPr>
        <w:tab/>
        <w:t>On-demand transmission and reception of DL PRS for DL and DL+UL positioning</w:t>
      </w:r>
      <w:r w:rsidR="00111B79" w:rsidRPr="00111B79">
        <w:rPr>
          <w:rFonts w:ascii="Arial" w:hAnsi="Arial" w:cs="Arial"/>
        </w:rPr>
        <w:tab/>
        <w:t>Ericsson</w:t>
      </w:r>
    </w:p>
    <w:p w14:paraId="069EDE7E" w14:textId="3CBE3AEB"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R1-2105967</w:t>
      </w:r>
      <w:r w:rsidR="00111B79" w:rsidRPr="00111B79">
        <w:rPr>
          <w:rFonts w:ascii="Arial" w:hAnsi="Arial" w:cs="Arial"/>
        </w:rPr>
        <w:tab/>
        <w:t>FL Summary for accuracy improvements by mitigating UE Rx/Tx and/or gNB Rx/Tx timing delays</w:t>
      </w:r>
      <w:r w:rsidR="00111B79" w:rsidRPr="00111B79">
        <w:rPr>
          <w:rFonts w:ascii="Arial" w:hAnsi="Arial" w:cs="Arial"/>
        </w:rPr>
        <w:tab/>
        <w:t>Moderator (CATT)</w:t>
      </w:r>
    </w:p>
    <w:p w14:paraId="17CA32C9" w14:textId="214A2929"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R1-2105989</w:t>
      </w:r>
      <w:r w:rsidR="00111B79" w:rsidRPr="00111B79">
        <w:rPr>
          <w:rFonts w:ascii="Arial" w:hAnsi="Arial" w:cs="Arial"/>
        </w:rPr>
        <w:tab/>
        <w:t>FL summary #1 of 8.5.4 latency improvements for DL and DL+UL methods</w:t>
      </w:r>
      <w:r w:rsidR="00111B79" w:rsidRPr="00111B79">
        <w:rPr>
          <w:rFonts w:ascii="Arial" w:hAnsi="Arial" w:cs="Arial"/>
        </w:rPr>
        <w:tab/>
        <w:t>Moderator (Huawei)</w:t>
      </w:r>
    </w:p>
    <w:p w14:paraId="430B0689" w14:textId="177765D9"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R1-2105990</w:t>
      </w:r>
      <w:r w:rsidR="00111B79" w:rsidRPr="00111B79">
        <w:rPr>
          <w:rFonts w:ascii="Arial" w:hAnsi="Arial" w:cs="Arial"/>
        </w:rPr>
        <w:tab/>
        <w:t>FL summary #2 of 8.5.4 latency improvements for DL and DL+UL methods</w:t>
      </w:r>
      <w:r w:rsidR="00111B79" w:rsidRPr="00111B79">
        <w:rPr>
          <w:rFonts w:ascii="Arial" w:hAnsi="Arial" w:cs="Arial"/>
        </w:rPr>
        <w:tab/>
        <w:t>Moderator (Huawei)</w:t>
      </w:r>
    </w:p>
    <w:p w14:paraId="1906947B" w14:textId="68568D20"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R1-2105991</w:t>
      </w:r>
      <w:r w:rsidR="00111B79" w:rsidRPr="00111B79">
        <w:rPr>
          <w:rFonts w:ascii="Arial" w:hAnsi="Arial" w:cs="Arial"/>
        </w:rPr>
        <w:tab/>
        <w:t>FL summary #3 of 8.5.4 latency improvements for DL and DL+UL methods</w:t>
      </w:r>
      <w:r w:rsidR="00111B79" w:rsidRPr="00111B79">
        <w:rPr>
          <w:rFonts w:ascii="Arial" w:hAnsi="Arial" w:cs="Arial"/>
        </w:rPr>
        <w:tab/>
        <w:t>Moderator (Huawei)</w:t>
      </w:r>
    </w:p>
    <w:p w14:paraId="2C7AFCF0" w14:textId="67E4A651"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R1-2106021</w:t>
      </w:r>
      <w:r w:rsidR="00111B79" w:rsidRPr="00111B79">
        <w:rPr>
          <w:rFonts w:ascii="Arial" w:hAnsi="Arial" w:cs="Arial"/>
        </w:rPr>
        <w:tab/>
        <w:t>Feature lead summary#0 for e-mail discussion [105-e-NR-ePos-02]</w:t>
      </w:r>
      <w:r w:rsidR="00111B79" w:rsidRPr="00111B79">
        <w:rPr>
          <w:rFonts w:ascii="Arial" w:hAnsi="Arial" w:cs="Arial"/>
        </w:rPr>
        <w:tab/>
        <w:t>Moderator (Intel Corporation)</w:t>
      </w:r>
    </w:p>
    <w:p w14:paraId="05465D41" w14:textId="0EEC1798"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R1-2106022</w:t>
      </w:r>
      <w:r w:rsidR="00111B79" w:rsidRPr="00111B79">
        <w:rPr>
          <w:rFonts w:ascii="Arial" w:hAnsi="Arial" w:cs="Arial"/>
        </w:rPr>
        <w:tab/>
        <w:t>Feature lead summary#1 for e-mail discussion [105-e-NR-ePos-02]</w:t>
      </w:r>
      <w:r w:rsidR="00111B79" w:rsidRPr="00111B79">
        <w:rPr>
          <w:rFonts w:ascii="Arial" w:hAnsi="Arial" w:cs="Arial"/>
        </w:rPr>
        <w:tab/>
        <w:t>Moderator (Intel Corporation)</w:t>
      </w:r>
    </w:p>
    <w:p w14:paraId="777446D3" w14:textId="26DE1425"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R1-2106023</w:t>
      </w:r>
      <w:r w:rsidR="00111B79" w:rsidRPr="00111B79">
        <w:rPr>
          <w:rFonts w:ascii="Arial" w:hAnsi="Arial" w:cs="Arial"/>
        </w:rPr>
        <w:tab/>
        <w:t>Feature lead summary#2 for e-mail discussion [105-e-NR-ePos-02]</w:t>
      </w:r>
      <w:r w:rsidR="00111B79" w:rsidRPr="00111B79">
        <w:rPr>
          <w:rFonts w:ascii="Arial" w:hAnsi="Arial" w:cs="Arial"/>
        </w:rPr>
        <w:tab/>
        <w:t>Moderator (Intel Corporation)</w:t>
      </w:r>
    </w:p>
    <w:p w14:paraId="42CE000B" w14:textId="4544D5FD"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R1-2106043</w:t>
      </w:r>
      <w:r w:rsidR="00111B79" w:rsidRPr="00111B79">
        <w:rPr>
          <w:rFonts w:ascii="Arial" w:hAnsi="Arial" w:cs="Arial"/>
        </w:rPr>
        <w:tab/>
        <w:t>Feature Lead Summary #1 for Potential multipath/NLOS mitigation</w:t>
      </w:r>
      <w:r w:rsidR="00111B79" w:rsidRPr="00111B79">
        <w:rPr>
          <w:rFonts w:ascii="Arial" w:hAnsi="Arial" w:cs="Arial"/>
        </w:rPr>
        <w:tab/>
        <w:t>Moderator (Nokia)</w:t>
      </w:r>
    </w:p>
    <w:p w14:paraId="73E47558" w14:textId="11B1686F"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R1-2106079</w:t>
      </w:r>
      <w:r w:rsidR="00111B79" w:rsidRPr="00111B79">
        <w:rPr>
          <w:rFonts w:ascii="Arial" w:hAnsi="Arial" w:cs="Arial"/>
        </w:rPr>
        <w:tab/>
        <w:t xml:space="preserve">FL summary #1 for AI 8.5.3 Accuracy improvements for DL-AoD positioning </w:t>
      </w:r>
      <w:r w:rsidR="00111B79" w:rsidRPr="00111B79">
        <w:rPr>
          <w:rFonts w:ascii="Arial" w:hAnsi="Arial" w:cs="Arial"/>
        </w:rPr>
        <w:lastRenderedPageBreak/>
        <w:t>solutions</w:t>
      </w:r>
      <w:r w:rsidR="00111B79" w:rsidRPr="00111B79">
        <w:rPr>
          <w:rFonts w:ascii="Arial" w:hAnsi="Arial" w:cs="Arial"/>
        </w:rPr>
        <w:tab/>
        <w:t>Moderator (Ericsson)</w:t>
      </w:r>
    </w:p>
    <w:p w14:paraId="1E769886" w14:textId="3FEF2C8B"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R1-2106087</w:t>
      </w:r>
      <w:r w:rsidR="00111B79" w:rsidRPr="00111B79">
        <w:rPr>
          <w:rFonts w:ascii="Arial" w:hAnsi="Arial" w:cs="Arial"/>
        </w:rPr>
        <w:tab/>
        <w:t>Feature Lead Summary #2 for Potential multipath/NLOS mitigation</w:t>
      </w:r>
      <w:r w:rsidR="00111B79" w:rsidRPr="00111B79">
        <w:rPr>
          <w:rFonts w:ascii="Arial" w:hAnsi="Arial" w:cs="Arial"/>
        </w:rPr>
        <w:tab/>
        <w:t>Moderator (Nokia)</w:t>
      </w:r>
    </w:p>
    <w:p w14:paraId="46C6015B" w14:textId="45F9A624"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R1-2106091</w:t>
      </w:r>
      <w:r w:rsidR="00111B79" w:rsidRPr="00111B79">
        <w:rPr>
          <w:rFonts w:ascii="Arial" w:hAnsi="Arial" w:cs="Arial"/>
        </w:rPr>
        <w:tab/>
        <w:t>FL Summary#2 for accuracy improvements by mitigating UE Rx/Tx and/or gNB Rx/Tx timing delays</w:t>
      </w:r>
      <w:r w:rsidR="00111B79" w:rsidRPr="00111B79">
        <w:rPr>
          <w:rFonts w:ascii="Arial" w:hAnsi="Arial" w:cs="Arial"/>
        </w:rPr>
        <w:tab/>
        <w:t>Moderator (CATT)</w:t>
      </w:r>
    </w:p>
    <w:p w14:paraId="352ECE23" w14:textId="5F743AF0"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R1-2106144</w:t>
      </w:r>
      <w:r w:rsidR="00111B79" w:rsidRPr="00111B79">
        <w:rPr>
          <w:rFonts w:ascii="Arial" w:hAnsi="Arial" w:cs="Arial"/>
        </w:rPr>
        <w:tab/>
        <w:t>FL summary#2 for AI 8.5.3 Accuracy improvements for DL-AoD positioning solutions</w:t>
      </w:r>
      <w:r w:rsidR="00111B79" w:rsidRPr="00111B79">
        <w:rPr>
          <w:rFonts w:ascii="Arial" w:hAnsi="Arial" w:cs="Arial"/>
        </w:rPr>
        <w:tab/>
        <w:t>Moderator (Ericsson)</w:t>
      </w:r>
    </w:p>
    <w:p w14:paraId="5FA6D287" w14:textId="5063D044"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R1-2106156</w:t>
      </w:r>
      <w:r w:rsidR="00111B79" w:rsidRPr="00111B79">
        <w:rPr>
          <w:rFonts w:ascii="Arial" w:hAnsi="Arial" w:cs="Arial"/>
        </w:rPr>
        <w:tab/>
        <w:t>FL Summary#3 for accuracy improvements by mitigating UE Rx/Tx and/or gNB Rx/Tx timing delays</w:t>
      </w:r>
      <w:r w:rsidR="00111B79" w:rsidRPr="00111B79">
        <w:rPr>
          <w:rFonts w:ascii="Arial" w:hAnsi="Arial" w:cs="Arial"/>
        </w:rPr>
        <w:tab/>
        <w:t>Moderator (CATT)</w:t>
      </w:r>
    </w:p>
    <w:p w14:paraId="1DE77FA1" w14:textId="47C505C6"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R1-2106162</w:t>
      </w:r>
      <w:r w:rsidR="00111B79" w:rsidRPr="00111B79">
        <w:rPr>
          <w:rFonts w:ascii="Arial" w:hAnsi="Arial" w:cs="Arial"/>
        </w:rPr>
        <w:tab/>
        <w:t xml:space="preserve">Email discussion/approval for the reply LS to </w:t>
      </w:r>
      <w:r w:rsidRPr="002849E2">
        <w:rPr>
          <w:rFonts w:ascii="Arial" w:hAnsi="Arial" w:cs="Arial"/>
        </w:rPr>
        <w:t>R1-2102306</w:t>
      </w:r>
      <w:r w:rsidR="00111B79" w:rsidRPr="00111B79">
        <w:rPr>
          <w:rFonts w:ascii="Arial" w:hAnsi="Arial" w:cs="Arial"/>
        </w:rPr>
        <w:tab/>
        <w:t>Moderator (Qualcomm)</w:t>
      </w:r>
    </w:p>
    <w:p w14:paraId="5517FD42" w14:textId="034A410B"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R1-2106163</w:t>
      </w:r>
      <w:r w:rsidR="00111B79" w:rsidRPr="00111B79">
        <w:rPr>
          <w:rFonts w:ascii="Arial" w:hAnsi="Arial" w:cs="Arial"/>
        </w:rPr>
        <w:tab/>
        <w:t>Feature Lead Summary #3 for Potential multipath/NLOS mitigation</w:t>
      </w:r>
      <w:r w:rsidR="00111B79" w:rsidRPr="00111B79">
        <w:rPr>
          <w:rFonts w:ascii="Arial" w:hAnsi="Arial" w:cs="Arial"/>
        </w:rPr>
        <w:tab/>
        <w:t>Moderator (Nokia)</w:t>
      </w:r>
    </w:p>
    <w:p w14:paraId="145BA88B" w14:textId="106E4A33"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R1-2106183</w:t>
      </w:r>
      <w:r w:rsidR="00111B79" w:rsidRPr="00111B79">
        <w:rPr>
          <w:rFonts w:ascii="Arial" w:hAnsi="Arial" w:cs="Arial"/>
        </w:rPr>
        <w:tab/>
        <w:t>FL summary #4 of 8.5.4 latency improvements for DL and DL+UL methods</w:t>
      </w:r>
      <w:r w:rsidR="00111B79" w:rsidRPr="00111B79">
        <w:rPr>
          <w:rFonts w:ascii="Arial" w:hAnsi="Arial" w:cs="Arial"/>
        </w:rPr>
        <w:tab/>
        <w:t>Moderator (Huawei)</w:t>
      </w:r>
    </w:p>
    <w:p w14:paraId="1B5D8EA0" w14:textId="5D12E5C1"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R1-2106184</w:t>
      </w:r>
      <w:r w:rsidR="00111B79" w:rsidRPr="00111B79">
        <w:rPr>
          <w:rFonts w:ascii="Arial" w:hAnsi="Arial" w:cs="Arial"/>
        </w:rPr>
        <w:tab/>
        <w:t>[DRAFT] LS on PRS processing samples</w:t>
      </w:r>
      <w:r w:rsidR="00111B79" w:rsidRPr="00111B79">
        <w:rPr>
          <w:rFonts w:ascii="Arial" w:hAnsi="Arial" w:cs="Arial"/>
        </w:rPr>
        <w:tab/>
        <w:t>Moderator (Huawei)</w:t>
      </w:r>
    </w:p>
    <w:p w14:paraId="6F355774" w14:textId="630792E9"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R1-2106185</w:t>
      </w:r>
      <w:r w:rsidR="00111B79" w:rsidRPr="00111B79">
        <w:rPr>
          <w:rFonts w:ascii="Arial" w:hAnsi="Arial" w:cs="Arial"/>
        </w:rPr>
        <w:tab/>
        <w:t>LS on PRS processing samples</w:t>
      </w:r>
      <w:r w:rsidR="00111B79" w:rsidRPr="00111B79">
        <w:rPr>
          <w:rFonts w:ascii="Arial" w:hAnsi="Arial" w:cs="Arial"/>
        </w:rPr>
        <w:tab/>
        <w:t>RAN1, Huawei</w:t>
      </w:r>
    </w:p>
    <w:p w14:paraId="6C68FA58" w14:textId="2424A622"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R1-2106201</w:t>
      </w:r>
      <w:r w:rsidR="00111B79" w:rsidRPr="00111B79">
        <w:rPr>
          <w:rFonts w:ascii="Arial" w:hAnsi="Arial" w:cs="Arial"/>
        </w:rPr>
        <w:tab/>
        <w:t>Draft LS on support of UL-AOA/ZOA assistance information signalling for NR positioning</w:t>
      </w:r>
      <w:r w:rsidR="00111B79" w:rsidRPr="00111B79">
        <w:rPr>
          <w:rFonts w:ascii="Arial" w:hAnsi="Arial" w:cs="Arial"/>
        </w:rPr>
        <w:tab/>
        <w:t>Intel Corporation</w:t>
      </w:r>
    </w:p>
    <w:p w14:paraId="1258EFE4" w14:textId="09BC1812"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R1-2106202</w:t>
      </w:r>
      <w:r w:rsidR="00111B79" w:rsidRPr="00111B79">
        <w:rPr>
          <w:rFonts w:ascii="Arial" w:hAnsi="Arial" w:cs="Arial"/>
        </w:rPr>
        <w:tab/>
        <w:t>LS on support of UL-AOA/ZOA assistance information signalling for NR positioning</w:t>
      </w:r>
      <w:r w:rsidR="00111B79" w:rsidRPr="00111B79">
        <w:rPr>
          <w:rFonts w:ascii="Arial" w:hAnsi="Arial" w:cs="Arial"/>
        </w:rPr>
        <w:tab/>
        <w:t>RAN1, Intel Corporation</w:t>
      </w:r>
    </w:p>
    <w:p w14:paraId="78F7C349" w14:textId="14109502"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R1-2106232</w:t>
      </w:r>
      <w:r w:rsidR="00111B79" w:rsidRPr="00111B79">
        <w:rPr>
          <w:rFonts w:ascii="Arial" w:hAnsi="Arial" w:cs="Arial"/>
        </w:rPr>
        <w:tab/>
        <w:t>Session notes for 8.5 (NR Positioning Enhancements)</w:t>
      </w:r>
      <w:r w:rsidR="00111B79" w:rsidRPr="00111B79">
        <w:rPr>
          <w:rFonts w:ascii="Arial" w:hAnsi="Arial" w:cs="Arial"/>
        </w:rPr>
        <w:tab/>
        <w:t>Ad-Hoc Chair (Ericsson)</w:t>
      </w:r>
    </w:p>
    <w:p w14:paraId="540BAFF8" w14:textId="2D3708CF"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R1-2106255</w:t>
      </w:r>
      <w:r w:rsidR="00111B79" w:rsidRPr="00111B79">
        <w:rPr>
          <w:rFonts w:ascii="Arial" w:hAnsi="Arial" w:cs="Arial"/>
        </w:rPr>
        <w:tab/>
        <w:t>FL summary#3 for AI 8.5.3 Accuracy improvements for DL-AoD positioning solutions</w:t>
      </w:r>
      <w:r w:rsidR="00111B79" w:rsidRPr="00111B79">
        <w:rPr>
          <w:rFonts w:ascii="Arial" w:hAnsi="Arial" w:cs="Arial"/>
        </w:rPr>
        <w:tab/>
        <w:t>Moderator (Ericsson)</w:t>
      </w:r>
    </w:p>
    <w:p w14:paraId="5F6A9F06" w14:textId="09130357"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R1-2106259</w:t>
      </w:r>
      <w:r w:rsidR="00111B79" w:rsidRPr="00111B79">
        <w:rPr>
          <w:rFonts w:ascii="Arial" w:hAnsi="Arial" w:cs="Arial"/>
        </w:rPr>
        <w:tab/>
        <w:t>FL Summary#4 for accuracy improvements by mitigating UE Rx/Tx and/or gNB Rx/Tx timing delays</w:t>
      </w:r>
      <w:r w:rsidR="00111B79" w:rsidRPr="00111B79">
        <w:rPr>
          <w:rFonts w:ascii="Arial" w:hAnsi="Arial" w:cs="Arial"/>
        </w:rPr>
        <w:tab/>
        <w:t>Moderator (CATT)</w:t>
      </w:r>
    </w:p>
    <w:p w14:paraId="18639288" w14:textId="73997167"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R1-2106265</w:t>
      </w:r>
      <w:r w:rsidR="00111B79" w:rsidRPr="00111B79">
        <w:rPr>
          <w:rFonts w:ascii="Arial" w:hAnsi="Arial" w:cs="Arial"/>
        </w:rPr>
        <w:tab/>
        <w:t>[Draft] LS on positioning reference unit (PRU) for enhancing the positioning performance</w:t>
      </w:r>
      <w:r w:rsidR="00111B79" w:rsidRPr="00111B79">
        <w:rPr>
          <w:rFonts w:ascii="Arial" w:hAnsi="Arial" w:cs="Arial"/>
        </w:rPr>
        <w:tab/>
        <w:t>CATT</w:t>
      </w:r>
    </w:p>
    <w:p w14:paraId="3EF92DB8" w14:textId="29374637"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R1-2106315</w:t>
      </w:r>
      <w:r w:rsidR="00111B79" w:rsidRPr="00111B79">
        <w:rPr>
          <w:rFonts w:ascii="Arial" w:hAnsi="Arial" w:cs="Arial"/>
        </w:rPr>
        <w:tab/>
        <w:t>[DRAFT] LS on granularity of response time</w:t>
      </w:r>
      <w:r w:rsidR="00111B79" w:rsidRPr="00111B79">
        <w:rPr>
          <w:rFonts w:ascii="Arial" w:hAnsi="Arial" w:cs="Arial"/>
        </w:rPr>
        <w:tab/>
        <w:t>Huawei</w:t>
      </w:r>
    </w:p>
    <w:p w14:paraId="785BBC2A" w14:textId="08EAD145"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R1-2106316</w:t>
      </w:r>
      <w:r w:rsidR="00111B79" w:rsidRPr="00111B79">
        <w:rPr>
          <w:rFonts w:ascii="Arial" w:hAnsi="Arial" w:cs="Arial"/>
        </w:rPr>
        <w:tab/>
        <w:t>LS on granularity of response time</w:t>
      </w:r>
      <w:r w:rsidR="00111B79" w:rsidRPr="00111B79">
        <w:rPr>
          <w:rFonts w:ascii="Arial" w:hAnsi="Arial" w:cs="Arial"/>
        </w:rPr>
        <w:tab/>
        <w:t>RAN1, Huawei</w:t>
      </w:r>
    </w:p>
    <w:p w14:paraId="724E8CAB" w14:textId="67D69CD7"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R1-2106326</w:t>
      </w:r>
      <w:r w:rsidR="00111B79" w:rsidRPr="00111B79">
        <w:rPr>
          <w:rFonts w:ascii="Arial" w:hAnsi="Arial" w:cs="Arial"/>
        </w:rPr>
        <w:tab/>
        <w:t>LS on positioning reference unit (PRU) for enhancing the positioning performance</w:t>
      </w:r>
      <w:r w:rsidR="00111B79" w:rsidRPr="00111B79">
        <w:rPr>
          <w:rFonts w:ascii="Arial" w:hAnsi="Arial" w:cs="Arial"/>
        </w:rPr>
        <w:tab/>
        <w:t>RAN1, CATT</w:t>
      </w:r>
    </w:p>
    <w:p w14:paraId="4A776E3D" w14:textId="7AF1DFF8" w:rsidR="00111B79" w:rsidRPr="00111B79" w:rsidRDefault="00930340" w:rsidP="007951B2">
      <w:pPr>
        <w:pStyle w:val="ListParagraph"/>
        <w:numPr>
          <w:ilvl w:val="0"/>
          <w:numId w:val="6"/>
        </w:numPr>
        <w:snapToGrid w:val="0"/>
        <w:ind w:leftChars="0"/>
        <w:rPr>
          <w:rFonts w:ascii="Arial" w:hAnsi="Arial" w:cs="Arial"/>
        </w:rPr>
      </w:pPr>
      <w:r w:rsidRPr="002849E2">
        <w:rPr>
          <w:rFonts w:ascii="Arial" w:hAnsi="Arial" w:cs="Arial"/>
        </w:rPr>
        <w:t>R1-2106334</w:t>
      </w:r>
      <w:r w:rsidR="00111B79" w:rsidRPr="00111B79">
        <w:rPr>
          <w:rFonts w:ascii="Arial" w:hAnsi="Arial" w:cs="Arial"/>
        </w:rPr>
        <w:tab/>
        <w:t>Feature lead summary#3 for e-mail discussion [105-e-NR-ePos-02]</w:t>
      </w:r>
      <w:r w:rsidR="00111B79" w:rsidRPr="00111B79">
        <w:rPr>
          <w:rFonts w:ascii="Arial" w:hAnsi="Arial" w:cs="Arial"/>
        </w:rPr>
        <w:tab/>
        <w:t>Moderator (Intel Corporation)</w:t>
      </w:r>
    </w:p>
    <w:p w14:paraId="67909716" w14:textId="0BBA15AE" w:rsidR="0000620E" w:rsidRDefault="00930340" w:rsidP="007951B2">
      <w:pPr>
        <w:pStyle w:val="ListParagraph"/>
        <w:numPr>
          <w:ilvl w:val="0"/>
          <w:numId w:val="6"/>
        </w:numPr>
        <w:snapToGrid w:val="0"/>
        <w:ind w:leftChars="0"/>
        <w:rPr>
          <w:rFonts w:ascii="Arial" w:hAnsi="Arial" w:cs="Arial"/>
        </w:rPr>
      </w:pPr>
      <w:r w:rsidRPr="002849E2">
        <w:rPr>
          <w:rFonts w:ascii="Arial" w:hAnsi="Arial" w:cs="Arial"/>
        </w:rPr>
        <w:t>R1-2106339</w:t>
      </w:r>
      <w:r w:rsidR="00111B79" w:rsidRPr="00111B79">
        <w:rPr>
          <w:rFonts w:ascii="Arial" w:hAnsi="Arial" w:cs="Arial"/>
        </w:rPr>
        <w:tab/>
        <w:t>FL Summary#5 for accuracy improvements by mitigating UE Rx/Tx and/or gNB Rx/Tx timing delays</w:t>
      </w:r>
      <w:r w:rsidR="00111B79" w:rsidRPr="00111B79">
        <w:rPr>
          <w:rFonts w:ascii="Arial" w:hAnsi="Arial" w:cs="Arial"/>
        </w:rPr>
        <w:tab/>
        <w:t>Moderator (CATT)</w:t>
      </w:r>
    </w:p>
    <w:p w14:paraId="12698069" w14:textId="694D07F8" w:rsidR="00901883" w:rsidRPr="00901883" w:rsidRDefault="00901883" w:rsidP="007951B2">
      <w:pPr>
        <w:pStyle w:val="ListParagraph"/>
        <w:numPr>
          <w:ilvl w:val="0"/>
          <w:numId w:val="6"/>
        </w:numPr>
        <w:snapToGrid w:val="0"/>
        <w:ind w:leftChars="0"/>
        <w:rPr>
          <w:rFonts w:ascii="Arial" w:hAnsi="Arial" w:cs="Arial"/>
        </w:rPr>
      </w:pPr>
      <w:r w:rsidRPr="00901883">
        <w:rPr>
          <w:rFonts w:ascii="Arial" w:hAnsi="Arial" w:cs="Arial"/>
        </w:rPr>
        <w:t>R2-2102959</w:t>
      </w:r>
      <w:r w:rsidRPr="00901883">
        <w:rPr>
          <w:rFonts w:ascii="Arial" w:hAnsi="Arial" w:cs="Arial"/>
        </w:rPr>
        <w:tab/>
        <w:t>Work plan on Rel-17 positioning Work item</w:t>
      </w:r>
      <w:r w:rsidRPr="00901883">
        <w:rPr>
          <w:rFonts w:ascii="Arial" w:hAnsi="Arial" w:cs="Arial"/>
        </w:rPr>
        <w:tab/>
        <w:t>Intel Corporation, CATT, Ericsson</w:t>
      </w:r>
    </w:p>
    <w:p w14:paraId="4781DDDC" w14:textId="4B37B4EC" w:rsidR="00901883" w:rsidRPr="00901883" w:rsidRDefault="00901883" w:rsidP="007951B2">
      <w:pPr>
        <w:pStyle w:val="ListParagraph"/>
        <w:numPr>
          <w:ilvl w:val="0"/>
          <w:numId w:val="6"/>
        </w:numPr>
        <w:snapToGrid w:val="0"/>
        <w:ind w:leftChars="0"/>
        <w:rPr>
          <w:rFonts w:ascii="Arial" w:hAnsi="Arial" w:cs="Arial"/>
        </w:rPr>
      </w:pPr>
      <w:r w:rsidRPr="00901883">
        <w:rPr>
          <w:rFonts w:ascii="Arial" w:hAnsi="Arial" w:cs="Arial"/>
        </w:rPr>
        <w:t>R2-2102665</w:t>
      </w:r>
      <w:r w:rsidRPr="00901883">
        <w:rPr>
          <w:rFonts w:ascii="Arial" w:hAnsi="Arial" w:cs="Arial"/>
        </w:rPr>
        <w:tab/>
        <w:t>LS on Scheduling Location in Advance to reduce Latency (S2-2102048; contact: Qualcomm)</w:t>
      </w:r>
      <w:r w:rsidRPr="00901883">
        <w:rPr>
          <w:rFonts w:ascii="Arial" w:hAnsi="Arial" w:cs="Arial"/>
        </w:rPr>
        <w:tab/>
      </w:r>
    </w:p>
    <w:p w14:paraId="021FD37A" w14:textId="332496EE" w:rsidR="00901883" w:rsidRPr="00901883" w:rsidRDefault="00901883" w:rsidP="007951B2">
      <w:pPr>
        <w:pStyle w:val="ListParagraph"/>
        <w:numPr>
          <w:ilvl w:val="0"/>
          <w:numId w:val="6"/>
        </w:numPr>
        <w:snapToGrid w:val="0"/>
        <w:ind w:leftChars="0"/>
        <w:rPr>
          <w:rFonts w:ascii="Arial" w:hAnsi="Arial" w:cs="Arial"/>
        </w:rPr>
      </w:pPr>
      <w:r w:rsidRPr="00901883">
        <w:rPr>
          <w:rFonts w:ascii="Arial" w:hAnsi="Arial" w:cs="Arial"/>
        </w:rPr>
        <w:t>R2-2104498</w:t>
      </w:r>
      <w:r w:rsidRPr="00901883">
        <w:rPr>
          <w:rFonts w:ascii="Arial" w:hAnsi="Arial" w:cs="Arial"/>
        </w:rPr>
        <w:tab/>
        <w:t xml:space="preserve">Summary of Agenda Item 8.11.2: Positioning Latency Enhancements </w:t>
      </w:r>
      <w:r w:rsidRPr="00901883">
        <w:rPr>
          <w:rFonts w:ascii="Arial" w:hAnsi="Arial" w:cs="Arial"/>
        </w:rPr>
        <w:tab/>
        <w:t>Qualcomm Incorporated</w:t>
      </w:r>
    </w:p>
    <w:p w14:paraId="5C8359DA" w14:textId="1DBEF018" w:rsidR="00901883" w:rsidRPr="00901883" w:rsidRDefault="00901883" w:rsidP="007951B2">
      <w:pPr>
        <w:pStyle w:val="ListParagraph"/>
        <w:numPr>
          <w:ilvl w:val="0"/>
          <w:numId w:val="6"/>
        </w:numPr>
        <w:snapToGrid w:val="0"/>
        <w:ind w:leftChars="0"/>
        <w:rPr>
          <w:rFonts w:ascii="Arial" w:hAnsi="Arial" w:cs="Arial"/>
        </w:rPr>
      </w:pPr>
      <w:r w:rsidRPr="00901883">
        <w:rPr>
          <w:rFonts w:ascii="Arial" w:hAnsi="Arial" w:cs="Arial"/>
        </w:rPr>
        <w:t>R2-2104586</w:t>
      </w:r>
      <w:r w:rsidRPr="00901883">
        <w:rPr>
          <w:rFonts w:ascii="Arial" w:hAnsi="Arial" w:cs="Arial"/>
        </w:rPr>
        <w:tab/>
        <w:t>Summary of [AT113bis-e][612][POS] LS to SA2 on scheduled location time</w:t>
      </w:r>
      <w:r w:rsidRPr="00901883">
        <w:rPr>
          <w:rFonts w:ascii="Arial" w:hAnsi="Arial" w:cs="Arial"/>
        </w:rPr>
        <w:tab/>
        <w:t>Qualcomm Incorporated</w:t>
      </w:r>
      <w:r w:rsidRPr="00901883">
        <w:rPr>
          <w:rFonts w:ascii="Arial" w:hAnsi="Arial" w:cs="Arial"/>
        </w:rPr>
        <w:tab/>
      </w:r>
    </w:p>
    <w:p w14:paraId="6D8876AE" w14:textId="410D9512" w:rsidR="00901883" w:rsidRPr="00901883" w:rsidRDefault="00901883" w:rsidP="007951B2">
      <w:pPr>
        <w:pStyle w:val="ListParagraph"/>
        <w:numPr>
          <w:ilvl w:val="0"/>
          <w:numId w:val="6"/>
        </w:numPr>
        <w:snapToGrid w:val="0"/>
        <w:ind w:leftChars="0"/>
        <w:rPr>
          <w:rFonts w:ascii="Arial" w:hAnsi="Arial" w:cs="Arial"/>
        </w:rPr>
      </w:pPr>
      <w:r w:rsidRPr="00901883">
        <w:rPr>
          <w:rFonts w:ascii="Arial" w:hAnsi="Arial" w:cs="Arial"/>
        </w:rPr>
        <w:t>R2-2104587</w:t>
      </w:r>
      <w:r w:rsidRPr="00901883">
        <w:rPr>
          <w:rFonts w:ascii="Arial" w:hAnsi="Arial" w:cs="Arial"/>
        </w:rPr>
        <w:tab/>
        <w:t>[draft] Response LS on Scheduling Location in Advance to reduce Latency</w:t>
      </w:r>
      <w:r w:rsidRPr="00901883">
        <w:rPr>
          <w:rFonts w:ascii="Arial" w:hAnsi="Arial" w:cs="Arial"/>
        </w:rPr>
        <w:tab/>
        <w:t>Qualcomm Incorporated</w:t>
      </w:r>
    </w:p>
    <w:p w14:paraId="31CBAA4D" w14:textId="1BE8D97B" w:rsidR="00901883" w:rsidRPr="00901883" w:rsidRDefault="00901883" w:rsidP="007951B2">
      <w:pPr>
        <w:pStyle w:val="ListParagraph"/>
        <w:numPr>
          <w:ilvl w:val="0"/>
          <w:numId w:val="6"/>
        </w:numPr>
        <w:snapToGrid w:val="0"/>
        <w:ind w:leftChars="0"/>
        <w:rPr>
          <w:rFonts w:ascii="Arial" w:hAnsi="Arial" w:cs="Arial"/>
        </w:rPr>
      </w:pPr>
      <w:r w:rsidRPr="00901883">
        <w:rPr>
          <w:rFonts w:ascii="Arial" w:hAnsi="Arial" w:cs="Arial"/>
        </w:rPr>
        <w:t>R2-2104420</w:t>
      </w:r>
      <w:r>
        <w:rPr>
          <w:rFonts w:ascii="Arial" w:hAnsi="Arial" w:cs="Arial"/>
        </w:rPr>
        <w:tab/>
      </w:r>
      <w:r w:rsidRPr="00901883">
        <w:rPr>
          <w:rFonts w:ascii="Arial" w:hAnsi="Arial" w:cs="Arial"/>
        </w:rPr>
        <w:t>Response LS on Scheduling Location in Advance to reduce Latency</w:t>
      </w:r>
      <w:r>
        <w:rPr>
          <w:rFonts w:ascii="Arial" w:hAnsi="Arial" w:cs="Arial"/>
        </w:rPr>
        <w:t>, RAN2</w:t>
      </w:r>
    </w:p>
    <w:p w14:paraId="08389CD5" w14:textId="7FED30B7" w:rsidR="00901883" w:rsidRPr="00901883" w:rsidRDefault="00901883" w:rsidP="007951B2">
      <w:pPr>
        <w:pStyle w:val="ListParagraph"/>
        <w:numPr>
          <w:ilvl w:val="0"/>
          <w:numId w:val="6"/>
        </w:numPr>
        <w:snapToGrid w:val="0"/>
        <w:ind w:leftChars="0"/>
        <w:rPr>
          <w:rFonts w:ascii="Arial" w:hAnsi="Arial" w:cs="Arial"/>
        </w:rPr>
      </w:pPr>
      <w:r w:rsidRPr="00901883">
        <w:rPr>
          <w:rFonts w:ascii="Arial" w:hAnsi="Arial" w:cs="Arial"/>
        </w:rPr>
        <w:t>R2-2102789</w:t>
      </w:r>
      <w:r w:rsidRPr="00901883">
        <w:rPr>
          <w:rFonts w:ascii="Arial" w:hAnsi="Arial" w:cs="Arial"/>
        </w:rPr>
        <w:tab/>
        <w:t>Discussion on latency enhancement for R17 positioning</w:t>
      </w:r>
      <w:r w:rsidRPr="00901883">
        <w:rPr>
          <w:rFonts w:ascii="Arial" w:hAnsi="Arial" w:cs="Arial"/>
        </w:rPr>
        <w:tab/>
        <w:t>vivo</w:t>
      </w:r>
    </w:p>
    <w:p w14:paraId="7EE5471B" w14:textId="4A4C86E1" w:rsidR="00901883" w:rsidRPr="00901883" w:rsidRDefault="00901883" w:rsidP="007951B2">
      <w:pPr>
        <w:pStyle w:val="ListParagraph"/>
        <w:numPr>
          <w:ilvl w:val="0"/>
          <w:numId w:val="6"/>
        </w:numPr>
        <w:snapToGrid w:val="0"/>
        <w:ind w:leftChars="0"/>
        <w:rPr>
          <w:rFonts w:ascii="Arial" w:hAnsi="Arial" w:cs="Arial"/>
        </w:rPr>
      </w:pPr>
      <w:r w:rsidRPr="00901883">
        <w:rPr>
          <w:rFonts w:ascii="Arial" w:hAnsi="Arial" w:cs="Arial"/>
        </w:rPr>
        <w:t>R2-2102849</w:t>
      </w:r>
      <w:r w:rsidRPr="00901883">
        <w:rPr>
          <w:rFonts w:ascii="Arial" w:hAnsi="Arial" w:cs="Arial"/>
        </w:rPr>
        <w:tab/>
        <w:t>Consideration on latency reduction solutions</w:t>
      </w:r>
      <w:r w:rsidRPr="00901883">
        <w:rPr>
          <w:rFonts w:ascii="Arial" w:hAnsi="Arial" w:cs="Arial"/>
        </w:rPr>
        <w:tab/>
        <w:t>Intel Corporation</w:t>
      </w:r>
    </w:p>
    <w:p w14:paraId="3CE5CBB2" w14:textId="3B75BEAE" w:rsidR="00901883" w:rsidRPr="00901883" w:rsidRDefault="00901883" w:rsidP="007951B2">
      <w:pPr>
        <w:pStyle w:val="ListParagraph"/>
        <w:numPr>
          <w:ilvl w:val="0"/>
          <w:numId w:val="6"/>
        </w:numPr>
        <w:snapToGrid w:val="0"/>
        <w:ind w:leftChars="0"/>
        <w:rPr>
          <w:rFonts w:ascii="Arial" w:hAnsi="Arial" w:cs="Arial"/>
        </w:rPr>
      </w:pPr>
      <w:r w:rsidRPr="00901883">
        <w:rPr>
          <w:rFonts w:ascii="Arial" w:hAnsi="Arial" w:cs="Arial"/>
        </w:rPr>
        <w:t>R2-2102925</w:t>
      </w:r>
      <w:r w:rsidRPr="00901883">
        <w:rPr>
          <w:rFonts w:ascii="Arial" w:hAnsi="Arial" w:cs="Arial"/>
        </w:rPr>
        <w:tab/>
        <w:t>Consideration on Latency Optimization of Assistance Data</w:t>
      </w:r>
      <w:r w:rsidRPr="00901883">
        <w:rPr>
          <w:rFonts w:ascii="Arial" w:hAnsi="Arial" w:cs="Arial"/>
        </w:rPr>
        <w:tab/>
        <w:t>CATT</w:t>
      </w:r>
      <w:r w:rsidRPr="00901883">
        <w:rPr>
          <w:rFonts w:ascii="Arial" w:hAnsi="Arial" w:cs="Arial"/>
        </w:rPr>
        <w:tab/>
      </w:r>
    </w:p>
    <w:p w14:paraId="56C4534A" w14:textId="4026668C" w:rsidR="00901883" w:rsidRPr="00901883" w:rsidRDefault="00901883" w:rsidP="007951B2">
      <w:pPr>
        <w:pStyle w:val="ListParagraph"/>
        <w:numPr>
          <w:ilvl w:val="0"/>
          <w:numId w:val="6"/>
        </w:numPr>
        <w:snapToGrid w:val="0"/>
        <w:ind w:leftChars="0"/>
        <w:rPr>
          <w:rFonts w:ascii="Arial" w:hAnsi="Arial" w:cs="Arial"/>
        </w:rPr>
      </w:pPr>
      <w:r w:rsidRPr="00901883">
        <w:rPr>
          <w:rFonts w:ascii="Arial" w:hAnsi="Arial" w:cs="Arial"/>
        </w:rPr>
        <w:t>R2-2103131</w:t>
      </w:r>
      <w:r w:rsidRPr="00901883">
        <w:rPr>
          <w:rFonts w:ascii="Arial" w:hAnsi="Arial" w:cs="Arial"/>
        </w:rPr>
        <w:tab/>
        <w:t>Positioning enhancements on latency reduction</w:t>
      </w:r>
      <w:r w:rsidRPr="00901883">
        <w:rPr>
          <w:rFonts w:ascii="Arial" w:hAnsi="Arial" w:cs="Arial"/>
        </w:rPr>
        <w:tab/>
        <w:t>Xiaomi</w:t>
      </w:r>
      <w:r w:rsidRPr="00901883">
        <w:rPr>
          <w:rFonts w:ascii="Arial" w:hAnsi="Arial" w:cs="Arial"/>
        </w:rPr>
        <w:tab/>
      </w:r>
    </w:p>
    <w:p w14:paraId="44BC1FBD" w14:textId="7AD08D81" w:rsidR="00901883" w:rsidRPr="00901883" w:rsidRDefault="00901883" w:rsidP="007951B2">
      <w:pPr>
        <w:pStyle w:val="ListParagraph"/>
        <w:numPr>
          <w:ilvl w:val="0"/>
          <w:numId w:val="6"/>
        </w:numPr>
        <w:snapToGrid w:val="0"/>
        <w:ind w:leftChars="0"/>
        <w:rPr>
          <w:rFonts w:ascii="Arial" w:hAnsi="Arial" w:cs="Arial"/>
        </w:rPr>
      </w:pPr>
      <w:r w:rsidRPr="00901883">
        <w:rPr>
          <w:rFonts w:ascii="Arial" w:hAnsi="Arial" w:cs="Arial"/>
        </w:rPr>
        <w:t>R2-2103144</w:t>
      </w:r>
      <w:r w:rsidRPr="00901883">
        <w:rPr>
          <w:rFonts w:ascii="Arial" w:hAnsi="Arial" w:cs="Arial"/>
        </w:rPr>
        <w:tab/>
        <w:t>Consideration of the latency reduction regarding the scheduling the localization in advance</w:t>
      </w:r>
      <w:r w:rsidRPr="00901883">
        <w:rPr>
          <w:rFonts w:ascii="Arial" w:hAnsi="Arial" w:cs="Arial"/>
        </w:rPr>
        <w:tab/>
        <w:t xml:space="preserve">OPPO </w:t>
      </w:r>
    </w:p>
    <w:p w14:paraId="001A780C" w14:textId="2DD193FD" w:rsidR="00901883" w:rsidRPr="00901883" w:rsidRDefault="00901883" w:rsidP="007951B2">
      <w:pPr>
        <w:pStyle w:val="ListParagraph"/>
        <w:numPr>
          <w:ilvl w:val="0"/>
          <w:numId w:val="6"/>
        </w:numPr>
        <w:snapToGrid w:val="0"/>
        <w:ind w:leftChars="0"/>
        <w:rPr>
          <w:rFonts w:ascii="Arial" w:hAnsi="Arial" w:cs="Arial"/>
        </w:rPr>
      </w:pPr>
      <w:r w:rsidRPr="00901883">
        <w:rPr>
          <w:rFonts w:ascii="Arial" w:hAnsi="Arial" w:cs="Arial"/>
        </w:rPr>
        <w:t>R2-2103382</w:t>
      </w:r>
      <w:r w:rsidRPr="00901883">
        <w:rPr>
          <w:rFonts w:ascii="Arial" w:hAnsi="Arial" w:cs="Arial"/>
        </w:rPr>
        <w:tab/>
        <w:t>Positioning Latency Reduction Enhancements</w:t>
      </w:r>
      <w:r w:rsidRPr="00901883">
        <w:rPr>
          <w:rFonts w:ascii="Arial" w:hAnsi="Arial" w:cs="Arial"/>
        </w:rPr>
        <w:tab/>
        <w:t>Lenovo, Motorola Mobility</w:t>
      </w:r>
    </w:p>
    <w:p w14:paraId="127C046F" w14:textId="5C2709C8" w:rsidR="00901883" w:rsidRPr="00901883" w:rsidRDefault="00901883" w:rsidP="007951B2">
      <w:pPr>
        <w:pStyle w:val="ListParagraph"/>
        <w:numPr>
          <w:ilvl w:val="0"/>
          <w:numId w:val="6"/>
        </w:numPr>
        <w:snapToGrid w:val="0"/>
        <w:ind w:leftChars="0"/>
        <w:rPr>
          <w:rFonts w:ascii="Arial" w:hAnsi="Arial" w:cs="Arial"/>
        </w:rPr>
      </w:pPr>
      <w:r w:rsidRPr="00901883">
        <w:rPr>
          <w:rFonts w:ascii="Arial" w:hAnsi="Arial" w:cs="Arial"/>
        </w:rPr>
        <w:t>R2-2103541</w:t>
      </w:r>
      <w:r w:rsidRPr="00901883">
        <w:rPr>
          <w:rFonts w:ascii="Arial" w:hAnsi="Arial" w:cs="Arial"/>
        </w:rPr>
        <w:tab/>
        <w:t>Discussion on positioning latency</w:t>
      </w:r>
      <w:r w:rsidRPr="00901883">
        <w:rPr>
          <w:rFonts w:ascii="Arial" w:hAnsi="Arial" w:cs="Arial"/>
        </w:rPr>
        <w:tab/>
        <w:t xml:space="preserve">Huawei, HiSilicon </w:t>
      </w:r>
    </w:p>
    <w:p w14:paraId="3AC2BFE9" w14:textId="60AF1253" w:rsidR="00901883" w:rsidRPr="00901883" w:rsidRDefault="00901883" w:rsidP="007951B2">
      <w:pPr>
        <w:pStyle w:val="ListParagraph"/>
        <w:numPr>
          <w:ilvl w:val="0"/>
          <w:numId w:val="6"/>
        </w:numPr>
        <w:snapToGrid w:val="0"/>
        <w:ind w:leftChars="0"/>
        <w:rPr>
          <w:rFonts w:ascii="Arial" w:hAnsi="Arial" w:cs="Arial"/>
        </w:rPr>
      </w:pPr>
      <w:r w:rsidRPr="00901883">
        <w:rPr>
          <w:rFonts w:ascii="Arial" w:hAnsi="Arial" w:cs="Arial"/>
        </w:rPr>
        <w:t>R2-2103614</w:t>
      </w:r>
      <w:r w:rsidRPr="00901883">
        <w:rPr>
          <w:rFonts w:ascii="Arial" w:hAnsi="Arial" w:cs="Arial"/>
        </w:rPr>
        <w:tab/>
        <w:t>Considerations on positioning latency</w:t>
      </w:r>
      <w:r w:rsidRPr="00901883">
        <w:rPr>
          <w:rFonts w:ascii="Arial" w:hAnsi="Arial" w:cs="Arial"/>
        </w:rPr>
        <w:tab/>
        <w:t>Sony Europe B.V.</w:t>
      </w:r>
      <w:r w:rsidRPr="00901883">
        <w:rPr>
          <w:rFonts w:ascii="Arial" w:hAnsi="Arial" w:cs="Arial"/>
        </w:rPr>
        <w:tab/>
        <w:t xml:space="preserve"> </w:t>
      </w:r>
    </w:p>
    <w:p w14:paraId="5C492E95" w14:textId="375EDDBC" w:rsidR="00901883" w:rsidRPr="00901883" w:rsidRDefault="00901883" w:rsidP="007951B2">
      <w:pPr>
        <w:pStyle w:val="ListParagraph"/>
        <w:numPr>
          <w:ilvl w:val="0"/>
          <w:numId w:val="6"/>
        </w:numPr>
        <w:snapToGrid w:val="0"/>
        <w:ind w:leftChars="0"/>
        <w:rPr>
          <w:rFonts w:ascii="Arial" w:hAnsi="Arial" w:cs="Arial"/>
        </w:rPr>
      </w:pPr>
      <w:r w:rsidRPr="00901883">
        <w:rPr>
          <w:rFonts w:ascii="Arial" w:hAnsi="Arial" w:cs="Arial"/>
        </w:rPr>
        <w:t>R2-2103785</w:t>
      </w:r>
      <w:r w:rsidRPr="00901883">
        <w:rPr>
          <w:rFonts w:ascii="Arial" w:hAnsi="Arial" w:cs="Arial"/>
        </w:rPr>
        <w:tab/>
        <w:t>Enhancements for Latency Reduction</w:t>
      </w:r>
      <w:r w:rsidRPr="00901883">
        <w:rPr>
          <w:rFonts w:ascii="Arial" w:hAnsi="Arial" w:cs="Arial"/>
        </w:rPr>
        <w:tab/>
        <w:t>InterDigital, Inc.</w:t>
      </w:r>
    </w:p>
    <w:p w14:paraId="7E8CED7B" w14:textId="4D6D3822" w:rsidR="00901883" w:rsidRPr="00901883" w:rsidRDefault="00901883" w:rsidP="007951B2">
      <w:pPr>
        <w:pStyle w:val="ListParagraph"/>
        <w:numPr>
          <w:ilvl w:val="0"/>
          <w:numId w:val="6"/>
        </w:numPr>
        <w:snapToGrid w:val="0"/>
        <w:ind w:leftChars="0"/>
        <w:rPr>
          <w:rFonts w:ascii="Arial" w:hAnsi="Arial" w:cs="Arial"/>
        </w:rPr>
      </w:pPr>
      <w:r w:rsidRPr="00901883">
        <w:rPr>
          <w:rFonts w:ascii="Arial" w:hAnsi="Arial" w:cs="Arial"/>
        </w:rPr>
        <w:t>R2-2103898</w:t>
      </w:r>
      <w:r w:rsidRPr="00901883">
        <w:rPr>
          <w:rFonts w:ascii="Arial" w:hAnsi="Arial" w:cs="Arial"/>
        </w:rPr>
        <w:tab/>
        <w:t xml:space="preserve">Scheduling Location in Advance to reduce Latency </w:t>
      </w:r>
      <w:r w:rsidRPr="00901883">
        <w:rPr>
          <w:rFonts w:ascii="Arial" w:hAnsi="Arial" w:cs="Arial"/>
        </w:rPr>
        <w:tab/>
        <w:t>Qualcomm Incorporated</w:t>
      </w:r>
    </w:p>
    <w:p w14:paraId="7F7F8256" w14:textId="720F4B16" w:rsidR="00901883" w:rsidRPr="00901883" w:rsidRDefault="00901883" w:rsidP="007951B2">
      <w:pPr>
        <w:pStyle w:val="ListParagraph"/>
        <w:numPr>
          <w:ilvl w:val="0"/>
          <w:numId w:val="6"/>
        </w:numPr>
        <w:snapToGrid w:val="0"/>
        <w:ind w:leftChars="0"/>
        <w:rPr>
          <w:rFonts w:ascii="Arial" w:hAnsi="Arial" w:cs="Arial"/>
        </w:rPr>
      </w:pPr>
      <w:r w:rsidRPr="00901883">
        <w:rPr>
          <w:rFonts w:ascii="Arial" w:hAnsi="Arial" w:cs="Arial"/>
        </w:rPr>
        <w:t>R2-2103899</w:t>
      </w:r>
      <w:r w:rsidRPr="00901883">
        <w:rPr>
          <w:rFonts w:ascii="Arial" w:hAnsi="Arial" w:cs="Arial"/>
        </w:rPr>
        <w:tab/>
        <w:t>[draft] Response LS on Scheduling Location in Advance to reduce Latency</w:t>
      </w:r>
      <w:r w:rsidRPr="00901883">
        <w:rPr>
          <w:rFonts w:ascii="Arial" w:hAnsi="Arial" w:cs="Arial"/>
        </w:rPr>
        <w:tab/>
        <w:t>Qualcomm Incorporated</w:t>
      </w:r>
      <w:r w:rsidRPr="00901883">
        <w:rPr>
          <w:rFonts w:ascii="Arial" w:hAnsi="Arial" w:cs="Arial"/>
        </w:rPr>
        <w:tab/>
      </w:r>
    </w:p>
    <w:p w14:paraId="094E1925" w14:textId="4FC089EC" w:rsidR="00901883" w:rsidRPr="00901883" w:rsidRDefault="00901883" w:rsidP="007951B2">
      <w:pPr>
        <w:pStyle w:val="ListParagraph"/>
        <w:numPr>
          <w:ilvl w:val="0"/>
          <w:numId w:val="6"/>
        </w:numPr>
        <w:snapToGrid w:val="0"/>
        <w:ind w:leftChars="0"/>
        <w:rPr>
          <w:rFonts w:ascii="Arial" w:hAnsi="Arial" w:cs="Arial"/>
        </w:rPr>
      </w:pPr>
      <w:r w:rsidRPr="00901883">
        <w:rPr>
          <w:rFonts w:ascii="Arial" w:hAnsi="Arial" w:cs="Arial"/>
        </w:rPr>
        <w:t>R2-2103914</w:t>
      </w:r>
      <w:r w:rsidRPr="00901883">
        <w:rPr>
          <w:rFonts w:ascii="Arial" w:hAnsi="Arial" w:cs="Arial"/>
        </w:rPr>
        <w:tab/>
        <w:t>Reducing Latency for Positioning procedures</w:t>
      </w:r>
      <w:r w:rsidRPr="00901883">
        <w:rPr>
          <w:rFonts w:ascii="Arial" w:hAnsi="Arial" w:cs="Arial"/>
        </w:rPr>
        <w:tab/>
        <w:t>Ericsson</w:t>
      </w:r>
    </w:p>
    <w:p w14:paraId="142755CB" w14:textId="2877F130" w:rsidR="00901883" w:rsidRPr="00901883" w:rsidRDefault="00901883" w:rsidP="007951B2">
      <w:pPr>
        <w:pStyle w:val="ListParagraph"/>
        <w:numPr>
          <w:ilvl w:val="0"/>
          <w:numId w:val="6"/>
        </w:numPr>
        <w:snapToGrid w:val="0"/>
        <w:ind w:leftChars="0"/>
        <w:rPr>
          <w:rFonts w:ascii="Arial" w:hAnsi="Arial" w:cs="Arial"/>
        </w:rPr>
      </w:pPr>
      <w:r w:rsidRPr="00901883">
        <w:rPr>
          <w:rFonts w:ascii="Arial" w:hAnsi="Arial" w:cs="Arial"/>
        </w:rPr>
        <w:t>R2-2104179</w:t>
      </w:r>
      <w:r w:rsidRPr="00901883">
        <w:rPr>
          <w:rFonts w:ascii="Arial" w:hAnsi="Arial" w:cs="Arial"/>
        </w:rPr>
        <w:tab/>
        <w:t xml:space="preserve">Latency reduction via configured grant for positioning </w:t>
      </w:r>
      <w:r w:rsidRPr="00901883">
        <w:rPr>
          <w:rFonts w:ascii="Arial" w:hAnsi="Arial" w:cs="Arial"/>
        </w:rPr>
        <w:tab/>
        <w:t xml:space="preserve">Samsung R&amp;D Institute </w:t>
      </w:r>
      <w:r w:rsidRPr="00901883">
        <w:rPr>
          <w:rFonts w:ascii="Arial" w:hAnsi="Arial" w:cs="Arial"/>
        </w:rPr>
        <w:lastRenderedPageBreak/>
        <w:t>UK</w:t>
      </w:r>
    </w:p>
    <w:p w14:paraId="44130CCF" w14:textId="1C6C78BC" w:rsidR="00901883" w:rsidRPr="00901883" w:rsidRDefault="00901883" w:rsidP="007951B2">
      <w:pPr>
        <w:pStyle w:val="ListParagraph"/>
        <w:numPr>
          <w:ilvl w:val="0"/>
          <w:numId w:val="6"/>
        </w:numPr>
        <w:snapToGrid w:val="0"/>
        <w:ind w:leftChars="0"/>
        <w:rPr>
          <w:rFonts w:ascii="Arial" w:hAnsi="Arial" w:cs="Arial"/>
        </w:rPr>
      </w:pPr>
      <w:r w:rsidRPr="00901883">
        <w:rPr>
          <w:rFonts w:ascii="Arial" w:hAnsi="Arial" w:cs="Arial"/>
        </w:rPr>
        <w:t>R2-2104181</w:t>
      </w:r>
      <w:r w:rsidRPr="00901883">
        <w:rPr>
          <w:rFonts w:ascii="Arial" w:hAnsi="Arial" w:cs="Arial"/>
        </w:rPr>
        <w:tab/>
        <w:t>Latency reduction via measurement gap signalling optimization</w:t>
      </w:r>
      <w:r w:rsidRPr="00901883">
        <w:rPr>
          <w:rFonts w:ascii="Arial" w:hAnsi="Arial" w:cs="Arial"/>
        </w:rPr>
        <w:tab/>
        <w:t>Samsung R&amp;D Institute UK</w:t>
      </w:r>
    </w:p>
    <w:p w14:paraId="29DF46A7" w14:textId="086083EA" w:rsidR="00901883" w:rsidRPr="00901883" w:rsidRDefault="00901883" w:rsidP="007951B2">
      <w:pPr>
        <w:pStyle w:val="ListParagraph"/>
        <w:numPr>
          <w:ilvl w:val="0"/>
          <w:numId w:val="6"/>
        </w:numPr>
        <w:snapToGrid w:val="0"/>
        <w:ind w:leftChars="0"/>
        <w:rPr>
          <w:rFonts w:ascii="Arial" w:hAnsi="Arial" w:cs="Arial"/>
        </w:rPr>
      </w:pPr>
      <w:r w:rsidRPr="00901883">
        <w:rPr>
          <w:rFonts w:ascii="Arial" w:hAnsi="Arial" w:cs="Arial"/>
        </w:rPr>
        <w:t>R2-2104274</w:t>
      </w:r>
      <w:r w:rsidRPr="00901883">
        <w:rPr>
          <w:rFonts w:ascii="Arial" w:hAnsi="Arial" w:cs="Arial"/>
        </w:rPr>
        <w:tab/>
        <w:t>Disucssion on latency reduction</w:t>
      </w:r>
      <w:r w:rsidRPr="00901883">
        <w:rPr>
          <w:rFonts w:ascii="Arial" w:hAnsi="Arial" w:cs="Arial"/>
        </w:rPr>
        <w:tab/>
        <w:t>ZTE Corporation, Sanechips</w:t>
      </w:r>
    </w:p>
    <w:p w14:paraId="75A64C42" w14:textId="79B163A6" w:rsidR="00901883" w:rsidRPr="00901883" w:rsidRDefault="00901883" w:rsidP="007951B2">
      <w:pPr>
        <w:pStyle w:val="ListParagraph"/>
        <w:numPr>
          <w:ilvl w:val="0"/>
          <w:numId w:val="6"/>
        </w:numPr>
        <w:snapToGrid w:val="0"/>
        <w:ind w:leftChars="0"/>
        <w:rPr>
          <w:rFonts w:ascii="Arial" w:hAnsi="Arial" w:cs="Arial"/>
        </w:rPr>
      </w:pPr>
      <w:r w:rsidRPr="00901883">
        <w:rPr>
          <w:rFonts w:ascii="Arial" w:hAnsi="Arial" w:cs="Arial"/>
        </w:rPr>
        <w:t>R2-2104275</w:t>
      </w:r>
      <w:r w:rsidRPr="00901883">
        <w:rPr>
          <w:rFonts w:ascii="Arial" w:hAnsi="Arial" w:cs="Arial"/>
        </w:rPr>
        <w:tab/>
        <w:t>Discussion on preiodic PRS measurement</w:t>
      </w:r>
      <w:r w:rsidRPr="00901883">
        <w:rPr>
          <w:rFonts w:ascii="Arial" w:hAnsi="Arial" w:cs="Arial"/>
        </w:rPr>
        <w:tab/>
        <w:t>ZTE Corporation, Sanechips</w:t>
      </w:r>
    </w:p>
    <w:p w14:paraId="083EE245" w14:textId="2FCFE2DB" w:rsidR="00901883" w:rsidRPr="00901883" w:rsidRDefault="00901883" w:rsidP="007951B2">
      <w:pPr>
        <w:pStyle w:val="ListParagraph"/>
        <w:numPr>
          <w:ilvl w:val="0"/>
          <w:numId w:val="6"/>
        </w:numPr>
        <w:snapToGrid w:val="0"/>
        <w:ind w:leftChars="0"/>
        <w:rPr>
          <w:rFonts w:ascii="Arial" w:hAnsi="Arial" w:cs="Arial"/>
        </w:rPr>
      </w:pPr>
      <w:r w:rsidRPr="00901883">
        <w:rPr>
          <w:rFonts w:ascii="Arial" w:hAnsi="Arial" w:cs="Arial"/>
        </w:rPr>
        <w:t>R2-2104495</w:t>
      </w:r>
      <w:r w:rsidRPr="00901883">
        <w:rPr>
          <w:rFonts w:ascii="Arial" w:hAnsi="Arial" w:cs="Arial"/>
        </w:rPr>
        <w:tab/>
        <w:t>Summary for AI 8.11.3 RRC INACTIVE</w:t>
      </w:r>
      <w:r w:rsidRPr="00901883">
        <w:rPr>
          <w:rFonts w:ascii="Arial" w:hAnsi="Arial" w:cs="Arial"/>
        </w:rPr>
        <w:tab/>
        <w:t>vivo</w:t>
      </w:r>
    </w:p>
    <w:p w14:paraId="6E0577DD" w14:textId="23331A49" w:rsidR="00901883" w:rsidRPr="00901883" w:rsidRDefault="00901883" w:rsidP="007951B2">
      <w:pPr>
        <w:pStyle w:val="ListParagraph"/>
        <w:numPr>
          <w:ilvl w:val="0"/>
          <w:numId w:val="6"/>
        </w:numPr>
        <w:snapToGrid w:val="0"/>
        <w:ind w:leftChars="0"/>
        <w:rPr>
          <w:rFonts w:ascii="Arial" w:hAnsi="Arial" w:cs="Arial"/>
        </w:rPr>
      </w:pPr>
      <w:r w:rsidRPr="00901883">
        <w:rPr>
          <w:rFonts w:ascii="Arial" w:hAnsi="Arial" w:cs="Arial"/>
        </w:rPr>
        <w:t>R2-2102798</w:t>
      </w:r>
      <w:r w:rsidRPr="00901883">
        <w:rPr>
          <w:rFonts w:ascii="Arial" w:hAnsi="Arial" w:cs="Arial"/>
        </w:rPr>
        <w:tab/>
        <w:t>Discussion on DL Positioning methods in RRC_INACTIVE state</w:t>
      </w:r>
      <w:r w:rsidRPr="00901883">
        <w:rPr>
          <w:rFonts w:ascii="Arial" w:hAnsi="Arial" w:cs="Arial"/>
        </w:rPr>
        <w:tab/>
        <w:t>OPPO</w:t>
      </w:r>
    </w:p>
    <w:p w14:paraId="62D458BD" w14:textId="7A842BB9" w:rsidR="00901883" w:rsidRPr="00901883" w:rsidRDefault="00901883" w:rsidP="007951B2">
      <w:pPr>
        <w:pStyle w:val="ListParagraph"/>
        <w:numPr>
          <w:ilvl w:val="0"/>
          <w:numId w:val="6"/>
        </w:numPr>
        <w:snapToGrid w:val="0"/>
        <w:ind w:leftChars="0"/>
        <w:rPr>
          <w:rFonts w:ascii="Arial" w:hAnsi="Arial" w:cs="Arial"/>
        </w:rPr>
      </w:pPr>
      <w:r w:rsidRPr="00901883">
        <w:rPr>
          <w:rFonts w:ascii="Arial" w:hAnsi="Arial" w:cs="Arial"/>
        </w:rPr>
        <w:t>R2-2102799</w:t>
      </w:r>
      <w:r w:rsidRPr="00901883">
        <w:rPr>
          <w:rFonts w:ascii="Arial" w:hAnsi="Arial" w:cs="Arial"/>
        </w:rPr>
        <w:tab/>
        <w:t>Discussion on UL Positioning methods in RRC_INACTIVE state</w:t>
      </w:r>
      <w:r w:rsidRPr="00901883">
        <w:rPr>
          <w:rFonts w:ascii="Arial" w:hAnsi="Arial" w:cs="Arial"/>
        </w:rPr>
        <w:tab/>
        <w:t>OPPO</w:t>
      </w:r>
    </w:p>
    <w:p w14:paraId="075D2374" w14:textId="3B8E43CE" w:rsidR="00901883" w:rsidRPr="00901883" w:rsidRDefault="00901883" w:rsidP="007951B2">
      <w:pPr>
        <w:pStyle w:val="ListParagraph"/>
        <w:numPr>
          <w:ilvl w:val="0"/>
          <w:numId w:val="6"/>
        </w:numPr>
        <w:snapToGrid w:val="0"/>
        <w:ind w:leftChars="0"/>
        <w:rPr>
          <w:rFonts w:ascii="Arial" w:hAnsi="Arial" w:cs="Arial"/>
        </w:rPr>
      </w:pPr>
      <w:r w:rsidRPr="00901883">
        <w:rPr>
          <w:rFonts w:ascii="Arial" w:hAnsi="Arial" w:cs="Arial"/>
        </w:rPr>
        <w:t>R2-2102850</w:t>
      </w:r>
      <w:r w:rsidRPr="00901883">
        <w:rPr>
          <w:rFonts w:ascii="Arial" w:hAnsi="Arial" w:cs="Arial"/>
        </w:rPr>
        <w:tab/>
        <w:t>Support of Positioning in RRC_INACTIVE</w:t>
      </w:r>
      <w:r w:rsidRPr="00901883">
        <w:rPr>
          <w:rFonts w:ascii="Arial" w:hAnsi="Arial" w:cs="Arial"/>
        </w:rPr>
        <w:tab/>
        <w:t>Intel Corporation</w:t>
      </w:r>
      <w:r w:rsidRPr="00901883">
        <w:rPr>
          <w:rFonts w:ascii="Arial" w:hAnsi="Arial" w:cs="Arial"/>
        </w:rPr>
        <w:tab/>
      </w:r>
    </w:p>
    <w:p w14:paraId="1B25D5FC" w14:textId="5BCC0961" w:rsidR="00901883" w:rsidRPr="00901883" w:rsidRDefault="00901883" w:rsidP="007951B2">
      <w:pPr>
        <w:pStyle w:val="ListParagraph"/>
        <w:numPr>
          <w:ilvl w:val="0"/>
          <w:numId w:val="6"/>
        </w:numPr>
        <w:snapToGrid w:val="0"/>
        <w:ind w:leftChars="0"/>
        <w:rPr>
          <w:rFonts w:ascii="Arial" w:hAnsi="Arial" w:cs="Arial"/>
        </w:rPr>
      </w:pPr>
      <w:r w:rsidRPr="00901883">
        <w:rPr>
          <w:rFonts w:ascii="Arial" w:hAnsi="Arial" w:cs="Arial"/>
        </w:rPr>
        <w:t>R2-2102926</w:t>
      </w:r>
      <w:r w:rsidRPr="00901883">
        <w:rPr>
          <w:rFonts w:ascii="Arial" w:hAnsi="Arial" w:cs="Arial"/>
        </w:rPr>
        <w:tab/>
        <w:t>Considerations on Positioning for UEs in RRC_INACTIVE state</w:t>
      </w:r>
      <w:r w:rsidRPr="00901883">
        <w:rPr>
          <w:rFonts w:ascii="Arial" w:hAnsi="Arial" w:cs="Arial"/>
        </w:rPr>
        <w:tab/>
        <w:t>CATT</w:t>
      </w:r>
    </w:p>
    <w:p w14:paraId="158EEAE8" w14:textId="3D90BC62" w:rsidR="00901883" w:rsidRPr="00901883" w:rsidRDefault="00901883" w:rsidP="007951B2">
      <w:pPr>
        <w:pStyle w:val="ListParagraph"/>
        <w:numPr>
          <w:ilvl w:val="0"/>
          <w:numId w:val="6"/>
        </w:numPr>
        <w:snapToGrid w:val="0"/>
        <w:ind w:leftChars="0"/>
        <w:rPr>
          <w:rFonts w:ascii="Arial" w:hAnsi="Arial" w:cs="Arial"/>
        </w:rPr>
      </w:pPr>
      <w:r w:rsidRPr="00901883">
        <w:rPr>
          <w:rFonts w:ascii="Arial" w:hAnsi="Arial" w:cs="Arial"/>
        </w:rPr>
        <w:t>R2-2103130</w:t>
      </w:r>
      <w:r w:rsidRPr="00901883">
        <w:rPr>
          <w:rFonts w:ascii="Arial" w:hAnsi="Arial" w:cs="Arial"/>
        </w:rPr>
        <w:tab/>
        <w:t>Positioning enhancements on RRC Inactive UE</w:t>
      </w:r>
      <w:r w:rsidRPr="00901883">
        <w:rPr>
          <w:rFonts w:ascii="Arial" w:hAnsi="Arial" w:cs="Arial"/>
        </w:rPr>
        <w:tab/>
        <w:t>Xiaomi</w:t>
      </w:r>
    </w:p>
    <w:p w14:paraId="26D68F43" w14:textId="7497D5E3" w:rsidR="00901883" w:rsidRPr="00901883" w:rsidRDefault="00901883" w:rsidP="007951B2">
      <w:pPr>
        <w:pStyle w:val="ListParagraph"/>
        <w:numPr>
          <w:ilvl w:val="0"/>
          <w:numId w:val="6"/>
        </w:numPr>
        <w:snapToGrid w:val="0"/>
        <w:ind w:leftChars="0"/>
        <w:rPr>
          <w:rFonts w:ascii="Arial" w:hAnsi="Arial" w:cs="Arial"/>
        </w:rPr>
      </w:pPr>
      <w:r w:rsidRPr="00901883">
        <w:rPr>
          <w:rFonts w:ascii="Arial" w:hAnsi="Arial" w:cs="Arial"/>
        </w:rPr>
        <w:t>R2-2103383</w:t>
      </w:r>
      <w:r w:rsidRPr="00901883">
        <w:rPr>
          <w:rFonts w:ascii="Arial" w:hAnsi="Arial" w:cs="Arial"/>
        </w:rPr>
        <w:tab/>
        <w:t>On Positioning in RRC_INACTIVE state</w:t>
      </w:r>
      <w:r w:rsidRPr="00901883">
        <w:rPr>
          <w:rFonts w:ascii="Arial" w:hAnsi="Arial" w:cs="Arial"/>
        </w:rPr>
        <w:tab/>
        <w:t>Lenovo, Motorola Mobility</w:t>
      </w:r>
    </w:p>
    <w:p w14:paraId="1042D409" w14:textId="7FF560F1" w:rsidR="00901883" w:rsidRPr="00901883" w:rsidRDefault="00901883" w:rsidP="007951B2">
      <w:pPr>
        <w:pStyle w:val="ListParagraph"/>
        <w:numPr>
          <w:ilvl w:val="0"/>
          <w:numId w:val="6"/>
        </w:numPr>
        <w:snapToGrid w:val="0"/>
        <w:ind w:leftChars="0"/>
        <w:rPr>
          <w:rFonts w:ascii="Arial" w:hAnsi="Arial" w:cs="Arial"/>
        </w:rPr>
      </w:pPr>
      <w:r w:rsidRPr="00901883">
        <w:rPr>
          <w:rFonts w:ascii="Arial" w:hAnsi="Arial" w:cs="Arial"/>
        </w:rPr>
        <w:t>R2-2103537</w:t>
      </w:r>
      <w:r w:rsidRPr="00901883">
        <w:rPr>
          <w:rFonts w:ascii="Arial" w:hAnsi="Arial" w:cs="Arial"/>
        </w:rPr>
        <w:tab/>
        <w:t>Discussion on positioning in RRC INACTIVE state</w:t>
      </w:r>
      <w:r w:rsidRPr="00901883">
        <w:rPr>
          <w:rFonts w:ascii="Arial" w:hAnsi="Arial" w:cs="Arial"/>
        </w:rPr>
        <w:tab/>
        <w:t xml:space="preserve">Huawei, HiSilicon </w:t>
      </w:r>
    </w:p>
    <w:p w14:paraId="6ECD16D0" w14:textId="03950AF2" w:rsidR="00901883" w:rsidRPr="00901883" w:rsidRDefault="00901883" w:rsidP="007951B2">
      <w:pPr>
        <w:pStyle w:val="ListParagraph"/>
        <w:numPr>
          <w:ilvl w:val="0"/>
          <w:numId w:val="6"/>
        </w:numPr>
        <w:snapToGrid w:val="0"/>
        <w:ind w:leftChars="0"/>
        <w:rPr>
          <w:rFonts w:ascii="Arial" w:hAnsi="Arial" w:cs="Arial"/>
        </w:rPr>
      </w:pPr>
      <w:r w:rsidRPr="00901883">
        <w:rPr>
          <w:rFonts w:ascii="Arial" w:hAnsi="Arial" w:cs="Arial"/>
        </w:rPr>
        <w:t>R2-2103611</w:t>
      </w:r>
      <w:r w:rsidRPr="00901883">
        <w:rPr>
          <w:rFonts w:ascii="Arial" w:hAnsi="Arial" w:cs="Arial"/>
        </w:rPr>
        <w:tab/>
        <w:t>Considerations on positioning RRC Inactive</w:t>
      </w:r>
      <w:r w:rsidRPr="00901883">
        <w:rPr>
          <w:rFonts w:ascii="Arial" w:hAnsi="Arial" w:cs="Arial"/>
        </w:rPr>
        <w:tab/>
        <w:t>Sony Europe B.V.</w:t>
      </w:r>
    </w:p>
    <w:p w14:paraId="4CF11695" w14:textId="550D4D62" w:rsidR="00901883" w:rsidRPr="00901883" w:rsidRDefault="00901883" w:rsidP="007951B2">
      <w:pPr>
        <w:pStyle w:val="ListParagraph"/>
        <w:numPr>
          <w:ilvl w:val="0"/>
          <w:numId w:val="6"/>
        </w:numPr>
        <w:snapToGrid w:val="0"/>
        <w:ind w:leftChars="0"/>
        <w:rPr>
          <w:rFonts w:ascii="Arial" w:hAnsi="Arial" w:cs="Arial"/>
        </w:rPr>
      </w:pPr>
      <w:r w:rsidRPr="00901883">
        <w:rPr>
          <w:rFonts w:ascii="Arial" w:hAnsi="Arial" w:cs="Arial"/>
        </w:rPr>
        <w:t>R2-2103612</w:t>
      </w:r>
      <w:r w:rsidRPr="00901883">
        <w:rPr>
          <w:rFonts w:ascii="Arial" w:hAnsi="Arial" w:cs="Arial"/>
        </w:rPr>
        <w:tab/>
        <w:t>Considerations on positioning RRC Inactive</w:t>
      </w:r>
      <w:r w:rsidRPr="00901883">
        <w:rPr>
          <w:rFonts w:ascii="Arial" w:hAnsi="Arial" w:cs="Arial"/>
        </w:rPr>
        <w:tab/>
        <w:t>Sony Europe B.V.</w:t>
      </w:r>
    </w:p>
    <w:p w14:paraId="57FC370E" w14:textId="7A5E8F8D" w:rsidR="00901883" w:rsidRPr="00901883" w:rsidRDefault="00901883" w:rsidP="007951B2">
      <w:pPr>
        <w:pStyle w:val="ListParagraph"/>
        <w:numPr>
          <w:ilvl w:val="0"/>
          <w:numId w:val="6"/>
        </w:numPr>
        <w:snapToGrid w:val="0"/>
        <w:ind w:leftChars="0"/>
        <w:rPr>
          <w:rFonts w:ascii="Arial" w:hAnsi="Arial" w:cs="Arial"/>
        </w:rPr>
      </w:pPr>
      <w:r w:rsidRPr="00901883">
        <w:rPr>
          <w:rFonts w:ascii="Arial" w:hAnsi="Arial" w:cs="Arial"/>
        </w:rPr>
        <w:t>R2-2103786</w:t>
      </w:r>
      <w:r w:rsidRPr="00901883">
        <w:rPr>
          <w:rFonts w:ascii="Arial" w:hAnsi="Arial" w:cs="Arial"/>
        </w:rPr>
        <w:tab/>
        <w:t>Positioning in RRC INACTIVE state</w:t>
      </w:r>
      <w:r w:rsidRPr="00901883">
        <w:rPr>
          <w:rFonts w:ascii="Arial" w:hAnsi="Arial" w:cs="Arial"/>
        </w:rPr>
        <w:tab/>
        <w:t>InterDigital, Inc.</w:t>
      </w:r>
    </w:p>
    <w:p w14:paraId="01D907A1" w14:textId="18B60418" w:rsidR="00901883" w:rsidRPr="00901883" w:rsidRDefault="00901883" w:rsidP="007951B2">
      <w:pPr>
        <w:pStyle w:val="ListParagraph"/>
        <w:numPr>
          <w:ilvl w:val="0"/>
          <w:numId w:val="6"/>
        </w:numPr>
        <w:snapToGrid w:val="0"/>
        <w:ind w:leftChars="0"/>
        <w:rPr>
          <w:rFonts w:ascii="Arial" w:hAnsi="Arial" w:cs="Arial"/>
        </w:rPr>
      </w:pPr>
      <w:r w:rsidRPr="00901883">
        <w:rPr>
          <w:rFonts w:ascii="Arial" w:hAnsi="Arial" w:cs="Arial"/>
        </w:rPr>
        <w:t>R2-2103900</w:t>
      </w:r>
      <w:r w:rsidRPr="00901883">
        <w:rPr>
          <w:rFonts w:ascii="Arial" w:hAnsi="Arial" w:cs="Arial"/>
        </w:rPr>
        <w:tab/>
        <w:t>Positioning of UEs in RRC Inactive State</w:t>
      </w:r>
      <w:r w:rsidRPr="00901883">
        <w:rPr>
          <w:rFonts w:ascii="Arial" w:hAnsi="Arial" w:cs="Arial"/>
        </w:rPr>
        <w:tab/>
        <w:t>Qualcomm Incorporated</w:t>
      </w:r>
      <w:r w:rsidRPr="00901883">
        <w:rPr>
          <w:rFonts w:ascii="Arial" w:hAnsi="Arial" w:cs="Arial"/>
        </w:rPr>
        <w:tab/>
      </w:r>
    </w:p>
    <w:p w14:paraId="7E066268" w14:textId="19C7C78A" w:rsidR="00901883" w:rsidRPr="00901883" w:rsidRDefault="00901883" w:rsidP="007951B2">
      <w:pPr>
        <w:pStyle w:val="ListParagraph"/>
        <w:numPr>
          <w:ilvl w:val="0"/>
          <w:numId w:val="6"/>
        </w:numPr>
        <w:snapToGrid w:val="0"/>
        <w:ind w:leftChars="0"/>
        <w:rPr>
          <w:rFonts w:ascii="Arial" w:hAnsi="Arial" w:cs="Arial"/>
        </w:rPr>
      </w:pPr>
      <w:r w:rsidRPr="00901883">
        <w:rPr>
          <w:rFonts w:ascii="Arial" w:hAnsi="Arial" w:cs="Arial"/>
        </w:rPr>
        <w:t>R2-2103915</w:t>
      </w:r>
      <w:r w:rsidRPr="00901883">
        <w:rPr>
          <w:rFonts w:ascii="Arial" w:hAnsi="Arial" w:cs="Arial"/>
        </w:rPr>
        <w:tab/>
        <w:t>On Usage of SDT for Positioning</w:t>
      </w:r>
      <w:r w:rsidRPr="00901883">
        <w:rPr>
          <w:rFonts w:ascii="Arial" w:hAnsi="Arial" w:cs="Arial"/>
        </w:rPr>
        <w:tab/>
        <w:t>Ericsson</w:t>
      </w:r>
      <w:r w:rsidRPr="00901883">
        <w:rPr>
          <w:rFonts w:ascii="Arial" w:hAnsi="Arial" w:cs="Arial"/>
        </w:rPr>
        <w:tab/>
      </w:r>
    </w:p>
    <w:p w14:paraId="55FA3574" w14:textId="203EC32A" w:rsidR="00901883" w:rsidRPr="00901883" w:rsidRDefault="00901883" w:rsidP="007951B2">
      <w:pPr>
        <w:pStyle w:val="ListParagraph"/>
        <w:numPr>
          <w:ilvl w:val="0"/>
          <w:numId w:val="6"/>
        </w:numPr>
        <w:snapToGrid w:val="0"/>
        <w:ind w:leftChars="0"/>
        <w:rPr>
          <w:rFonts w:ascii="Arial" w:hAnsi="Arial" w:cs="Arial"/>
        </w:rPr>
      </w:pPr>
      <w:r w:rsidRPr="00901883">
        <w:rPr>
          <w:rFonts w:ascii="Arial" w:hAnsi="Arial" w:cs="Arial"/>
        </w:rPr>
        <w:t>R2-2103997</w:t>
      </w:r>
      <w:r w:rsidRPr="00901883">
        <w:rPr>
          <w:rFonts w:ascii="Arial" w:hAnsi="Arial" w:cs="Arial"/>
        </w:rPr>
        <w:tab/>
        <w:t>Considerations on positioning in RRC_INACTIVE</w:t>
      </w:r>
      <w:r w:rsidRPr="00901883">
        <w:rPr>
          <w:rFonts w:ascii="Arial" w:hAnsi="Arial" w:cs="Arial"/>
        </w:rPr>
        <w:tab/>
        <w:t>Nokia, Nokia Shanghai Bell</w:t>
      </w:r>
    </w:p>
    <w:p w14:paraId="7AE195DA" w14:textId="22D1E76B" w:rsidR="00901883" w:rsidRPr="00901883" w:rsidRDefault="00901883" w:rsidP="007951B2">
      <w:pPr>
        <w:pStyle w:val="ListParagraph"/>
        <w:numPr>
          <w:ilvl w:val="0"/>
          <w:numId w:val="6"/>
        </w:numPr>
        <w:snapToGrid w:val="0"/>
        <w:ind w:leftChars="0"/>
        <w:rPr>
          <w:rFonts w:ascii="Arial" w:hAnsi="Arial" w:cs="Arial"/>
        </w:rPr>
      </w:pPr>
      <w:r w:rsidRPr="00901883">
        <w:rPr>
          <w:rFonts w:ascii="Arial" w:hAnsi="Arial" w:cs="Arial"/>
        </w:rPr>
        <w:t>R2-2104129</w:t>
      </w:r>
      <w:r w:rsidRPr="00901883">
        <w:rPr>
          <w:rFonts w:ascii="Arial" w:hAnsi="Arial" w:cs="Arial"/>
        </w:rPr>
        <w:tab/>
        <w:t>UL and DL+UL NR positioning methods</w:t>
      </w:r>
      <w:r w:rsidRPr="00901883">
        <w:rPr>
          <w:rFonts w:ascii="Arial" w:hAnsi="Arial" w:cs="Arial"/>
        </w:rPr>
        <w:tab/>
        <w:t>vivo Mobile Communication Co.,</w:t>
      </w:r>
    </w:p>
    <w:p w14:paraId="3B3ECFEB" w14:textId="69A7C072" w:rsidR="00901883" w:rsidRPr="00901883" w:rsidRDefault="00901883" w:rsidP="007951B2">
      <w:pPr>
        <w:pStyle w:val="ListParagraph"/>
        <w:numPr>
          <w:ilvl w:val="0"/>
          <w:numId w:val="6"/>
        </w:numPr>
        <w:snapToGrid w:val="0"/>
        <w:ind w:leftChars="0"/>
        <w:rPr>
          <w:rFonts w:ascii="Arial" w:hAnsi="Arial" w:cs="Arial"/>
        </w:rPr>
      </w:pPr>
      <w:r w:rsidRPr="00901883">
        <w:rPr>
          <w:rFonts w:ascii="Arial" w:hAnsi="Arial" w:cs="Arial"/>
        </w:rPr>
        <w:t>R2-2104183</w:t>
      </w:r>
      <w:r w:rsidRPr="00901883">
        <w:rPr>
          <w:rFonts w:ascii="Arial" w:hAnsi="Arial" w:cs="Arial"/>
        </w:rPr>
        <w:tab/>
        <w:t>Support of positioning result reporting in Inactive state</w:t>
      </w:r>
      <w:r w:rsidRPr="00901883">
        <w:rPr>
          <w:rFonts w:ascii="Arial" w:hAnsi="Arial" w:cs="Arial"/>
        </w:rPr>
        <w:tab/>
        <w:t>Samsung R&amp;D Institute UK</w:t>
      </w:r>
    </w:p>
    <w:p w14:paraId="73BB50CC" w14:textId="638EC7AE" w:rsidR="00901883" w:rsidRPr="00901883" w:rsidRDefault="00901883" w:rsidP="007951B2">
      <w:pPr>
        <w:pStyle w:val="ListParagraph"/>
        <w:numPr>
          <w:ilvl w:val="0"/>
          <w:numId w:val="6"/>
        </w:numPr>
        <w:snapToGrid w:val="0"/>
        <w:ind w:leftChars="0"/>
        <w:rPr>
          <w:rFonts w:ascii="Arial" w:hAnsi="Arial" w:cs="Arial"/>
        </w:rPr>
      </w:pPr>
      <w:r w:rsidRPr="00901883">
        <w:rPr>
          <w:rFonts w:ascii="Arial" w:hAnsi="Arial" w:cs="Arial"/>
        </w:rPr>
        <w:t>R2-2104272</w:t>
      </w:r>
      <w:r w:rsidRPr="00901883">
        <w:rPr>
          <w:rFonts w:ascii="Arial" w:hAnsi="Arial" w:cs="Arial"/>
        </w:rPr>
        <w:tab/>
        <w:t>Discussion on DL INACTIVE positioning</w:t>
      </w:r>
      <w:r w:rsidRPr="00901883">
        <w:rPr>
          <w:rFonts w:ascii="Arial" w:hAnsi="Arial" w:cs="Arial"/>
        </w:rPr>
        <w:tab/>
        <w:t>ZTE Corporation, Sanechips</w:t>
      </w:r>
    </w:p>
    <w:p w14:paraId="45B8770E" w14:textId="778F381F" w:rsidR="00901883" w:rsidRPr="00901883" w:rsidRDefault="00901883" w:rsidP="007951B2">
      <w:pPr>
        <w:pStyle w:val="ListParagraph"/>
        <w:numPr>
          <w:ilvl w:val="0"/>
          <w:numId w:val="6"/>
        </w:numPr>
        <w:snapToGrid w:val="0"/>
        <w:ind w:leftChars="0"/>
        <w:rPr>
          <w:rFonts w:ascii="Arial" w:hAnsi="Arial" w:cs="Arial"/>
        </w:rPr>
      </w:pPr>
      <w:r w:rsidRPr="00901883">
        <w:rPr>
          <w:rFonts w:ascii="Arial" w:hAnsi="Arial" w:cs="Arial"/>
        </w:rPr>
        <w:t>R2-2104282</w:t>
      </w:r>
      <w:r w:rsidRPr="00901883">
        <w:rPr>
          <w:rFonts w:ascii="Arial" w:hAnsi="Arial" w:cs="Arial"/>
        </w:rPr>
        <w:tab/>
        <w:t>Discussion DL positioning support in RRC_INACTIVE states</w:t>
      </w:r>
      <w:r w:rsidRPr="00901883">
        <w:rPr>
          <w:rFonts w:ascii="Arial" w:hAnsi="Arial" w:cs="Arial"/>
        </w:rPr>
        <w:tab/>
        <w:t>vivo Mobile Communication Co.,</w:t>
      </w:r>
    </w:p>
    <w:p w14:paraId="1755DCC9" w14:textId="4C68FC44" w:rsidR="00901883" w:rsidRPr="00901883" w:rsidRDefault="00901883" w:rsidP="007951B2">
      <w:pPr>
        <w:pStyle w:val="ListParagraph"/>
        <w:numPr>
          <w:ilvl w:val="0"/>
          <w:numId w:val="6"/>
        </w:numPr>
        <w:snapToGrid w:val="0"/>
        <w:ind w:leftChars="0"/>
        <w:rPr>
          <w:rFonts w:ascii="Arial" w:hAnsi="Arial" w:cs="Arial"/>
        </w:rPr>
      </w:pPr>
      <w:r w:rsidRPr="00901883">
        <w:rPr>
          <w:rFonts w:ascii="Arial" w:hAnsi="Arial" w:cs="Arial"/>
        </w:rPr>
        <w:t>R2-2103542</w:t>
      </w:r>
      <w:r w:rsidRPr="00901883">
        <w:rPr>
          <w:rFonts w:ascii="Arial" w:hAnsi="Arial" w:cs="Arial"/>
        </w:rPr>
        <w:tab/>
        <w:t>Summary of AI 8.11.4 for on-demand PRS</w:t>
      </w:r>
      <w:r w:rsidRPr="00901883">
        <w:rPr>
          <w:rFonts w:ascii="Arial" w:hAnsi="Arial" w:cs="Arial"/>
        </w:rPr>
        <w:tab/>
        <w:t>Huawei, HiSilicon</w:t>
      </w:r>
    </w:p>
    <w:p w14:paraId="31AC7D69" w14:textId="2453AE7C" w:rsidR="00901883" w:rsidRPr="00901883" w:rsidRDefault="00901883" w:rsidP="007951B2">
      <w:pPr>
        <w:pStyle w:val="ListParagraph"/>
        <w:numPr>
          <w:ilvl w:val="0"/>
          <w:numId w:val="6"/>
        </w:numPr>
        <w:snapToGrid w:val="0"/>
        <w:ind w:leftChars="0"/>
        <w:rPr>
          <w:rFonts w:ascii="Arial" w:hAnsi="Arial" w:cs="Arial"/>
        </w:rPr>
      </w:pPr>
      <w:r w:rsidRPr="00901883">
        <w:rPr>
          <w:rFonts w:ascii="Arial" w:hAnsi="Arial" w:cs="Arial"/>
        </w:rPr>
        <w:t>R2-2104507</w:t>
      </w:r>
      <w:r w:rsidRPr="00901883">
        <w:rPr>
          <w:rFonts w:ascii="Arial" w:hAnsi="Arial" w:cs="Arial"/>
        </w:rPr>
        <w:tab/>
        <w:t>Summary of AI 8.11.4 for on-demand PRS</w:t>
      </w:r>
      <w:r w:rsidRPr="00901883">
        <w:rPr>
          <w:rFonts w:ascii="Arial" w:hAnsi="Arial" w:cs="Arial"/>
        </w:rPr>
        <w:tab/>
        <w:t>Huawei, HiSilicon</w:t>
      </w:r>
      <w:r w:rsidRPr="00901883">
        <w:rPr>
          <w:rFonts w:ascii="Arial" w:hAnsi="Arial" w:cs="Arial"/>
        </w:rPr>
        <w:tab/>
      </w:r>
    </w:p>
    <w:p w14:paraId="4F524BA7" w14:textId="3959A33D" w:rsidR="00901883" w:rsidRPr="00901883" w:rsidRDefault="00901883" w:rsidP="007951B2">
      <w:pPr>
        <w:pStyle w:val="ListParagraph"/>
        <w:numPr>
          <w:ilvl w:val="0"/>
          <w:numId w:val="6"/>
        </w:numPr>
        <w:snapToGrid w:val="0"/>
        <w:ind w:leftChars="0"/>
        <w:rPr>
          <w:rFonts w:ascii="Arial" w:hAnsi="Arial" w:cs="Arial"/>
        </w:rPr>
      </w:pPr>
      <w:r w:rsidRPr="00901883">
        <w:rPr>
          <w:rFonts w:ascii="Arial" w:hAnsi="Arial" w:cs="Arial"/>
        </w:rPr>
        <w:t>R2-2102790</w:t>
      </w:r>
      <w:r w:rsidRPr="00901883">
        <w:rPr>
          <w:rFonts w:ascii="Arial" w:hAnsi="Arial" w:cs="Arial"/>
        </w:rPr>
        <w:tab/>
        <w:t>discuss on-demand PRS</w:t>
      </w:r>
      <w:r w:rsidRPr="00901883">
        <w:rPr>
          <w:rFonts w:ascii="Arial" w:hAnsi="Arial" w:cs="Arial"/>
        </w:rPr>
        <w:tab/>
        <w:t>vivo</w:t>
      </w:r>
      <w:r w:rsidRPr="00901883">
        <w:rPr>
          <w:rFonts w:ascii="Arial" w:hAnsi="Arial" w:cs="Arial"/>
        </w:rPr>
        <w:tab/>
      </w:r>
    </w:p>
    <w:p w14:paraId="232D13D2" w14:textId="1EE80D0F" w:rsidR="00901883" w:rsidRPr="00901883" w:rsidRDefault="00901883" w:rsidP="007951B2">
      <w:pPr>
        <w:pStyle w:val="ListParagraph"/>
        <w:numPr>
          <w:ilvl w:val="0"/>
          <w:numId w:val="6"/>
        </w:numPr>
        <w:snapToGrid w:val="0"/>
        <w:ind w:leftChars="0"/>
        <w:rPr>
          <w:rFonts w:ascii="Arial" w:hAnsi="Arial" w:cs="Arial"/>
        </w:rPr>
      </w:pPr>
      <w:r w:rsidRPr="00901883">
        <w:rPr>
          <w:rFonts w:ascii="Arial" w:hAnsi="Arial" w:cs="Arial"/>
        </w:rPr>
        <w:t>R2-2102797</w:t>
      </w:r>
      <w:r w:rsidRPr="00901883">
        <w:rPr>
          <w:rFonts w:ascii="Arial" w:hAnsi="Arial" w:cs="Arial"/>
        </w:rPr>
        <w:tab/>
        <w:t>Discussion on on-demand DL-PRS</w:t>
      </w:r>
      <w:r w:rsidRPr="00901883">
        <w:rPr>
          <w:rFonts w:ascii="Arial" w:hAnsi="Arial" w:cs="Arial"/>
        </w:rPr>
        <w:tab/>
        <w:t>OPPO</w:t>
      </w:r>
    </w:p>
    <w:p w14:paraId="135E2414" w14:textId="28AD5470" w:rsidR="00901883" w:rsidRPr="00901883" w:rsidRDefault="00901883" w:rsidP="007951B2">
      <w:pPr>
        <w:pStyle w:val="ListParagraph"/>
        <w:numPr>
          <w:ilvl w:val="0"/>
          <w:numId w:val="6"/>
        </w:numPr>
        <w:snapToGrid w:val="0"/>
        <w:ind w:leftChars="0"/>
        <w:rPr>
          <w:rFonts w:ascii="Arial" w:hAnsi="Arial" w:cs="Arial"/>
        </w:rPr>
      </w:pPr>
      <w:r w:rsidRPr="00901883">
        <w:rPr>
          <w:rFonts w:ascii="Arial" w:hAnsi="Arial" w:cs="Arial"/>
        </w:rPr>
        <w:t>R2-2102851</w:t>
      </w:r>
      <w:r w:rsidRPr="00901883">
        <w:rPr>
          <w:rFonts w:ascii="Arial" w:hAnsi="Arial" w:cs="Arial"/>
        </w:rPr>
        <w:tab/>
        <w:t>On-Demand PRS transmission</w:t>
      </w:r>
      <w:r w:rsidRPr="00901883">
        <w:rPr>
          <w:rFonts w:ascii="Arial" w:hAnsi="Arial" w:cs="Arial"/>
        </w:rPr>
        <w:tab/>
        <w:t>Intel Corporation</w:t>
      </w:r>
      <w:r w:rsidRPr="00901883">
        <w:rPr>
          <w:rFonts w:ascii="Arial" w:hAnsi="Arial" w:cs="Arial"/>
        </w:rPr>
        <w:tab/>
      </w:r>
    </w:p>
    <w:p w14:paraId="1D9ABD01" w14:textId="224B7B6F" w:rsidR="00901883" w:rsidRPr="00901883" w:rsidRDefault="00901883" w:rsidP="007951B2">
      <w:pPr>
        <w:pStyle w:val="ListParagraph"/>
        <w:numPr>
          <w:ilvl w:val="0"/>
          <w:numId w:val="6"/>
        </w:numPr>
        <w:snapToGrid w:val="0"/>
        <w:ind w:leftChars="0"/>
        <w:rPr>
          <w:rFonts w:ascii="Arial" w:hAnsi="Arial" w:cs="Arial"/>
        </w:rPr>
      </w:pPr>
      <w:r w:rsidRPr="00901883">
        <w:rPr>
          <w:rFonts w:ascii="Arial" w:hAnsi="Arial" w:cs="Arial"/>
        </w:rPr>
        <w:t>R2-2102927</w:t>
      </w:r>
      <w:r w:rsidRPr="00901883">
        <w:rPr>
          <w:rFonts w:ascii="Arial" w:hAnsi="Arial" w:cs="Arial"/>
        </w:rPr>
        <w:tab/>
        <w:t>Discussion on on-demand PRS</w:t>
      </w:r>
      <w:r w:rsidRPr="00901883">
        <w:rPr>
          <w:rFonts w:ascii="Arial" w:hAnsi="Arial" w:cs="Arial"/>
        </w:rPr>
        <w:tab/>
        <w:t>CATT</w:t>
      </w:r>
      <w:r w:rsidRPr="00901883">
        <w:rPr>
          <w:rFonts w:ascii="Arial" w:hAnsi="Arial" w:cs="Arial"/>
        </w:rPr>
        <w:tab/>
      </w:r>
    </w:p>
    <w:p w14:paraId="54518982" w14:textId="1477D543" w:rsidR="00901883" w:rsidRPr="00901883" w:rsidRDefault="00901883" w:rsidP="007951B2">
      <w:pPr>
        <w:pStyle w:val="ListParagraph"/>
        <w:numPr>
          <w:ilvl w:val="0"/>
          <w:numId w:val="6"/>
        </w:numPr>
        <w:snapToGrid w:val="0"/>
        <w:ind w:leftChars="0"/>
        <w:rPr>
          <w:rFonts w:ascii="Arial" w:hAnsi="Arial" w:cs="Arial"/>
        </w:rPr>
      </w:pPr>
      <w:r w:rsidRPr="00901883">
        <w:rPr>
          <w:rFonts w:ascii="Arial" w:hAnsi="Arial" w:cs="Arial"/>
        </w:rPr>
        <w:t>R2-2103132</w:t>
      </w:r>
      <w:r w:rsidRPr="00901883">
        <w:rPr>
          <w:rFonts w:ascii="Arial" w:hAnsi="Arial" w:cs="Arial"/>
        </w:rPr>
        <w:tab/>
        <w:t>Discussion on on-demand DL PRS procedure</w:t>
      </w:r>
      <w:r w:rsidRPr="00901883">
        <w:rPr>
          <w:rFonts w:ascii="Arial" w:hAnsi="Arial" w:cs="Arial"/>
        </w:rPr>
        <w:tab/>
        <w:t>Xiaomi</w:t>
      </w:r>
    </w:p>
    <w:p w14:paraId="57151844" w14:textId="543D3884" w:rsidR="00901883" w:rsidRPr="00901883" w:rsidRDefault="00901883" w:rsidP="007951B2">
      <w:pPr>
        <w:pStyle w:val="ListParagraph"/>
        <w:numPr>
          <w:ilvl w:val="0"/>
          <w:numId w:val="6"/>
        </w:numPr>
        <w:snapToGrid w:val="0"/>
        <w:ind w:leftChars="0"/>
        <w:rPr>
          <w:rFonts w:ascii="Arial" w:hAnsi="Arial" w:cs="Arial"/>
        </w:rPr>
      </w:pPr>
      <w:r w:rsidRPr="00901883">
        <w:rPr>
          <w:rFonts w:ascii="Arial" w:hAnsi="Arial" w:cs="Arial"/>
        </w:rPr>
        <w:t>R2-2103250</w:t>
      </w:r>
      <w:r w:rsidRPr="00901883">
        <w:rPr>
          <w:rFonts w:ascii="Arial" w:hAnsi="Arial" w:cs="Arial"/>
        </w:rPr>
        <w:tab/>
        <w:t>Discussion on the enhancements of on-demand PRS</w:t>
      </w:r>
      <w:r w:rsidRPr="00901883">
        <w:rPr>
          <w:rFonts w:ascii="Arial" w:hAnsi="Arial" w:cs="Arial"/>
        </w:rPr>
        <w:tab/>
        <w:t>Spreadtrum Communications</w:t>
      </w:r>
    </w:p>
    <w:p w14:paraId="5F50D2F3" w14:textId="66E2B2B2" w:rsidR="00901883" w:rsidRPr="00901883" w:rsidRDefault="00901883" w:rsidP="007951B2">
      <w:pPr>
        <w:pStyle w:val="ListParagraph"/>
        <w:numPr>
          <w:ilvl w:val="0"/>
          <w:numId w:val="6"/>
        </w:numPr>
        <w:snapToGrid w:val="0"/>
        <w:ind w:leftChars="0"/>
        <w:rPr>
          <w:rFonts w:ascii="Arial" w:hAnsi="Arial" w:cs="Arial"/>
        </w:rPr>
      </w:pPr>
      <w:r w:rsidRPr="00901883">
        <w:rPr>
          <w:rFonts w:ascii="Arial" w:hAnsi="Arial" w:cs="Arial"/>
        </w:rPr>
        <w:t>R2-2103384</w:t>
      </w:r>
      <w:r w:rsidRPr="00901883">
        <w:rPr>
          <w:rFonts w:ascii="Arial" w:hAnsi="Arial" w:cs="Arial"/>
        </w:rPr>
        <w:tab/>
        <w:t>On-Demand DL-PRS Support</w:t>
      </w:r>
      <w:r w:rsidRPr="00901883">
        <w:rPr>
          <w:rFonts w:ascii="Arial" w:hAnsi="Arial" w:cs="Arial"/>
        </w:rPr>
        <w:tab/>
        <w:t>Lenovo, Motorola Mobility</w:t>
      </w:r>
    </w:p>
    <w:p w14:paraId="3AB9A3D9" w14:textId="7C8A8326" w:rsidR="00901883" w:rsidRPr="00901883" w:rsidRDefault="00901883" w:rsidP="007951B2">
      <w:pPr>
        <w:pStyle w:val="ListParagraph"/>
        <w:numPr>
          <w:ilvl w:val="0"/>
          <w:numId w:val="6"/>
        </w:numPr>
        <w:snapToGrid w:val="0"/>
        <w:ind w:leftChars="0"/>
        <w:rPr>
          <w:rFonts w:ascii="Arial" w:hAnsi="Arial" w:cs="Arial"/>
        </w:rPr>
      </w:pPr>
      <w:r w:rsidRPr="00901883">
        <w:rPr>
          <w:rFonts w:ascii="Arial" w:hAnsi="Arial" w:cs="Arial"/>
        </w:rPr>
        <w:t>R2-2103538</w:t>
      </w:r>
      <w:r w:rsidRPr="00901883">
        <w:rPr>
          <w:rFonts w:ascii="Arial" w:hAnsi="Arial" w:cs="Arial"/>
        </w:rPr>
        <w:tab/>
        <w:t>Discussion on on-demand PRS</w:t>
      </w:r>
      <w:r w:rsidRPr="00901883">
        <w:rPr>
          <w:rFonts w:ascii="Arial" w:hAnsi="Arial" w:cs="Arial"/>
        </w:rPr>
        <w:tab/>
        <w:t>Huawei, HiSilicon</w:t>
      </w:r>
      <w:r w:rsidRPr="00901883">
        <w:rPr>
          <w:rFonts w:ascii="Arial" w:hAnsi="Arial" w:cs="Arial"/>
        </w:rPr>
        <w:tab/>
        <w:t xml:space="preserve"> </w:t>
      </w:r>
    </w:p>
    <w:p w14:paraId="7ECF8110" w14:textId="3C4BC861" w:rsidR="00901883" w:rsidRPr="00901883" w:rsidRDefault="00901883" w:rsidP="007951B2">
      <w:pPr>
        <w:pStyle w:val="ListParagraph"/>
        <w:numPr>
          <w:ilvl w:val="0"/>
          <w:numId w:val="6"/>
        </w:numPr>
        <w:snapToGrid w:val="0"/>
        <w:ind w:leftChars="0"/>
        <w:rPr>
          <w:rFonts w:ascii="Arial" w:hAnsi="Arial" w:cs="Arial"/>
        </w:rPr>
      </w:pPr>
      <w:r w:rsidRPr="00901883">
        <w:rPr>
          <w:rFonts w:ascii="Arial" w:hAnsi="Arial" w:cs="Arial"/>
        </w:rPr>
        <w:t>R2-2103564</w:t>
      </w:r>
      <w:r w:rsidRPr="00901883">
        <w:rPr>
          <w:rFonts w:ascii="Arial" w:hAnsi="Arial" w:cs="Arial"/>
        </w:rPr>
        <w:tab/>
        <w:t>On-demand PRS</w:t>
      </w:r>
      <w:r w:rsidRPr="00901883">
        <w:rPr>
          <w:rFonts w:ascii="Arial" w:hAnsi="Arial" w:cs="Arial"/>
        </w:rPr>
        <w:tab/>
        <w:t>Fraunhofer IIS, Fraunhofer HHI</w:t>
      </w:r>
    </w:p>
    <w:p w14:paraId="79973CB8" w14:textId="4252F772" w:rsidR="00901883" w:rsidRPr="00901883" w:rsidRDefault="00901883" w:rsidP="007951B2">
      <w:pPr>
        <w:pStyle w:val="ListParagraph"/>
        <w:numPr>
          <w:ilvl w:val="0"/>
          <w:numId w:val="6"/>
        </w:numPr>
        <w:snapToGrid w:val="0"/>
        <w:ind w:leftChars="0"/>
        <w:rPr>
          <w:rFonts w:ascii="Arial" w:hAnsi="Arial" w:cs="Arial"/>
        </w:rPr>
      </w:pPr>
      <w:r w:rsidRPr="00901883">
        <w:rPr>
          <w:rFonts w:ascii="Arial" w:hAnsi="Arial" w:cs="Arial"/>
        </w:rPr>
        <w:t>R2-2103613</w:t>
      </w:r>
      <w:r w:rsidRPr="00901883">
        <w:rPr>
          <w:rFonts w:ascii="Arial" w:hAnsi="Arial" w:cs="Arial"/>
        </w:rPr>
        <w:tab/>
        <w:t>Considerations on positioning PRS On-demand</w:t>
      </w:r>
      <w:r w:rsidRPr="00901883">
        <w:rPr>
          <w:rFonts w:ascii="Arial" w:hAnsi="Arial" w:cs="Arial"/>
        </w:rPr>
        <w:tab/>
        <w:t>Sony Europe B.V.</w:t>
      </w:r>
      <w:r w:rsidRPr="00901883">
        <w:rPr>
          <w:rFonts w:ascii="Arial" w:hAnsi="Arial" w:cs="Arial"/>
        </w:rPr>
        <w:tab/>
        <w:t xml:space="preserve"> </w:t>
      </w:r>
    </w:p>
    <w:p w14:paraId="3A014D10" w14:textId="03EBB1D3" w:rsidR="00901883" w:rsidRPr="00901883" w:rsidRDefault="00901883" w:rsidP="007951B2">
      <w:pPr>
        <w:pStyle w:val="ListParagraph"/>
        <w:numPr>
          <w:ilvl w:val="0"/>
          <w:numId w:val="6"/>
        </w:numPr>
        <w:snapToGrid w:val="0"/>
        <w:ind w:leftChars="0"/>
        <w:rPr>
          <w:rFonts w:ascii="Arial" w:hAnsi="Arial" w:cs="Arial"/>
        </w:rPr>
      </w:pPr>
      <w:r w:rsidRPr="00901883">
        <w:rPr>
          <w:rFonts w:ascii="Arial" w:hAnsi="Arial" w:cs="Arial"/>
        </w:rPr>
        <w:t>R2-2103787</w:t>
      </w:r>
      <w:r w:rsidRPr="00901883">
        <w:rPr>
          <w:rFonts w:ascii="Arial" w:hAnsi="Arial" w:cs="Arial"/>
        </w:rPr>
        <w:tab/>
        <w:t>Procedures for On-demand PRS</w:t>
      </w:r>
      <w:r w:rsidRPr="00901883">
        <w:rPr>
          <w:rFonts w:ascii="Arial" w:hAnsi="Arial" w:cs="Arial"/>
        </w:rPr>
        <w:tab/>
        <w:t>InterDigital, Inc.</w:t>
      </w:r>
    </w:p>
    <w:p w14:paraId="5EF64025" w14:textId="0411A43A" w:rsidR="00901883" w:rsidRPr="00901883" w:rsidRDefault="00901883" w:rsidP="007951B2">
      <w:pPr>
        <w:pStyle w:val="ListParagraph"/>
        <w:numPr>
          <w:ilvl w:val="0"/>
          <w:numId w:val="6"/>
        </w:numPr>
        <w:snapToGrid w:val="0"/>
        <w:ind w:leftChars="0"/>
        <w:rPr>
          <w:rFonts w:ascii="Arial" w:hAnsi="Arial" w:cs="Arial"/>
        </w:rPr>
      </w:pPr>
      <w:r w:rsidRPr="00901883">
        <w:rPr>
          <w:rFonts w:ascii="Arial" w:hAnsi="Arial" w:cs="Arial"/>
        </w:rPr>
        <w:t>R2-2103858</w:t>
      </w:r>
      <w:r w:rsidRPr="00901883">
        <w:rPr>
          <w:rFonts w:ascii="Arial" w:hAnsi="Arial" w:cs="Arial"/>
        </w:rPr>
        <w:tab/>
        <w:t>Discussion on the signaling support for on-demand PRS</w:t>
      </w:r>
      <w:r w:rsidRPr="00901883">
        <w:rPr>
          <w:rFonts w:ascii="Arial" w:hAnsi="Arial" w:cs="Arial"/>
        </w:rPr>
        <w:tab/>
        <w:t xml:space="preserve">Apple </w:t>
      </w:r>
    </w:p>
    <w:p w14:paraId="2807A369" w14:textId="33D5FDDE" w:rsidR="00901883" w:rsidRPr="00901883" w:rsidRDefault="00901883" w:rsidP="007951B2">
      <w:pPr>
        <w:pStyle w:val="ListParagraph"/>
        <w:numPr>
          <w:ilvl w:val="0"/>
          <w:numId w:val="6"/>
        </w:numPr>
        <w:snapToGrid w:val="0"/>
        <w:ind w:leftChars="0"/>
        <w:rPr>
          <w:rFonts w:ascii="Arial" w:hAnsi="Arial" w:cs="Arial"/>
        </w:rPr>
      </w:pPr>
      <w:r w:rsidRPr="00901883">
        <w:rPr>
          <w:rFonts w:ascii="Arial" w:hAnsi="Arial" w:cs="Arial"/>
        </w:rPr>
        <w:t>R2-2103901</w:t>
      </w:r>
      <w:r w:rsidRPr="00901883">
        <w:rPr>
          <w:rFonts w:ascii="Arial" w:hAnsi="Arial" w:cs="Arial"/>
        </w:rPr>
        <w:tab/>
        <w:t>On-demand PRS</w:t>
      </w:r>
      <w:r w:rsidRPr="00901883">
        <w:rPr>
          <w:rFonts w:ascii="Arial" w:hAnsi="Arial" w:cs="Arial"/>
        </w:rPr>
        <w:tab/>
        <w:t>Qualcomm Incorporated</w:t>
      </w:r>
    </w:p>
    <w:p w14:paraId="5CB32323" w14:textId="3378FB5A" w:rsidR="00901883" w:rsidRPr="00901883" w:rsidRDefault="00901883" w:rsidP="007951B2">
      <w:pPr>
        <w:pStyle w:val="ListParagraph"/>
        <w:numPr>
          <w:ilvl w:val="0"/>
          <w:numId w:val="6"/>
        </w:numPr>
        <w:snapToGrid w:val="0"/>
        <w:ind w:leftChars="0"/>
        <w:rPr>
          <w:rFonts w:ascii="Arial" w:hAnsi="Arial" w:cs="Arial"/>
        </w:rPr>
      </w:pPr>
      <w:r w:rsidRPr="00901883">
        <w:rPr>
          <w:rFonts w:ascii="Arial" w:hAnsi="Arial" w:cs="Arial"/>
        </w:rPr>
        <w:t>R2-2103916</w:t>
      </w:r>
      <w:r w:rsidRPr="00901883">
        <w:rPr>
          <w:rFonts w:ascii="Arial" w:hAnsi="Arial" w:cs="Arial"/>
        </w:rPr>
        <w:tab/>
        <w:t>On demand PRS for energy savings</w:t>
      </w:r>
      <w:r w:rsidRPr="00901883">
        <w:rPr>
          <w:rFonts w:ascii="Arial" w:hAnsi="Arial" w:cs="Arial"/>
        </w:rPr>
        <w:tab/>
        <w:t>Ericsson</w:t>
      </w:r>
      <w:r w:rsidRPr="00901883">
        <w:rPr>
          <w:rFonts w:ascii="Arial" w:hAnsi="Arial" w:cs="Arial"/>
        </w:rPr>
        <w:tab/>
      </w:r>
    </w:p>
    <w:p w14:paraId="5F57E0F0" w14:textId="434F6D08" w:rsidR="00901883" w:rsidRPr="00901883" w:rsidRDefault="00901883" w:rsidP="007951B2">
      <w:pPr>
        <w:pStyle w:val="ListParagraph"/>
        <w:numPr>
          <w:ilvl w:val="0"/>
          <w:numId w:val="6"/>
        </w:numPr>
        <w:snapToGrid w:val="0"/>
        <w:ind w:leftChars="0"/>
        <w:rPr>
          <w:rFonts w:ascii="Arial" w:hAnsi="Arial" w:cs="Arial"/>
        </w:rPr>
      </w:pPr>
      <w:r w:rsidRPr="00901883">
        <w:rPr>
          <w:rFonts w:ascii="Arial" w:hAnsi="Arial" w:cs="Arial"/>
        </w:rPr>
        <w:t>R2-2104500</w:t>
      </w:r>
      <w:r w:rsidRPr="00901883">
        <w:rPr>
          <w:rFonts w:ascii="Arial" w:hAnsi="Arial" w:cs="Arial"/>
        </w:rPr>
        <w:tab/>
        <w:t>On demand PRS for energy savings</w:t>
      </w:r>
      <w:r w:rsidRPr="00901883">
        <w:rPr>
          <w:rFonts w:ascii="Arial" w:hAnsi="Arial" w:cs="Arial"/>
        </w:rPr>
        <w:tab/>
        <w:t>Ericsson</w:t>
      </w:r>
      <w:r w:rsidRPr="00901883">
        <w:rPr>
          <w:rFonts w:ascii="Arial" w:hAnsi="Arial" w:cs="Arial"/>
        </w:rPr>
        <w:tab/>
      </w:r>
    </w:p>
    <w:p w14:paraId="16C45001" w14:textId="5916B4BB" w:rsidR="00901883" w:rsidRPr="00901883" w:rsidRDefault="00901883" w:rsidP="007951B2">
      <w:pPr>
        <w:pStyle w:val="ListParagraph"/>
        <w:numPr>
          <w:ilvl w:val="0"/>
          <w:numId w:val="6"/>
        </w:numPr>
        <w:snapToGrid w:val="0"/>
        <w:ind w:leftChars="0"/>
        <w:rPr>
          <w:rFonts w:ascii="Arial" w:hAnsi="Arial" w:cs="Arial"/>
        </w:rPr>
      </w:pPr>
      <w:r w:rsidRPr="00901883">
        <w:rPr>
          <w:rFonts w:ascii="Arial" w:hAnsi="Arial" w:cs="Arial"/>
        </w:rPr>
        <w:t>R2-2104508</w:t>
      </w:r>
      <w:r w:rsidRPr="00901883">
        <w:rPr>
          <w:rFonts w:ascii="Arial" w:hAnsi="Arial" w:cs="Arial"/>
        </w:rPr>
        <w:tab/>
        <w:t>On demand PRS for energy savings</w:t>
      </w:r>
      <w:r w:rsidRPr="00901883">
        <w:rPr>
          <w:rFonts w:ascii="Arial" w:hAnsi="Arial" w:cs="Arial"/>
        </w:rPr>
        <w:tab/>
        <w:t>Ericsson</w:t>
      </w:r>
      <w:r w:rsidRPr="00901883">
        <w:rPr>
          <w:rFonts w:ascii="Arial" w:hAnsi="Arial" w:cs="Arial"/>
        </w:rPr>
        <w:tab/>
      </w:r>
    </w:p>
    <w:p w14:paraId="043DE86B" w14:textId="57204831" w:rsidR="00901883" w:rsidRPr="00901883" w:rsidRDefault="00901883" w:rsidP="007951B2">
      <w:pPr>
        <w:pStyle w:val="ListParagraph"/>
        <w:numPr>
          <w:ilvl w:val="0"/>
          <w:numId w:val="6"/>
        </w:numPr>
        <w:snapToGrid w:val="0"/>
        <w:ind w:leftChars="0"/>
        <w:rPr>
          <w:rFonts w:ascii="Arial" w:hAnsi="Arial" w:cs="Arial"/>
        </w:rPr>
      </w:pPr>
      <w:r w:rsidRPr="00901883">
        <w:rPr>
          <w:rFonts w:ascii="Arial" w:hAnsi="Arial" w:cs="Arial"/>
        </w:rPr>
        <w:t>R2-2103998</w:t>
      </w:r>
      <w:r w:rsidRPr="00901883">
        <w:rPr>
          <w:rFonts w:ascii="Arial" w:hAnsi="Arial" w:cs="Arial"/>
        </w:rPr>
        <w:tab/>
        <w:t>On-demand PRS transmission considerations</w:t>
      </w:r>
      <w:r w:rsidRPr="00901883">
        <w:rPr>
          <w:rFonts w:ascii="Arial" w:hAnsi="Arial" w:cs="Arial"/>
        </w:rPr>
        <w:tab/>
        <w:t>Nokia, Nokia Shanghai Bell</w:t>
      </w:r>
    </w:p>
    <w:p w14:paraId="560A113C" w14:textId="0C7E6CFA" w:rsidR="00901883" w:rsidRPr="00901883" w:rsidRDefault="00901883" w:rsidP="007951B2">
      <w:pPr>
        <w:pStyle w:val="ListParagraph"/>
        <w:numPr>
          <w:ilvl w:val="0"/>
          <w:numId w:val="6"/>
        </w:numPr>
        <w:snapToGrid w:val="0"/>
        <w:ind w:leftChars="0"/>
        <w:rPr>
          <w:rFonts w:ascii="Arial" w:hAnsi="Arial" w:cs="Arial"/>
        </w:rPr>
      </w:pPr>
      <w:r w:rsidRPr="00901883">
        <w:rPr>
          <w:rFonts w:ascii="Arial" w:hAnsi="Arial" w:cs="Arial"/>
        </w:rPr>
        <w:t>R2-2103999</w:t>
      </w:r>
      <w:r w:rsidRPr="00901883">
        <w:rPr>
          <w:rFonts w:ascii="Arial" w:hAnsi="Arial" w:cs="Arial"/>
        </w:rPr>
        <w:tab/>
        <w:t>Latency enhancement to on-demand PRS functionality</w:t>
      </w:r>
      <w:r w:rsidRPr="00901883">
        <w:rPr>
          <w:rFonts w:ascii="Arial" w:hAnsi="Arial" w:cs="Arial"/>
        </w:rPr>
        <w:tab/>
        <w:t>Nokia, Nokia Shanghai Bell</w:t>
      </w:r>
      <w:r w:rsidRPr="00901883">
        <w:rPr>
          <w:rFonts w:ascii="Arial" w:hAnsi="Arial" w:cs="Arial"/>
        </w:rPr>
        <w:tab/>
      </w:r>
    </w:p>
    <w:p w14:paraId="5B4405C2" w14:textId="692758E2" w:rsidR="00901883" w:rsidRPr="00901883" w:rsidRDefault="00901883" w:rsidP="007951B2">
      <w:pPr>
        <w:pStyle w:val="ListParagraph"/>
        <w:numPr>
          <w:ilvl w:val="0"/>
          <w:numId w:val="6"/>
        </w:numPr>
        <w:snapToGrid w:val="0"/>
        <w:ind w:leftChars="0"/>
        <w:rPr>
          <w:rFonts w:ascii="Arial" w:hAnsi="Arial" w:cs="Arial"/>
        </w:rPr>
      </w:pPr>
      <w:r w:rsidRPr="00901883">
        <w:rPr>
          <w:rFonts w:ascii="Arial" w:hAnsi="Arial" w:cs="Arial"/>
        </w:rPr>
        <w:t>R2-2104142</w:t>
      </w:r>
      <w:r w:rsidRPr="00901883">
        <w:rPr>
          <w:rFonts w:ascii="Arial" w:hAnsi="Arial" w:cs="Arial"/>
        </w:rPr>
        <w:tab/>
        <w:t xml:space="preserve">UE-initiated requests for on-demand PRS </w:t>
      </w:r>
      <w:r w:rsidRPr="00901883">
        <w:rPr>
          <w:rFonts w:ascii="Arial" w:hAnsi="Arial" w:cs="Arial"/>
        </w:rPr>
        <w:tab/>
        <w:t>Convida Wireless</w:t>
      </w:r>
      <w:r w:rsidRPr="00901883">
        <w:rPr>
          <w:rFonts w:ascii="Arial" w:hAnsi="Arial" w:cs="Arial"/>
        </w:rPr>
        <w:tab/>
      </w:r>
    </w:p>
    <w:p w14:paraId="5B9DD0F2" w14:textId="2589BA6F" w:rsidR="00901883" w:rsidRPr="00901883" w:rsidRDefault="00901883" w:rsidP="007951B2">
      <w:pPr>
        <w:pStyle w:val="ListParagraph"/>
        <w:numPr>
          <w:ilvl w:val="0"/>
          <w:numId w:val="6"/>
        </w:numPr>
        <w:snapToGrid w:val="0"/>
        <w:ind w:leftChars="0"/>
        <w:rPr>
          <w:rFonts w:ascii="Arial" w:hAnsi="Arial" w:cs="Arial"/>
        </w:rPr>
      </w:pPr>
      <w:r w:rsidRPr="00901883">
        <w:rPr>
          <w:rFonts w:ascii="Arial" w:hAnsi="Arial" w:cs="Arial"/>
        </w:rPr>
        <w:t>R2-2104184</w:t>
      </w:r>
      <w:r w:rsidRPr="00901883">
        <w:rPr>
          <w:rFonts w:ascii="Arial" w:hAnsi="Arial" w:cs="Arial"/>
        </w:rPr>
        <w:tab/>
        <w:t>Support of on-demand DL PRS for positioning efficiency</w:t>
      </w:r>
      <w:r w:rsidRPr="00901883">
        <w:rPr>
          <w:rFonts w:ascii="Arial" w:hAnsi="Arial" w:cs="Arial"/>
        </w:rPr>
        <w:tab/>
        <w:t>Samsung R&amp;D Institute UK</w:t>
      </w:r>
    </w:p>
    <w:p w14:paraId="5065BC37" w14:textId="2FC1F01E" w:rsidR="00901883" w:rsidRPr="00901883" w:rsidRDefault="00901883" w:rsidP="007951B2">
      <w:pPr>
        <w:pStyle w:val="ListParagraph"/>
        <w:numPr>
          <w:ilvl w:val="0"/>
          <w:numId w:val="6"/>
        </w:numPr>
        <w:snapToGrid w:val="0"/>
        <w:ind w:leftChars="0"/>
        <w:rPr>
          <w:rFonts w:ascii="Arial" w:hAnsi="Arial" w:cs="Arial"/>
        </w:rPr>
      </w:pPr>
      <w:r w:rsidRPr="00901883">
        <w:rPr>
          <w:rFonts w:ascii="Arial" w:hAnsi="Arial" w:cs="Arial"/>
        </w:rPr>
        <w:t>R2-2104276</w:t>
      </w:r>
      <w:r w:rsidRPr="00901883">
        <w:rPr>
          <w:rFonts w:ascii="Arial" w:hAnsi="Arial" w:cs="Arial"/>
        </w:rPr>
        <w:tab/>
        <w:t>Discussion on on demand PRS</w:t>
      </w:r>
      <w:r w:rsidRPr="00901883">
        <w:rPr>
          <w:rFonts w:ascii="Arial" w:hAnsi="Arial" w:cs="Arial"/>
        </w:rPr>
        <w:tab/>
        <w:t>ZTE Corporation, Sanechips</w:t>
      </w:r>
      <w:r w:rsidRPr="00901883">
        <w:rPr>
          <w:rFonts w:ascii="Arial" w:hAnsi="Arial" w:cs="Arial"/>
        </w:rPr>
        <w:tab/>
      </w:r>
    </w:p>
    <w:p w14:paraId="33375B66" w14:textId="6BBF31B0" w:rsidR="00901883" w:rsidRPr="00901883" w:rsidRDefault="00901883" w:rsidP="007951B2">
      <w:pPr>
        <w:pStyle w:val="ListParagraph"/>
        <w:numPr>
          <w:ilvl w:val="0"/>
          <w:numId w:val="6"/>
        </w:numPr>
        <w:snapToGrid w:val="0"/>
        <w:ind w:leftChars="0"/>
        <w:rPr>
          <w:rFonts w:ascii="Arial" w:hAnsi="Arial" w:cs="Arial"/>
        </w:rPr>
      </w:pPr>
      <w:r w:rsidRPr="00901883">
        <w:rPr>
          <w:rFonts w:ascii="Arial" w:hAnsi="Arial" w:cs="Arial"/>
        </w:rPr>
        <w:t>R2-2104291</w:t>
      </w:r>
      <w:r w:rsidRPr="00901883">
        <w:rPr>
          <w:rFonts w:ascii="Arial" w:hAnsi="Arial" w:cs="Arial"/>
        </w:rPr>
        <w:tab/>
        <w:t>Summary of 8.11.5 GNSS positioning integrity</w:t>
      </w:r>
      <w:r w:rsidRPr="00901883">
        <w:rPr>
          <w:rFonts w:ascii="Arial" w:hAnsi="Arial" w:cs="Arial"/>
        </w:rPr>
        <w:tab/>
        <w:t>InterDigital, Inc.</w:t>
      </w:r>
    </w:p>
    <w:p w14:paraId="18B1CB8B" w14:textId="20E229EC" w:rsidR="00901883" w:rsidRPr="00901883" w:rsidRDefault="00901883" w:rsidP="007951B2">
      <w:pPr>
        <w:pStyle w:val="ListParagraph"/>
        <w:numPr>
          <w:ilvl w:val="0"/>
          <w:numId w:val="6"/>
        </w:numPr>
        <w:snapToGrid w:val="0"/>
        <w:ind w:leftChars="0"/>
        <w:rPr>
          <w:rFonts w:ascii="Arial" w:hAnsi="Arial" w:cs="Arial"/>
        </w:rPr>
      </w:pPr>
      <w:r w:rsidRPr="00901883">
        <w:rPr>
          <w:rFonts w:ascii="Arial" w:hAnsi="Arial" w:cs="Arial"/>
        </w:rPr>
        <w:t>R2-2104497</w:t>
      </w:r>
      <w:r w:rsidRPr="00901883">
        <w:rPr>
          <w:rFonts w:ascii="Arial" w:hAnsi="Arial" w:cs="Arial"/>
        </w:rPr>
        <w:tab/>
        <w:t>Summary of 8.11.5 GNSS positioning integrity</w:t>
      </w:r>
      <w:r w:rsidRPr="00901883">
        <w:rPr>
          <w:rFonts w:ascii="Arial" w:hAnsi="Arial" w:cs="Arial"/>
        </w:rPr>
        <w:tab/>
        <w:t>InterDigital, Inc.</w:t>
      </w:r>
    </w:p>
    <w:p w14:paraId="2FB48761" w14:textId="1F6EF550" w:rsidR="00901883" w:rsidRPr="00901883" w:rsidRDefault="00901883" w:rsidP="007951B2">
      <w:pPr>
        <w:pStyle w:val="ListParagraph"/>
        <w:numPr>
          <w:ilvl w:val="0"/>
          <w:numId w:val="6"/>
        </w:numPr>
        <w:snapToGrid w:val="0"/>
        <w:ind w:leftChars="0"/>
        <w:rPr>
          <w:rFonts w:ascii="Arial" w:hAnsi="Arial" w:cs="Arial"/>
        </w:rPr>
      </w:pPr>
      <w:r w:rsidRPr="00901883">
        <w:rPr>
          <w:rFonts w:ascii="Arial" w:hAnsi="Arial" w:cs="Arial"/>
        </w:rPr>
        <w:t>R2-2102787</w:t>
      </w:r>
      <w:r w:rsidRPr="00901883">
        <w:rPr>
          <w:rFonts w:ascii="Arial" w:hAnsi="Arial" w:cs="Arial"/>
        </w:rPr>
        <w:tab/>
        <w:t>Discussion on methodologies for network-assisted and UE-assisted integrity</w:t>
      </w:r>
      <w:r w:rsidRPr="00901883">
        <w:rPr>
          <w:rFonts w:ascii="Arial" w:hAnsi="Arial" w:cs="Arial"/>
        </w:rPr>
        <w:tab/>
        <w:t>vivo</w:t>
      </w:r>
    </w:p>
    <w:p w14:paraId="3BBA73D9" w14:textId="7EC5C8D6" w:rsidR="00901883" w:rsidRPr="00901883" w:rsidRDefault="00901883" w:rsidP="007951B2">
      <w:pPr>
        <w:pStyle w:val="ListParagraph"/>
        <w:numPr>
          <w:ilvl w:val="0"/>
          <w:numId w:val="6"/>
        </w:numPr>
        <w:snapToGrid w:val="0"/>
        <w:ind w:leftChars="0"/>
        <w:rPr>
          <w:rFonts w:ascii="Arial" w:hAnsi="Arial" w:cs="Arial"/>
        </w:rPr>
      </w:pPr>
      <w:r w:rsidRPr="00901883">
        <w:rPr>
          <w:rFonts w:ascii="Arial" w:hAnsi="Arial" w:cs="Arial"/>
        </w:rPr>
        <w:t>R2-2102928</w:t>
      </w:r>
      <w:r w:rsidRPr="00901883">
        <w:rPr>
          <w:rFonts w:ascii="Arial" w:hAnsi="Arial" w:cs="Arial"/>
        </w:rPr>
        <w:tab/>
        <w:t>Discussion on signalling and procedures to support GNSS positioning integrity</w:t>
      </w:r>
      <w:r w:rsidRPr="00901883">
        <w:rPr>
          <w:rFonts w:ascii="Arial" w:hAnsi="Arial" w:cs="Arial"/>
        </w:rPr>
        <w:tab/>
        <w:t>CATT</w:t>
      </w:r>
      <w:r w:rsidRPr="00901883">
        <w:rPr>
          <w:rFonts w:ascii="Arial" w:hAnsi="Arial" w:cs="Arial"/>
        </w:rPr>
        <w:tab/>
      </w:r>
    </w:p>
    <w:p w14:paraId="7AFB1CFA" w14:textId="04B6C497" w:rsidR="00901883" w:rsidRPr="00901883" w:rsidRDefault="00901883" w:rsidP="007951B2">
      <w:pPr>
        <w:pStyle w:val="ListParagraph"/>
        <w:numPr>
          <w:ilvl w:val="0"/>
          <w:numId w:val="6"/>
        </w:numPr>
        <w:snapToGrid w:val="0"/>
        <w:ind w:leftChars="0"/>
        <w:rPr>
          <w:rFonts w:ascii="Arial" w:hAnsi="Arial" w:cs="Arial"/>
        </w:rPr>
      </w:pPr>
      <w:r w:rsidRPr="00901883">
        <w:rPr>
          <w:rFonts w:ascii="Arial" w:hAnsi="Arial" w:cs="Arial"/>
        </w:rPr>
        <w:t>R2-2102994</w:t>
      </w:r>
      <w:r w:rsidRPr="00901883">
        <w:rPr>
          <w:rFonts w:ascii="Arial" w:hAnsi="Arial" w:cs="Arial"/>
        </w:rPr>
        <w:tab/>
        <w:t>Signalling and Procedures for Positioning Integrity Support</w:t>
      </w:r>
      <w:r w:rsidRPr="00901883">
        <w:rPr>
          <w:rFonts w:ascii="Arial" w:hAnsi="Arial" w:cs="Arial"/>
        </w:rPr>
        <w:tab/>
        <w:t>Nokia, Nokia Shanghai Bell</w:t>
      </w:r>
    </w:p>
    <w:p w14:paraId="0E939829" w14:textId="72A0784B" w:rsidR="00901883" w:rsidRPr="00901883" w:rsidRDefault="00901883" w:rsidP="007951B2">
      <w:pPr>
        <w:pStyle w:val="ListParagraph"/>
        <w:numPr>
          <w:ilvl w:val="0"/>
          <w:numId w:val="6"/>
        </w:numPr>
        <w:snapToGrid w:val="0"/>
        <w:ind w:leftChars="0"/>
        <w:rPr>
          <w:rFonts w:ascii="Arial" w:hAnsi="Arial" w:cs="Arial"/>
        </w:rPr>
      </w:pPr>
      <w:r w:rsidRPr="00901883">
        <w:rPr>
          <w:rFonts w:ascii="Arial" w:hAnsi="Arial" w:cs="Arial"/>
        </w:rPr>
        <w:t>R2-2103133</w:t>
      </w:r>
      <w:r w:rsidRPr="00901883">
        <w:rPr>
          <w:rFonts w:ascii="Arial" w:hAnsi="Arial" w:cs="Arial"/>
        </w:rPr>
        <w:tab/>
        <w:t>Discussion on signalling and procedures for GNSS positioning integrity</w:t>
      </w:r>
      <w:r w:rsidRPr="00901883">
        <w:rPr>
          <w:rFonts w:ascii="Arial" w:hAnsi="Arial" w:cs="Arial"/>
        </w:rPr>
        <w:tab/>
        <w:t>Xiaomi</w:t>
      </w:r>
    </w:p>
    <w:p w14:paraId="4F4121C1" w14:textId="1133D23B" w:rsidR="00901883" w:rsidRPr="00901883" w:rsidRDefault="00901883" w:rsidP="007951B2">
      <w:pPr>
        <w:pStyle w:val="ListParagraph"/>
        <w:numPr>
          <w:ilvl w:val="0"/>
          <w:numId w:val="6"/>
        </w:numPr>
        <w:snapToGrid w:val="0"/>
        <w:ind w:leftChars="0"/>
        <w:rPr>
          <w:rFonts w:ascii="Arial" w:hAnsi="Arial" w:cs="Arial"/>
        </w:rPr>
      </w:pPr>
      <w:r w:rsidRPr="00901883">
        <w:rPr>
          <w:rFonts w:ascii="Arial" w:hAnsi="Arial" w:cs="Arial"/>
        </w:rPr>
        <w:lastRenderedPageBreak/>
        <w:t>R2-2103145</w:t>
      </w:r>
      <w:r w:rsidRPr="00901883">
        <w:rPr>
          <w:rFonts w:ascii="Arial" w:hAnsi="Arial" w:cs="Arial"/>
        </w:rPr>
        <w:tab/>
        <w:t>Introduction of positioning integrity related timer</w:t>
      </w:r>
      <w:r w:rsidRPr="00901883">
        <w:rPr>
          <w:rFonts w:ascii="Arial" w:hAnsi="Arial" w:cs="Arial"/>
        </w:rPr>
        <w:tab/>
        <w:t xml:space="preserve">OPPO </w:t>
      </w:r>
    </w:p>
    <w:p w14:paraId="10B8C02F" w14:textId="0C14D404" w:rsidR="00901883" w:rsidRPr="00901883" w:rsidRDefault="00901883" w:rsidP="007951B2">
      <w:pPr>
        <w:pStyle w:val="ListParagraph"/>
        <w:numPr>
          <w:ilvl w:val="0"/>
          <w:numId w:val="6"/>
        </w:numPr>
        <w:snapToGrid w:val="0"/>
        <w:ind w:leftChars="0"/>
        <w:rPr>
          <w:rFonts w:ascii="Arial" w:hAnsi="Arial" w:cs="Arial"/>
        </w:rPr>
      </w:pPr>
      <w:r w:rsidRPr="00901883">
        <w:rPr>
          <w:rFonts w:ascii="Arial" w:hAnsi="Arial" w:cs="Arial"/>
        </w:rPr>
        <w:t>R2-2103539</w:t>
      </w:r>
      <w:r w:rsidRPr="00901883">
        <w:rPr>
          <w:rFonts w:ascii="Arial" w:hAnsi="Arial" w:cs="Arial"/>
        </w:rPr>
        <w:tab/>
        <w:t>Discussion on network-assisted and UE-assisted integrity</w:t>
      </w:r>
      <w:r w:rsidRPr="00901883">
        <w:rPr>
          <w:rFonts w:ascii="Arial" w:hAnsi="Arial" w:cs="Arial"/>
        </w:rPr>
        <w:tab/>
        <w:t xml:space="preserve">Huawei, HiSilicon </w:t>
      </w:r>
    </w:p>
    <w:p w14:paraId="1AB1811A" w14:textId="161641DF" w:rsidR="00901883" w:rsidRPr="00901883" w:rsidRDefault="00901883" w:rsidP="007951B2">
      <w:pPr>
        <w:pStyle w:val="ListParagraph"/>
        <w:numPr>
          <w:ilvl w:val="0"/>
          <w:numId w:val="6"/>
        </w:numPr>
        <w:snapToGrid w:val="0"/>
        <w:ind w:leftChars="0"/>
        <w:rPr>
          <w:rFonts w:ascii="Arial" w:hAnsi="Arial" w:cs="Arial"/>
        </w:rPr>
      </w:pPr>
      <w:r w:rsidRPr="00901883">
        <w:rPr>
          <w:rFonts w:ascii="Arial" w:hAnsi="Arial" w:cs="Arial"/>
        </w:rPr>
        <w:t>R2-2103567</w:t>
      </w:r>
      <w:r w:rsidRPr="00901883">
        <w:rPr>
          <w:rFonts w:ascii="Arial" w:hAnsi="Arial" w:cs="Arial"/>
        </w:rPr>
        <w:tab/>
        <w:t>UE-aided detection of threat to GNSS systems and assistance data signalling</w:t>
      </w:r>
      <w:r w:rsidRPr="00901883">
        <w:rPr>
          <w:rFonts w:ascii="Arial" w:hAnsi="Arial" w:cs="Arial"/>
        </w:rPr>
        <w:tab/>
        <w:t>Fraunhofer IIS, Fraunhofer HHI</w:t>
      </w:r>
    </w:p>
    <w:p w14:paraId="26B27480" w14:textId="6EE9C620" w:rsidR="00901883" w:rsidRPr="00901883" w:rsidRDefault="00901883" w:rsidP="007951B2">
      <w:pPr>
        <w:pStyle w:val="ListParagraph"/>
        <w:numPr>
          <w:ilvl w:val="0"/>
          <w:numId w:val="6"/>
        </w:numPr>
        <w:snapToGrid w:val="0"/>
        <w:ind w:leftChars="0"/>
        <w:rPr>
          <w:rFonts w:ascii="Arial" w:hAnsi="Arial" w:cs="Arial"/>
        </w:rPr>
      </w:pPr>
      <w:r w:rsidRPr="00901883">
        <w:rPr>
          <w:rFonts w:ascii="Arial" w:hAnsi="Arial" w:cs="Arial"/>
        </w:rPr>
        <w:t>R2-2103750</w:t>
      </w:r>
      <w:r w:rsidRPr="00901883">
        <w:rPr>
          <w:rFonts w:ascii="Arial" w:hAnsi="Arial" w:cs="Arial"/>
        </w:rPr>
        <w:tab/>
        <w:t>Guiding framework on integrity concepts for A-GNSS positioning</w:t>
      </w:r>
      <w:r w:rsidRPr="00901883">
        <w:rPr>
          <w:rFonts w:ascii="Arial" w:hAnsi="Arial" w:cs="Arial"/>
        </w:rPr>
        <w:tab/>
        <w:t>ESA</w:t>
      </w:r>
    </w:p>
    <w:p w14:paraId="272C12DE" w14:textId="1962A9B8" w:rsidR="00901883" w:rsidRPr="00901883" w:rsidRDefault="00901883" w:rsidP="007951B2">
      <w:pPr>
        <w:pStyle w:val="ListParagraph"/>
        <w:numPr>
          <w:ilvl w:val="0"/>
          <w:numId w:val="6"/>
        </w:numPr>
        <w:snapToGrid w:val="0"/>
        <w:ind w:leftChars="0"/>
        <w:rPr>
          <w:rFonts w:ascii="Arial" w:hAnsi="Arial" w:cs="Arial"/>
        </w:rPr>
      </w:pPr>
      <w:r w:rsidRPr="00901883">
        <w:rPr>
          <w:rFonts w:ascii="Arial" w:hAnsi="Arial" w:cs="Arial"/>
        </w:rPr>
        <w:t>R2-2103788</w:t>
      </w:r>
      <w:r w:rsidRPr="00901883">
        <w:rPr>
          <w:rFonts w:ascii="Arial" w:hAnsi="Arial" w:cs="Arial"/>
        </w:rPr>
        <w:tab/>
        <w:t>Procedures for GNSS positioning integrity</w:t>
      </w:r>
      <w:r w:rsidRPr="00901883">
        <w:rPr>
          <w:rFonts w:ascii="Arial" w:hAnsi="Arial" w:cs="Arial"/>
        </w:rPr>
        <w:tab/>
        <w:t>InterDigital, Inc.</w:t>
      </w:r>
    </w:p>
    <w:p w14:paraId="60DC833F" w14:textId="7915C77D" w:rsidR="00901883" w:rsidRPr="00901883" w:rsidRDefault="00901883" w:rsidP="007951B2">
      <w:pPr>
        <w:pStyle w:val="ListParagraph"/>
        <w:numPr>
          <w:ilvl w:val="0"/>
          <w:numId w:val="6"/>
        </w:numPr>
        <w:snapToGrid w:val="0"/>
        <w:ind w:leftChars="0"/>
        <w:rPr>
          <w:rFonts w:ascii="Arial" w:hAnsi="Arial" w:cs="Arial"/>
        </w:rPr>
      </w:pPr>
      <w:r w:rsidRPr="00901883">
        <w:rPr>
          <w:rFonts w:ascii="Arial" w:hAnsi="Arial" w:cs="Arial"/>
        </w:rPr>
        <w:t>R2-2103917</w:t>
      </w:r>
      <w:r w:rsidRPr="00901883">
        <w:rPr>
          <w:rFonts w:ascii="Arial" w:hAnsi="Arial" w:cs="Arial"/>
        </w:rPr>
        <w:tab/>
        <w:t>GNSS Integrity aspects of GNSS local environment and UE feared events</w:t>
      </w:r>
      <w:r w:rsidRPr="00901883">
        <w:rPr>
          <w:rFonts w:ascii="Arial" w:hAnsi="Arial" w:cs="Arial"/>
        </w:rPr>
        <w:tab/>
        <w:t>Ericsson</w:t>
      </w:r>
    </w:p>
    <w:p w14:paraId="06A3F55C" w14:textId="539309D5" w:rsidR="00901883" w:rsidRPr="00901883" w:rsidRDefault="00901883" w:rsidP="007951B2">
      <w:pPr>
        <w:pStyle w:val="ListParagraph"/>
        <w:numPr>
          <w:ilvl w:val="0"/>
          <w:numId w:val="6"/>
        </w:numPr>
        <w:snapToGrid w:val="0"/>
        <w:ind w:leftChars="0"/>
        <w:rPr>
          <w:rFonts w:ascii="Arial" w:hAnsi="Arial" w:cs="Arial"/>
        </w:rPr>
      </w:pPr>
      <w:r w:rsidRPr="00901883">
        <w:rPr>
          <w:rFonts w:ascii="Arial" w:hAnsi="Arial" w:cs="Arial"/>
        </w:rPr>
        <w:t>R2-2103954</w:t>
      </w:r>
      <w:r w:rsidRPr="00901883">
        <w:rPr>
          <w:rFonts w:ascii="Arial" w:hAnsi="Arial" w:cs="Arial"/>
        </w:rPr>
        <w:tab/>
        <w:t>Considerations on Positioning Integrity Determination</w:t>
      </w:r>
      <w:r w:rsidRPr="00901883">
        <w:rPr>
          <w:rFonts w:ascii="Arial" w:hAnsi="Arial" w:cs="Arial"/>
        </w:rPr>
        <w:tab/>
        <w:t>Swift Navigation, Intel Corporation, Ericsson</w:t>
      </w:r>
    </w:p>
    <w:p w14:paraId="5B088C5C" w14:textId="4AED214C" w:rsidR="00901883" w:rsidRPr="00901883" w:rsidRDefault="00901883" w:rsidP="007951B2">
      <w:pPr>
        <w:pStyle w:val="ListParagraph"/>
        <w:numPr>
          <w:ilvl w:val="0"/>
          <w:numId w:val="6"/>
        </w:numPr>
        <w:snapToGrid w:val="0"/>
        <w:ind w:leftChars="0"/>
        <w:rPr>
          <w:rFonts w:ascii="Arial" w:hAnsi="Arial" w:cs="Arial"/>
        </w:rPr>
      </w:pPr>
      <w:r w:rsidRPr="00901883">
        <w:rPr>
          <w:rFonts w:ascii="Arial" w:hAnsi="Arial" w:cs="Arial"/>
        </w:rPr>
        <w:t>R2-2104189</w:t>
      </w:r>
      <w:r w:rsidRPr="00901883">
        <w:rPr>
          <w:rFonts w:ascii="Arial" w:hAnsi="Arial" w:cs="Arial"/>
        </w:rPr>
        <w:tab/>
        <w:t>Consideration on the signalling design for Positioning Integrity</w:t>
      </w:r>
      <w:r w:rsidRPr="00901883">
        <w:rPr>
          <w:rFonts w:ascii="Arial" w:hAnsi="Arial" w:cs="Arial"/>
        </w:rPr>
        <w:tab/>
        <w:t>Samsung R&amp;D Institute UK</w:t>
      </w:r>
    </w:p>
    <w:p w14:paraId="71FD7944" w14:textId="06233030" w:rsidR="00901883" w:rsidRPr="00901883" w:rsidRDefault="00901883" w:rsidP="007951B2">
      <w:pPr>
        <w:pStyle w:val="ListParagraph"/>
        <w:numPr>
          <w:ilvl w:val="0"/>
          <w:numId w:val="6"/>
        </w:numPr>
        <w:snapToGrid w:val="0"/>
        <w:ind w:leftChars="0"/>
        <w:rPr>
          <w:rFonts w:ascii="Arial" w:hAnsi="Arial" w:cs="Arial"/>
        </w:rPr>
      </w:pPr>
      <w:r w:rsidRPr="00901883">
        <w:rPr>
          <w:rFonts w:ascii="Arial" w:hAnsi="Arial" w:cs="Arial"/>
        </w:rPr>
        <w:t>R2-2104273</w:t>
      </w:r>
      <w:r w:rsidRPr="00901883">
        <w:rPr>
          <w:rFonts w:ascii="Arial" w:hAnsi="Arial" w:cs="Arial"/>
        </w:rPr>
        <w:tab/>
        <w:t>Discussion on positioning integrity</w:t>
      </w:r>
      <w:r w:rsidRPr="00901883">
        <w:rPr>
          <w:rFonts w:ascii="Arial" w:hAnsi="Arial" w:cs="Arial"/>
        </w:rPr>
        <w:tab/>
        <w:t>ZTE Corporation, Sanechips</w:t>
      </w:r>
    </w:p>
    <w:p w14:paraId="5D8F882B" w14:textId="0EFC512C" w:rsidR="00901883" w:rsidRPr="00901883" w:rsidRDefault="00901883" w:rsidP="007951B2">
      <w:pPr>
        <w:pStyle w:val="ListParagraph"/>
        <w:numPr>
          <w:ilvl w:val="0"/>
          <w:numId w:val="6"/>
        </w:numPr>
        <w:snapToGrid w:val="0"/>
        <w:ind w:leftChars="0"/>
        <w:rPr>
          <w:rFonts w:ascii="Arial" w:hAnsi="Arial" w:cs="Arial"/>
        </w:rPr>
      </w:pPr>
      <w:r w:rsidRPr="00901883">
        <w:rPr>
          <w:rFonts w:ascii="Arial" w:hAnsi="Arial" w:cs="Arial"/>
        </w:rPr>
        <w:t>R2-2102929</w:t>
      </w:r>
      <w:r w:rsidRPr="00901883">
        <w:rPr>
          <w:rFonts w:ascii="Arial" w:hAnsi="Arial" w:cs="Arial"/>
        </w:rPr>
        <w:tab/>
        <w:t>Discussion on Measurement Time Windows for accuracy improvement</w:t>
      </w:r>
      <w:r w:rsidRPr="00901883">
        <w:rPr>
          <w:rFonts w:ascii="Arial" w:hAnsi="Arial" w:cs="Arial"/>
        </w:rPr>
        <w:tab/>
        <w:t>CATT</w:t>
      </w:r>
      <w:r w:rsidRPr="00901883">
        <w:rPr>
          <w:rFonts w:ascii="Arial" w:hAnsi="Arial" w:cs="Arial"/>
        </w:rPr>
        <w:tab/>
      </w:r>
    </w:p>
    <w:p w14:paraId="6667C6F0" w14:textId="00C2AD26" w:rsidR="00901883" w:rsidRPr="00901883" w:rsidRDefault="00901883" w:rsidP="007951B2">
      <w:pPr>
        <w:pStyle w:val="ListParagraph"/>
        <w:numPr>
          <w:ilvl w:val="0"/>
          <w:numId w:val="6"/>
        </w:numPr>
        <w:snapToGrid w:val="0"/>
        <w:ind w:leftChars="0"/>
        <w:rPr>
          <w:rFonts w:ascii="Arial" w:hAnsi="Arial" w:cs="Arial"/>
        </w:rPr>
      </w:pPr>
      <w:r w:rsidRPr="00901883">
        <w:rPr>
          <w:rFonts w:ascii="Arial" w:hAnsi="Arial" w:cs="Arial"/>
        </w:rPr>
        <w:t>R2-2103540</w:t>
      </w:r>
      <w:r w:rsidRPr="00901883">
        <w:rPr>
          <w:rFonts w:ascii="Arial" w:hAnsi="Arial" w:cs="Arial"/>
        </w:rPr>
        <w:tab/>
        <w:t>Discussion on R17 positioning enhancement</w:t>
      </w:r>
      <w:r w:rsidRPr="00901883">
        <w:rPr>
          <w:rFonts w:ascii="Arial" w:hAnsi="Arial" w:cs="Arial"/>
        </w:rPr>
        <w:tab/>
        <w:t xml:space="preserve">Huawei, HiSilicon </w:t>
      </w:r>
    </w:p>
    <w:p w14:paraId="3647E5EA" w14:textId="47794C11" w:rsidR="00901883" w:rsidRPr="00901883" w:rsidRDefault="00901883" w:rsidP="007951B2">
      <w:pPr>
        <w:pStyle w:val="ListParagraph"/>
        <w:numPr>
          <w:ilvl w:val="0"/>
          <w:numId w:val="6"/>
        </w:numPr>
        <w:snapToGrid w:val="0"/>
        <w:ind w:leftChars="0"/>
        <w:rPr>
          <w:rFonts w:ascii="Arial" w:hAnsi="Arial" w:cs="Arial"/>
        </w:rPr>
      </w:pPr>
      <w:r w:rsidRPr="00901883">
        <w:rPr>
          <w:rFonts w:ascii="Arial" w:hAnsi="Arial" w:cs="Arial"/>
        </w:rPr>
        <w:t>R2-2103789</w:t>
      </w:r>
      <w:r w:rsidRPr="00901883">
        <w:rPr>
          <w:rFonts w:ascii="Arial" w:hAnsi="Arial" w:cs="Arial"/>
        </w:rPr>
        <w:tab/>
        <w:t>Positioning during mobility and in RRC INACTIVE</w:t>
      </w:r>
      <w:r w:rsidRPr="00901883">
        <w:rPr>
          <w:rFonts w:ascii="Arial" w:hAnsi="Arial" w:cs="Arial"/>
        </w:rPr>
        <w:tab/>
        <w:t>InterDigital, Inc.</w:t>
      </w:r>
    </w:p>
    <w:p w14:paraId="7F4C1E17" w14:textId="13680A09" w:rsidR="00901883" w:rsidRPr="00901883" w:rsidRDefault="00901883" w:rsidP="007951B2">
      <w:pPr>
        <w:pStyle w:val="ListParagraph"/>
        <w:numPr>
          <w:ilvl w:val="0"/>
          <w:numId w:val="6"/>
        </w:numPr>
        <w:snapToGrid w:val="0"/>
        <w:ind w:leftChars="0"/>
        <w:rPr>
          <w:rFonts w:ascii="Arial" w:hAnsi="Arial" w:cs="Arial"/>
        </w:rPr>
      </w:pPr>
      <w:r w:rsidRPr="00901883">
        <w:rPr>
          <w:rFonts w:ascii="Arial" w:hAnsi="Arial" w:cs="Arial"/>
        </w:rPr>
        <w:t>R2-2103902</w:t>
      </w:r>
      <w:r w:rsidRPr="00901883">
        <w:rPr>
          <w:rFonts w:ascii="Arial" w:hAnsi="Arial" w:cs="Arial"/>
        </w:rPr>
        <w:tab/>
        <w:t>Signalling and Procedures for supporting Reference Location Devices</w:t>
      </w:r>
      <w:r w:rsidRPr="00901883">
        <w:rPr>
          <w:rFonts w:ascii="Arial" w:hAnsi="Arial" w:cs="Arial"/>
        </w:rPr>
        <w:tab/>
        <w:t>Qualcomm Incorporated</w:t>
      </w:r>
      <w:r w:rsidRPr="00901883">
        <w:rPr>
          <w:rFonts w:ascii="Arial" w:hAnsi="Arial" w:cs="Arial"/>
        </w:rPr>
        <w:tab/>
      </w:r>
    </w:p>
    <w:p w14:paraId="315AD1E7" w14:textId="1F0BB224" w:rsidR="00701410" w:rsidRDefault="00901883" w:rsidP="007951B2">
      <w:pPr>
        <w:pStyle w:val="ListParagraph"/>
        <w:numPr>
          <w:ilvl w:val="0"/>
          <w:numId w:val="6"/>
        </w:numPr>
        <w:snapToGrid w:val="0"/>
        <w:ind w:leftChars="0"/>
        <w:rPr>
          <w:rFonts w:ascii="Arial" w:hAnsi="Arial" w:cs="Arial"/>
        </w:rPr>
      </w:pPr>
      <w:r w:rsidRPr="00901883">
        <w:rPr>
          <w:rFonts w:ascii="Arial" w:hAnsi="Arial" w:cs="Arial"/>
        </w:rPr>
        <w:t>R2-2103918</w:t>
      </w:r>
      <w:r w:rsidRPr="00901883">
        <w:rPr>
          <w:rFonts w:ascii="Arial" w:hAnsi="Arial" w:cs="Arial"/>
        </w:rPr>
        <w:tab/>
        <w:t>On High Accuracy Aspects</w:t>
      </w:r>
      <w:r w:rsidRPr="00901883">
        <w:rPr>
          <w:rFonts w:ascii="Arial" w:hAnsi="Arial" w:cs="Arial"/>
        </w:rPr>
        <w:tab/>
        <w:t>Ericsson</w:t>
      </w:r>
    </w:p>
    <w:p w14:paraId="0DCBFAE0" w14:textId="73463E95" w:rsidR="00765EF7" w:rsidRPr="00765EF7" w:rsidRDefault="00765EF7" w:rsidP="007951B2">
      <w:pPr>
        <w:pStyle w:val="ListParagraph"/>
        <w:numPr>
          <w:ilvl w:val="0"/>
          <w:numId w:val="6"/>
        </w:numPr>
        <w:snapToGrid w:val="0"/>
        <w:ind w:leftChars="0"/>
        <w:rPr>
          <w:rFonts w:ascii="Arial" w:hAnsi="Arial" w:cs="Arial"/>
        </w:rPr>
      </w:pPr>
      <w:r w:rsidRPr="00765EF7">
        <w:rPr>
          <w:rFonts w:ascii="Arial" w:hAnsi="Arial" w:cs="Arial"/>
        </w:rPr>
        <w:t>R2-2104921</w:t>
      </w:r>
      <w:r w:rsidRPr="00765EF7">
        <w:rPr>
          <w:rFonts w:ascii="Arial" w:hAnsi="Arial" w:cs="Arial"/>
        </w:rPr>
        <w:tab/>
        <w:t>Clarification on work scope of Rel-17 positioning enhancement</w:t>
      </w:r>
      <w:r w:rsidRPr="00765EF7">
        <w:rPr>
          <w:rFonts w:ascii="Arial" w:hAnsi="Arial" w:cs="Arial"/>
        </w:rPr>
        <w:tab/>
        <w:t>Intel Corporation</w:t>
      </w:r>
    </w:p>
    <w:p w14:paraId="59851D27" w14:textId="1D96ED7A" w:rsidR="00765EF7" w:rsidRPr="00765EF7" w:rsidRDefault="00765EF7" w:rsidP="007951B2">
      <w:pPr>
        <w:pStyle w:val="ListParagraph"/>
        <w:numPr>
          <w:ilvl w:val="0"/>
          <w:numId w:val="6"/>
        </w:numPr>
        <w:snapToGrid w:val="0"/>
        <w:ind w:leftChars="0"/>
        <w:rPr>
          <w:rFonts w:ascii="Arial" w:hAnsi="Arial" w:cs="Arial"/>
        </w:rPr>
      </w:pPr>
      <w:r w:rsidRPr="00765EF7">
        <w:rPr>
          <w:rFonts w:ascii="Arial" w:hAnsi="Arial" w:cs="Arial"/>
        </w:rPr>
        <w:t>R2-2104713</w:t>
      </w:r>
      <w:r w:rsidRPr="00765EF7">
        <w:rPr>
          <w:rFonts w:ascii="Arial" w:hAnsi="Arial" w:cs="Arial"/>
        </w:rPr>
        <w:tab/>
        <w:t>LS on DL-AoD angle calculation enhancement (</w:t>
      </w:r>
      <w:r w:rsidR="00930340" w:rsidRPr="002849E2">
        <w:rPr>
          <w:rFonts w:ascii="Arial" w:hAnsi="Arial" w:cs="Arial"/>
        </w:rPr>
        <w:t>R1-2104089</w:t>
      </w:r>
      <w:r w:rsidRPr="00765EF7">
        <w:rPr>
          <w:rFonts w:ascii="Arial" w:hAnsi="Arial" w:cs="Arial"/>
        </w:rPr>
        <w:t>; contact: Ericsson)</w:t>
      </w:r>
      <w:r w:rsidRPr="00765EF7">
        <w:rPr>
          <w:rFonts w:ascii="Arial" w:hAnsi="Arial" w:cs="Arial"/>
        </w:rPr>
        <w:tab/>
        <w:t>RAN1</w:t>
      </w:r>
      <w:r w:rsidRPr="00765EF7">
        <w:rPr>
          <w:rFonts w:ascii="Arial" w:hAnsi="Arial" w:cs="Arial"/>
        </w:rPr>
        <w:tab/>
      </w:r>
    </w:p>
    <w:p w14:paraId="3293205F" w14:textId="58C5E9B0" w:rsidR="00765EF7" w:rsidRPr="00765EF7" w:rsidRDefault="00765EF7" w:rsidP="007951B2">
      <w:pPr>
        <w:pStyle w:val="ListParagraph"/>
        <w:numPr>
          <w:ilvl w:val="0"/>
          <w:numId w:val="6"/>
        </w:numPr>
        <w:snapToGrid w:val="0"/>
        <w:ind w:leftChars="0"/>
        <w:rPr>
          <w:rFonts w:ascii="Arial" w:hAnsi="Arial" w:cs="Arial"/>
        </w:rPr>
      </w:pPr>
      <w:r w:rsidRPr="00765EF7">
        <w:rPr>
          <w:rFonts w:ascii="Arial" w:hAnsi="Arial" w:cs="Arial"/>
        </w:rPr>
        <w:t>R2-2106096</w:t>
      </w:r>
      <w:r w:rsidRPr="00765EF7">
        <w:rPr>
          <w:rFonts w:ascii="Arial" w:hAnsi="Arial" w:cs="Arial"/>
        </w:rPr>
        <w:tab/>
        <w:t>Support of angle calculation enhancement for DL-AoD</w:t>
      </w:r>
      <w:r w:rsidRPr="00765EF7">
        <w:rPr>
          <w:rFonts w:ascii="Arial" w:hAnsi="Arial" w:cs="Arial"/>
        </w:rPr>
        <w:tab/>
        <w:t>Intel Corporation</w:t>
      </w:r>
    </w:p>
    <w:p w14:paraId="4DA4CBAA" w14:textId="2CC9E794" w:rsidR="00765EF7" w:rsidRPr="00B73B88" w:rsidRDefault="00765EF7" w:rsidP="007951B2">
      <w:pPr>
        <w:pStyle w:val="ListParagraph"/>
        <w:numPr>
          <w:ilvl w:val="0"/>
          <w:numId w:val="6"/>
        </w:numPr>
        <w:snapToGrid w:val="0"/>
        <w:ind w:leftChars="0"/>
        <w:rPr>
          <w:rFonts w:ascii="Arial" w:hAnsi="Arial" w:cs="Arial"/>
        </w:rPr>
      </w:pPr>
      <w:r w:rsidRPr="00B73B88">
        <w:rPr>
          <w:rFonts w:ascii="Arial" w:hAnsi="Arial" w:cs="Arial"/>
        </w:rPr>
        <w:t>R2-2106449</w:t>
      </w:r>
      <w:r w:rsidRPr="00B73B88">
        <w:rPr>
          <w:rFonts w:ascii="Arial" w:hAnsi="Arial" w:cs="Arial"/>
        </w:rPr>
        <w:tab/>
        <w:t>Summary of AI 8.11.2 Latency enhancements</w:t>
      </w:r>
      <w:r w:rsidRPr="00B73B88">
        <w:rPr>
          <w:rFonts w:ascii="Arial" w:hAnsi="Arial" w:cs="Arial"/>
        </w:rPr>
        <w:tab/>
        <w:t>CATT</w:t>
      </w:r>
      <w:r w:rsidRPr="00B73B88">
        <w:rPr>
          <w:rFonts w:ascii="Arial" w:hAnsi="Arial" w:cs="Arial"/>
        </w:rPr>
        <w:tab/>
      </w:r>
    </w:p>
    <w:p w14:paraId="5BAB77AC" w14:textId="02DB2B92" w:rsidR="00765EF7" w:rsidRPr="00765EF7" w:rsidRDefault="00765EF7" w:rsidP="007951B2">
      <w:pPr>
        <w:pStyle w:val="ListParagraph"/>
        <w:numPr>
          <w:ilvl w:val="0"/>
          <w:numId w:val="6"/>
        </w:numPr>
        <w:snapToGrid w:val="0"/>
        <w:ind w:leftChars="0"/>
        <w:rPr>
          <w:rFonts w:ascii="Arial" w:hAnsi="Arial" w:cs="Arial"/>
        </w:rPr>
      </w:pPr>
      <w:r w:rsidRPr="00765EF7">
        <w:rPr>
          <w:rFonts w:ascii="Arial" w:hAnsi="Arial" w:cs="Arial"/>
        </w:rPr>
        <w:t>R2-2104844</w:t>
      </w:r>
      <w:r w:rsidRPr="00765EF7">
        <w:rPr>
          <w:rFonts w:ascii="Arial" w:hAnsi="Arial" w:cs="Arial"/>
        </w:rPr>
        <w:tab/>
        <w:t>Enhancement for positioning latency</w:t>
      </w:r>
      <w:r w:rsidRPr="00765EF7">
        <w:rPr>
          <w:rFonts w:ascii="Arial" w:hAnsi="Arial" w:cs="Arial"/>
        </w:rPr>
        <w:tab/>
        <w:t>vivo</w:t>
      </w:r>
    </w:p>
    <w:p w14:paraId="5C1AE8CF" w14:textId="2F58F5D1" w:rsidR="00765EF7" w:rsidRPr="00765EF7" w:rsidRDefault="00765EF7" w:rsidP="007951B2">
      <w:pPr>
        <w:pStyle w:val="ListParagraph"/>
        <w:numPr>
          <w:ilvl w:val="0"/>
          <w:numId w:val="6"/>
        </w:numPr>
        <w:snapToGrid w:val="0"/>
        <w:ind w:leftChars="0"/>
        <w:rPr>
          <w:rFonts w:ascii="Arial" w:hAnsi="Arial" w:cs="Arial"/>
        </w:rPr>
      </w:pPr>
      <w:r w:rsidRPr="00765EF7">
        <w:rPr>
          <w:rFonts w:ascii="Arial" w:hAnsi="Arial" w:cs="Arial"/>
        </w:rPr>
        <w:t>R2-2104845</w:t>
      </w:r>
      <w:r w:rsidRPr="00765EF7">
        <w:rPr>
          <w:rFonts w:ascii="Arial" w:hAnsi="Arial" w:cs="Arial"/>
        </w:rPr>
        <w:tab/>
        <w:t>Discuss Scheduling Location in Advance to reduce Latency</w:t>
      </w:r>
      <w:r w:rsidRPr="00765EF7">
        <w:rPr>
          <w:rFonts w:ascii="Arial" w:hAnsi="Arial" w:cs="Arial"/>
        </w:rPr>
        <w:tab/>
        <w:t>vivo</w:t>
      </w:r>
    </w:p>
    <w:p w14:paraId="0F62398C" w14:textId="0BF41F14" w:rsidR="00765EF7" w:rsidRPr="00765EF7" w:rsidRDefault="00765EF7" w:rsidP="007951B2">
      <w:pPr>
        <w:pStyle w:val="ListParagraph"/>
        <w:numPr>
          <w:ilvl w:val="0"/>
          <w:numId w:val="6"/>
        </w:numPr>
        <w:snapToGrid w:val="0"/>
        <w:ind w:leftChars="0"/>
        <w:rPr>
          <w:rFonts w:ascii="Arial" w:hAnsi="Arial" w:cs="Arial"/>
        </w:rPr>
      </w:pPr>
      <w:r w:rsidRPr="00765EF7">
        <w:rPr>
          <w:rFonts w:ascii="Arial" w:hAnsi="Arial" w:cs="Arial"/>
        </w:rPr>
        <w:t>R2-2104922</w:t>
      </w:r>
      <w:r w:rsidRPr="00765EF7">
        <w:rPr>
          <w:rFonts w:ascii="Arial" w:hAnsi="Arial" w:cs="Arial"/>
        </w:rPr>
        <w:tab/>
        <w:t>Scheduled location time based latency reduction</w:t>
      </w:r>
      <w:r w:rsidRPr="00765EF7">
        <w:rPr>
          <w:rFonts w:ascii="Arial" w:hAnsi="Arial" w:cs="Arial"/>
        </w:rPr>
        <w:tab/>
        <w:t>Intel Corporation</w:t>
      </w:r>
    </w:p>
    <w:p w14:paraId="191DC0B9" w14:textId="1DDB951C" w:rsidR="00765EF7" w:rsidRPr="00765EF7" w:rsidRDefault="00765EF7" w:rsidP="007951B2">
      <w:pPr>
        <w:pStyle w:val="ListParagraph"/>
        <w:numPr>
          <w:ilvl w:val="0"/>
          <w:numId w:val="6"/>
        </w:numPr>
        <w:snapToGrid w:val="0"/>
        <w:ind w:leftChars="0"/>
        <w:rPr>
          <w:rFonts w:ascii="Arial" w:hAnsi="Arial" w:cs="Arial"/>
        </w:rPr>
      </w:pPr>
      <w:r w:rsidRPr="00765EF7">
        <w:rPr>
          <w:rFonts w:ascii="Arial" w:hAnsi="Arial" w:cs="Arial"/>
        </w:rPr>
        <w:t>R2-2105142</w:t>
      </w:r>
      <w:r w:rsidRPr="00765EF7">
        <w:rPr>
          <w:rFonts w:ascii="Arial" w:hAnsi="Arial" w:cs="Arial"/>
        </w:rPr>
        <w:tab/>
        <w:t>Discussion on scheduled location time for latency reduction</w:t>
      </w:r>
      <w:r w:rsidRPr="00765EF7">
        <w:rPr>
          <w:rFonts w:ascii="Arial" w:hAnsi="Arial" w:cs="Arial"/>
        </w:rPr>
        <w:tab/>
        <w:t>CATT</w:t>
      </w:r>
      <w:r w:rsidRPr="00765EF7">
        <w:rPr>
          <w:rFonts w:ascii="Arial" w:hAnsi="Arial" w:cs="Arial"/>
        </w:rPr>
        <w:tab/>
      </w:r>
    </w:p>
    <w:p w14:paraId="257730E1" w14:textId="1B901F4C" w:rsidR="00765EF7" w:rsidRPr="00765EF7" w:rsidRDefault="00765EF7" w:rsidP="007951B2">
      <w:pPr>
        <w:pStyle w:val="ListParagraph"/>
        <w:numPr>
          <w:ilvl w:val="0"/>
          <w:numId w:val="6"/>
        </w:numPr>
        <w:snapToGrid w:val="0"/>
        <w:ind w:leftChars="0"/>
        <w:rPr>
          <w:rFonts w:ascii="Arial" w:hAnsi="Arial" w:cs="Arial"/>
        </w:rPr>
      </w:pPr>
      <w:r w:rsidRPr="00765EF7">
        <w:rPr>
          <w:rFonts w:ascii="Arial" w:hAnsi="Arial" w:cs="Arial"/>
        </w:rPr>
        <w:t>R2-2105219</w:t>
      </w:r>
      <w:r w:rsidRPr="00765EF7">
        <w:rPr>
          <w:rFonts w:ascii="Arial" w:hAnsi="Arial" w:cs="Arial"/>
        </w:rPr>
        <w:tab/>
        <w:t>Discussion on positioning latency</w:t>
      </w:r>
      <w:r w:rsidRPr="00765EF7">
        <w:rPr>
          <w:rFonts w:ascii="Arial" w:hAnsi="Arial" w:cs="Arial"/>
        </w:rPr>
        <w:tab/>
        <w:t>Huawei, HiSilicon</w:t>
      </w:r>
      <w:r w:rsidRPr="00765EF7">
        <w:rPr>
          <w:rFonts w:ascii="Arial" w:hAnsi="Arial" w:cs="Arial"/>
        </w:rPr>
        <w:tab/>
      </w:r>
    </w:p>
    <w:p w14:paraId="689B0000" w14:textId="22EDE5A8" w:rsidR="00765EF7" w:rsidRPr="00765EF7" w:rsidRDefault="00765EF7" w:rsidP="007951B2">
      <w:pPr>
        <w:pStyle w:val="ListParagraph"/>
        <w:numPr>
          <w:ilvl w:val="0"/>
          <w:numId w:val="6"/>
        </w:numPr>
        <w:snapToGrid w:val="0"/>
        <w:ind w:leftChars="0"/>
        <w:rPr>
          <w:rFonts w:ascii="Arial" w:hAnsi="Arial" w:cs="Arial"/>
        </w:rPr>
      </w:pPr>
      <w:r w:rsidRPr="00765EF7">
        <w:rPr>
          <w:rFonts w:ascii="Arial" w:hAnsi="Arial" w:cs="Arial"/>
        </w:rPr>
        <w:t>R2-2105302</w:t>
      </w:r>
      <w:r w:rsidRPr="00765EF7">
        <w:rPr>
          <w:rFonts w:ascii="Arial" w:hAnsi="Arial" w:cs="Arial"/>
        </w:rPr>
        <w:tab/>
        <w:t>Discussion on Enhancements for Latency Reduction</w:t>
      </w:r>
      <w:r w:rsidRPr="00765EF7">
        <w:rPr>
          <w:rFonts w:ascii="Arial" w:hAnsi="Arial" w:cs="Arial"/>
        </w:rPr>
        <w:tab/>
        <w:t>InterDigital, Inc.</w:t>
      </w:r>
      <w:r w:rsidRPr="00765EF7">
        <w:rPr>
          <w:rFonts w:ascii="Arial" w:hAnsi="Arial" w:cs="Arial"/>
        </w:rPr>
        <w:tab/>
      </w:r>
    </w:p>
    <w:p w14:paraId="1D5BFF28" w14:textId="62639F94" w:rsidR="00765EF7" w:rsidRPr="00765EF7" w:rsidRDefault="00765EF7" w:rsidP="007951B2">
      <w:pPr>
        <w:pStyle w:val="ListParagraph"/>
        <w:numPr>
          <w:ilvl w:val="0"/>
          <w:numId w:val="6"/>
        </w:numPr>
        <w:snapToGrid w:val="0"/>
        <w:ind w:leftChars="0"/>
        <w:rPr>
          <w:rFonts w:ascii="Arial" w:hAnsi="Arial" w:cs="Arial"/>
        </w:rPr>
      </w:pPr>
      <w:r w:rsidRPr="00765EF7">
        <w:rPr>
          <w:rFonts w:ascii="Arial" w:hAnsi="Arial" w:cs="Arial"/>
        </w:rPr>
        <w:t>R2-2105523</w:t>
      </w:r>
      <w:r w:rsidRPr="00765EF7">
        <w:rPr>
          <w:rFonts w:ascii="Arial" w:hAnsi="Arial" w:cs="Arial"/>
        </w:rPr>
        <w:tab/>
        <w:t>Further consideration of positioning latency enhancments</w:t>
      </w:r>
      <w:r w:rsidRPr="00765EF7">
        <w:rPr>
          <w:rFonts w:ascii="Arial" w:hAnsi="Arial" w:cs="Arial"/>
        </w:rPr>
        <w:tab/>
        <w:t>OPPO</w:t>
      </w:r>
    </w:p>
    <w:p w14:paraId="6D585E5F" w14:textId="241333E4" w:rsidR="00765EF7" w:rsidRPr="00765EF7" w:rsidRDefault="00765EF7" w:rsidP="007951B2">
      <w:pPr>
        <w:pStyle w:val="ListParagraph"/>
        <w:numPr>
          <w:ilvl w:val="0"/>
          <w:numId w:val="6"/>
        </w:numPr>
        <w:snapToGrid w:val="0"/>
        <w:ind w:leftChars="0"/>
        <w:rPr>
          <w:rFonts w:ascii="Arial" w:hAnsi="Arial" w:cs="Arial"/>
        </w:rPr>
      </w:pPr>
      <w:r w:rsidRPr="00765EF7">
        <w:rPr>
          <w:rFonts w:ascii="Arial" w:hAnsi="Arial" w:cs="Arial"/>
        </w:rPr>
        <w:t>R2-2105557</w:t>
      </w:r>
      <w:r w:rsidRPr="00765EF7">
        <w:rPr>
          <w:rFonts w:ascii="Arial" w:hAnsi="Arial" w:cs="Arial"/>
        </w:rPr>
        <w:tab/>
        <w:t>Discussion on UE capability regarding positioning latency</w:t>
      </w:r>
      <w:r w:rsidRPr="00765EF7">
        <w:rPr>
          <w:rFonts w:ascii="Arial" w:hAnsi="Arial" w:cs="Arial"/>
        </w:rPr>
        <w:tab/>
        <w:t>BEIJING SAMSUNG TELECOM R&amp;D</w:t>
      </w:r>
      <w:r w:rsidRPr="00765EF7">
        <w:rPr>
          <w:rFonts w:ascii="Arial" w:hAnsi="Arial" w:cs="Arial"/>
        </w:rPr>
        <w:tab/>
      </w:r>
    </w:p>
    <w:p w14:paraId="72294F3B" w14:textId="148DEEEA" w:rsidR="00765EF7" w:rsidRPr="00765EF7" w:rsidRDefault="00765EF7" w:rsidP="007951B2">
      <w:pPr>
        <w:pStyle w:val="ListParagraph"/>
        <w:numPr>
          <w:ilvl w:val="0"/>
          <w:numId w:val="6"/>
        </w:numPr>
        <w:snapToGrid w:val="0"/>
        <w:ind w:leftChars="0"/>
        <w:rPr>
          <w:rFonts w:ascii="Arial" w:hAnsi="Arial" w:cs="Arial"/>
        </w:rPr>
      </w:pPr>
      <w:r w:rsidRPr="00765EF7">
        <w:rPr>
          <w:rFonts w:ascii="Arial" w:hAnsi="Arial" w:cs="Arial"/>
        </w:rPr>
        <w:t>R2-2105560</w:t>
      </w:r>
      <w:r w:rsidRPr="00765EF7">
        <w:rPr>
          <w:rFonts w:ascii="Arial" w:hAnsi="Arial" w:cs="Arial"/>
        </w:rPr>
        <w:tab/>
        <w:t>Positioning enhancements on latency reduction</w:t>
      </w:r>
      <w:r w:rsidRPr="00765EF7">
        <w:rPr>
          <w:rFonts w:ascii="Arial" w:hAnsi="Arial" w:cs="Arial"/>
        </w:rPr>
        <w:tab/>
        <w:t>Xiaomi</w:t>
      </w:r>
    </w:p>
    <w:p w14:paraId="403C7DEE" w14:textId="74FC77D4" w:rsidR="00765EF7" w:rsidRPr="00B73B88" w:rsidRDefault="00765EF7" w:rsidP="007951B2">
      <w:pPr>
        <w:pStyle w:val="ListParagraph"/>
        <w:numPr>
          <w:ilvl w:val="0"/>
          <w:numId w:val="6"/>
        </w:numPr>
        <w:snapToGrid w:val="0"/>
        <w:ind w:leftChars="0"/>
        <w:rPr>
          <w:rFonts w:ascii="Arial" w:hAnsi="Arial" w:cs="Arial"/>
        </w:rPr>
      </w:pPr>
      <w:r w:rsidRPr="00B73B88">
        <w:rPr>
          <w:rFonts w:ascii="Arial" w:hAnsi="Arial" w:cs="Arial"/>
        </w:rPr>
        <w:t>R2-2105600</w:t>
      </w:r>
      <w:r w:rsidRPr="00B73B88">
        <w:rPr>
          <w:rFonts w:ascii="Arial" w:hAnsi="Arial" w:cs="Arial"/>
        </w:rPr>
        <w:tab/>
        <w:t>Positioning Latency Reduction Enhancements</w:t>
      </w:r>
      <w:r w:rsidRPr="00B73B88">
        <w:rPr>
          <w:rFonts w:ascii="Arial" w:hAnsi="Arial" w:cs="Arial"/>
        </w:rPr>
        <w:tab/>
        <w:t>Lenovo, Motorola Mobility</w:t>
      </w:r>
      <w:r w:rsidRPr="00B73B88">
        <w:rPr>
          <w:rFonts w:ascii="Arial" w:hAnsi="Arial" w:cs="Arial"/>
        </w:rPr>
        <w:tab/>
        <w:t>R2-2105968</w:t>
      </w:r>
      <w:r w:rsidRPr="00B73B88">
        <w:rPr>
          <w:rFonts w:ascii="Arial" w:hAnsi="Arial" w:cs="Arial"/>
        </w:rPr>
        <w:tab/>
        <w:t xml:space="preserve">"For latency reduction Need of QoS info in gNB and positioning capability </w:t>
      </w:r>
      <w:r w:rsidRPr="00B73B88">
        <w:rPr>
          <w:rFonts w:ascii="Arial" w:hAnsi="Arial" w:cs="Arial"/>
        </w:rPr>
        <w:tab/>
        <w:t>storage"</w:t>
      </w:r>
      <w:r w:rsidRPr="00B73B88">
        <w:rPr>
          <w:rFonts w:ascii="Arial" w:hAnsi="Arial" w:cs="Arial"/>
        </w:rPr>
        <w:tab/>
        <w:t>Ericsson</w:t>
      </w:r>
    </w:p>
    <w:p w14:paraId="6BB7F637" w14:textId="06003D32" w:rsidR="00765EF7" w:rsidRPr="00765EF7" w:rsidRDefault="00765EF7" w:rsidP="007951B2">
      <w:pPr>
        <w:pStyle w:val="ListParagraph"/>
        <w:numPr>
          <w:ilvl w:val="0"/>
          <w:numId w:val="6"/>
        </w:numPr>
        <w:snapToGrid w:val="0"/>
        <w:ind w:leftChars="0"/>
        <w:rPr>
          <w:rFonts w:ascii="Arial" w:hAnsi="Arial" w:cs="Arial"/>
        </w:rPr>
      </w:pPr>
      <w:r w:rsidRPr="00765EF7">
        <w:rPr>
          <w:rFonts w:ascii="Arial" w:hAnsi="Arial" w:cs="Arial"/>
        </w:rPr>
        <w:t>R2-2105973</w:t>
      </w:r>
      <w:r w:rsidRPr="00765EF7">
        <w:rPr>
          <w:rFonts w:ascii="Arial" w:hAnsi="Arial" w:cs="Arial"/>
        </w:rPr>
        <w:tab/>
        <w:t>draft LS to different groups</w:t>
      </w:r>
      <w:r w:rsidRPr="00765EF7">
        <w:rPr>
          <w:rFonts w:ascii="Arial" w:hAnsi="Arial" w:cs="Arial"/>
        </w:rPr>
        <w:tab/>
        <w:t>Ericsson</w:t>
      </w:r>
    </w:p>
    <w:p w14:paraId="0B6D8542" w14:textId="5FA9892C" w:rsidR="00765EF7" w:rsidRPr="00765EF7" w:rsidRDefault="00765EF7" w:rsidP="007951B2">
      <w:pPr>
        <w:pStyle w:val="ListParagraph"/>
        <w:numPr>
          <w:ilvl w:val="0"/>
          <w:numId w:val="6"/>
        </w:numPr>
        <w:snapToGrid w:val="0"/>
        <w:ind w:leftChars="0"/>
        <w:rPr>
          <w:rFonts w:ascii="Arial" w:hAnsi="Arial" w:cs="Arial"/>
        </w:rPr>
      </w:pPr>
      <w:r w:rsidRPr="00765EF7">
        <w:rPr>
          <w:rFonts w:ascii="Arial" w:hAnsi="Arial" w:cs="Arial"/>
        </w:rPr>
        <w:t>R2-2106082</w:t>
      </w:r>
      <w:r w:rsidRPr="00765EF7">
        <w:rPr>
          <w:rFonts w:ascii="Arial" w:hAnsi="Arial" w:cs="Arial"/>
        </w:rPr>
        <w:tab/>
        <w:t>Scheduling Location in Advance to Reduce Latency</w:t>
      </w:r>
      <w:r w:rsidRPr="00765EF7">
        <w:rPr>
          <w:rFonts w:ascii="Arial" w:hAnsi="Arial" w:cs="Arial"/>
        </w:rPr>
        <w:tab/>
        <w:t>Qualcomm Incorporated</w:t>
      </w:r>
    </w:p>
    <w:p w14:paraId="5D1C2E1A" w14:textId="3BCDC273" w:rsidR="00765EF7" w:rsidRPr="00765EF7" w:rsidRDefault="00765EF7" w:rsidP="007951B2">
      <w:pPr>
        <w:pStyle w:val="ListParagraph"/>
        <w:numPr>
          <w:ilvl w:val="0"/>
          <w:numId w:val="6"/>
        </w:numPr>
        <w:snapToGrid w:val="0"/>
        <w:ind w:leftChars="0"/>
        <w:rPr>
          <w:rFonts w:ascii="Arial" w:hAnsi="Arial" w:cs="Arial"/>
        </w:rPr>
      </w:pPr>
      <w:r w:rsidRPr="00765EF7">
        <w:rPr>
          <w:rFonts w:ascii="Arial" w:hAnsi="Arial" w:cs="Arial"/>
        </w:rPr>
        <w:t>R2-2106261</w:t>
      </w:r>
      <w:r w:rsidRPr="00765EF7">
        <w:rPr>
          <w:rFonts w:ascii="Arial" w:hAnsi="Arial" w:cs="Arial"/>
        </w:rPr>
        <w:tab/>
        <w:t>Discussion on latency reduction for positioning</w:t>
      </w:r>
      <w:r w:rsidRPr="00765EF7">
        <w:rPr>
          <w:rFonts w:ascii="Arial" w:hAnsi="Arial" w:cs="Arial"/>
        </w:rPr>
        <w:tab/>
        <w:t>CMCC</w:t>
      </w:r>
    </w:p>
    <w:p w14:paraId="1D218C5D" w14:textId="6C23FDD5" w:rsidR="00765EF7" w:rsidRPr="00765EF7" w:rsidRDefault="00765EF7" w:rsidP="007951B2">
      <w:pPr>
        <w:pStyle w:val="ListParagraph"/>
        <w:numPr>
          <w:ilvl w:val="0"/>
          <w:numId w:val="6"/>
        </w:numPr>
        <w:snapToGrid w:val="0"/>
        <w:ind w:leftChars="0"/>
        <w:rPr>
          <w:rFonts w:ascii="Arial" w:hAnsi="Arial" w:cs="Arial"/>
        </w:rPr>
      </w:pPr>
      <w:r w:rsidRPr="00765EF7">
        <w:rPr>
          <w:rFonts w:ascii="Arial" w:hAnsi="Arial" w:cs="Arial"/>
        </w:rPr>
        <w:t>R2-2106367</w:t>
      </w:r>
      <w:r w:rsidRPr="00765EF7">
        <w:rPr>
          <w:rFonts w:ascii="Arial" w:hAnsi="Arial" w:cs="Arial"/>
        </w:rPr>
        <w:tab/>
        <w:t>Latency reduction via configured grant for positioning</w:t>
      </w:r>
      <w:r w:rsidRPr="00765EF7">
        <w:rPr>
          <w:rFonts w:ascii="Arial" w:hAnsi="Arial" w:cs="Arial"/>
        </w:rPr>
        <w:tab/>
        <w:t>Samsung Electronics</w:t>
      </w:r>
    </w:p>
    <w:p w14:paraId="2B129B5C" w14:textId="7D6378F3" w:rsidR="00765EF7" w:rsidRPr="00765EF7" w:rsidRDefault="00765EF7" w:rsidP="007951B2">
      <w:pPr>
        <w:pStyle w:val="ListParagraph"/>
        <w:numPr>
          <w:ilvl w:val="0"/>
          <w:numId w:val="6"/>
        </w:numPr>
        <w:snapToGrid w:val="0"/>
        <w:ind w:leftChars="0"/>
        <w:rPr>
          <w:rFonts w:ascii="Arial" w:hAnsi="Arial" w:cs="Arial"/>
        </w:rPr>
      </w:pPr>
      <w:r w:rsidRPr="00765EF7">
        <w:rPr>
          <w:rFonts w:ascii="Arial" w:hAnsi="Arial" w:cs="Arial"/>
        </w:rPr>
        <w:t>R2-2106368</w:t>
      </w:r>
      <w:r w:rsidRPr="00765EF7">
        <w:rPr>
          <w:rFonts w:ascii="Arial" w:hAnsi="Arial" w:cs="Arial"/>
        </w:rPr>
        <w:tab/>
        <w:t>Discussion on the scheduled location time</w:t>
      </w:r>
      <w:r w:rsidRPr="00765EF7">
        <w:rPr>
          <w:rFonts w:ascii="Arial" w:hAnsi="Arial" w:cs="Arial"/>
        </w:rPr>
        <w:tab/>
        <w:t>Samsung Electronics</w:t>
      </w:r>
    </w:p>
    <w:p w14:paraId="03DEEE85" w14:textId="75489AB1" w:rsidR="00765EF7" w:rsidRPr="00765EF7" w:rsidRDefault="00765EF7" w:rsidP="007951B2">
      <w:pPr>
        <w:pStyle w:val="ListParagraph"/>
        <w:numPr>
          <w:ilvl w:val="0"/>
          <w:numId w:val="6"/>
        </w:numPr>
        <w:snapToGrid w:val="0"/>
        <w:ind w:leftChars="0"/>
        <w:rPr>
          <w:rFonts w:ascii="Arial" w:hAnsi="Arial" w:cs="Arial"/>
        </w:rPr>
      </w:pPr>
      <w:r w:rsidRPr="00765EF7">
        <w:rPr>
          <w:rFonts w:ascii="Arial" w:hAnsi="Arial" w:cs="Arial"/>
        </w:rPr>
        <w:t>R2-2106376</w:t>
      </w:r>
      <w:r w:rsidRPr="00765EF7">
        <w:rPr>
          <w:rFonts w:ascii="Arial" w:hAnsi="Arial" w:cs="Arial"/>
        </w:rPr>
        <w:tab/>
        <w:t>posSI request enhancement for latency reduction</w:t>
      </w:r>
      <w:r w:rsidRPr="00765EF7">
        <w:rPr>
          <w:rFonts w:ascii="Arial" w:hAnsi="Arial" w:cs="Arial"/>
        </w:rPr>
        <w:tab/>
        <w:t>Samsung R&amp;D Institute UK</w:t>
      </w:r>
      <w:r w:rsidRPr="00765EF7">
        <w:rPr>
          <w:rFonts w:ascii="Arial" w:hAnsi="Arial" w:cs="Arial"/>
        </w:rPr>
        <w:tab/>
      </w:r>
    </w:p>
    <w:p w14:paraId="1A710C7B" w14:textId="3DFEDBF2" w:rsidR="00765EF7" w:rsidRPr="00765EF7" w:rsidRDefault="00765EF7" w:rsidP="007951B2">
      <w:pPr>
        <w:pStyle w:val="ListParagraph"/>
        <w:numPr>
          <w:ilvl w:val="0"/>
          <w:numId w:val="6"/>
        </w:numPr>
        <w:snapToGrid w:val="0"/>
        <w:ind w:leftChars="0"/>
        <w:rPr>
          <w:rFonts w:ascii="Arial" w:hAnsi="Arial" w:cs="Arial"/>
        </w:rPr>
      </w:pPr>
      <w:r w:rsidRPr="00765EF7">
        <w:rPr>
          <w:rFonts w:ascii="Arial" w:hAnsi="Arial" w:cs="Arial"/>
        </w:rPr>
        <w:t>R2-2106426</w:t>
      </w:r>
      <w:r w:rsidRPr="00765EF7">
        <w:rPr>
          <w:rFonts w:ascii="Arial" w:hAnsi="Arial" w:cs="Arial"/>
        </w:rPr>
        <w:tab/>
        <w:t>Discussion on positioning latency reduction</w:t>
      </w:r>
      <w:r w:rsidRPr="00765EF7">
        <w:rPr>
          <w:rFonts w:ascii="Arial" w:hAnsi="Arial" w:cs="Arial"/>
        </w:rPr>
        <w:tab/>
        <w:t>ZTE Corporation, Sanechips</w:t>
      </w:r>
    </w:p>
    <w:p w14:paraId="07D1FD70" w14:textId="5688179E" w:rsidR="00765EF7" w:rsidRPr="00765EF7" w:rsidRDefault="00765EF7" w:rsidP="007951B2">
      <w:pPr>
        <w:pStyle w:val="ListParagraph"/>
        <w:numPr>
          <w:ilvl w:val="0"/>
          <w:numId w:val="6"/>
        </w:numPr>
        <w:snapToGrid w:val="0"/>
        <w:ind w:leftChars="0"/>
        <w:rPr>
          <w:rFonts w:ascii="Arial" w:hAnsi="Arial" w:cs="Arial"/>
        </w:rPr>
      </w:pPr>
      <w:r w:rsidRPr="00765EF7">
        <w:rPr>
          <w:rFonts w:ascii="Arial" w:hAnsi="Arial" w:cs="Arial"/>
        </w:rPr>
        <w:t>R2-2106447</w:t>
      </w:r>
      <w:r w:rsidRPr="00765EF7">
        <w:rPr>
          <w:rFonts w:ascii="Arial" w:hAnsi="Arial" w:cs="Arial"/>
        </w:rPr>
        <w:tab/>
        <w:t>Summary of AI 8.11.3 for INACTIVE POS</w:t>
      </w:r>
      <w:r w:rsidRPr="00765EF7">
        <w:rPr>
          <w:rFonts w:ascii="Arial" w:hAnsi="Arial" w:cs="Arial"/>
        </w:rPr>
        <w:tab/>
        <w:t>Huawei, HiSilicon</w:t>
      </w:r>
      <w:r w:rsidRPr="00765EF7">
        <w:rPr>
          <w:rFonts w:ascii="Arial" w:hAnsi="Arial" w:cs="Arial"/>
        </w:rPr>
        <w:tab/>
      </w:r>
    </w:p>
    <w:p w14:paraId="1DF45F52" w14:textId="114671CA" w:rsidR="00765EF7" w:rsidRPr="00765EF7" w:rsidRDefault="00765EF7" w:rsidP="007951B2">
      <w:pPr>
        <w:pStyle w:val="ListParagraph"/>
        <w:numPr>
          <w:ilvl w:val="0"/>
          <w:numId w:val="6"/>
        </w:numPr>
        <w:snapToGrid w:val="0"/>
        <w:ind w:leftChars="0"/>
        <w:rPr>
          <w:rFonts w:ascii="Arial" w:hAnsi="Arial" w:cs="Arial"/>
        </w:rPr>
      </w:pPr>
      <w:r w:rsidRPr="00765EF7">
        <w:rPr>
          <w:rFonts w:ascii="Arial" w:hAnsi="Arial" w:cs="Arial"/>
        </w:rPr>
        <w:t>R2-2106576</w:t>
      </w:r>
      <w:r w:rsidRPr="00765EF7">
        <w:rPr>
          <w:rFonts w:ascii="Arial" w:hAnsi="Arial" w:cs="Arial"/>
        </w:rPr>
        <w:tab/>
        <w:t>Summary of AI 8.11.3 for INACTIVE POS</w:t>
      </w:r>
      <w:r w:rsidRPr="00765EF7">
        <w:rPr>
          <w:rFonts w:ascii="Arial" w:hAnsi="Arial" w:cs="Arial"/>
        </w:rPr>
        <w:tab/>
        <w:t>Huawei, HiSilicon</w:t>
      </w:r>
      <w:r w:rsidRPr="00765EF7">
        <w:rPr>
          <w:rFonts w:ascii="Arial" w:hAnsi="Arial" w:cs="Arial"/>
        </w:rPr>
        <w:tab/>
      </w:r>
    </w:p>
    <w:p w14:paraId="168A6922" w14:textId="56EFF77F" w:rsidR="00B73B88" w:rsidRDefault="00765EF7" w:rsidP="007951B2">
      <w:pPr>
        <w:pStyle w:val="ListParagraph"/>
        <w:numPr>
          <w:ilvl w:val="0"/>
          <w:numId w:val="6"/>
        </w:numPr>
        <w:snapToGrid w:val="0"/>
        <w:ind w:leftChars="0"/>
        <w:rPr>
          <w:rFonts w:ascii="Arial" w:hAnsi="Arial" w:cs="Arial"/>
        </w:rPr>
      </w:pPr>
      <w:r w:rsidRPr="00B73B88">
        <w:rPr>
          <w:rFonts w:ascii="Arial" w:hAnsi="Arial" w:cs="Arial"/>
        </w:rPr>
        <w:t>R2-2106588</w:t>
      </w:r>
      <w:r w:rsidRPr="00B73B88">
        <w:rPr>
          <w:rFonts w:ascii="Arial" w:hAnsi="Arial" w:cs="Arial"/>
        </w:rPr>
        <w:tab/>
        <w:t>[AT114-e][620][POS] RRC state exposure for positioning (Huawei)</w:t>
      </w:r>
      <w:r w:rsidRPr="00B73B88">
        <w:rPr>
          <w:rFonts w:ascii="Arial" w:hAnsi="Arial" w:cs="Arial"/>
        </w:rPr>
        <w:tab/>
        <w:t>Huawei, HiSilicon</w:t>
      </w:r>
      <w:r w:rsidRPr="00B73B88">
        <w:rPr>
          <w:rFonts w:ascii="Arial" w:hAnsi="Arial" w:cs="Arial"/>
        </w:rPr>
        <w:tab/>
      </w:r>
    </w:p>
    <w:p w14:paraId="0360E3C9" w14:textId="34575CA8" w:rsidR="00765EF7" w:rsidRPr="00B73B88" w:rsidRDefault="00765EF7" w:rsidP="007951B2">
      <w:pPr>
        <w:pStyle w:val="ListParagraph"/>
        <w:numPr>
          <w:ilvl w:val="0"/>
          <w:numId w:val="6"/>
        </w:numPr>
        <w:snapToGrid w:val="0"/>
        <w:ind w:leftChars="0"/>
        <w:rPr>
          <w:rFonts w:ascii="Arial" w:hAnsi="Arial" w:cs="Arial"/>
        </w:rPr>
      </w:pPr>
      <w:r w:rsidRPr="00B73B88">
        <w:rPr>
          <w:rFonts w:ascii="Arial" w:hAnsi="Arial" w:cs="Arial"/>
        </w:rPr>
        <w:t>R2-2106590</w:t>
      </w:r>
      <w:r w:rsidRPr="00B73B88">
        <w:rPr>
          <w:rFonts w:ascii="Arial" w:hAnsi="Arial" w:cs="Arial"/>
        </w:rPr>
        <w:tab/>
        <w:t>Summary of [AT114-e][621][POS] LS to RAN1 on UL positioning in RRC_INACTIVE (Intel)</w:t>
      </w:r>
      <w:r w:rsidRPr="00B73B88">
        <w:rPr>
          <w:rFonts w:ascii="Arial" w:hAnsi="Arial" w:cs="Arial"/>
        </w:rPr>
        <w:tab/>
        <w:t>Intel</w:t>
      </w:r>
    </w:p>
    <w:p w14:paraId="370F539D" w14:textId="4E6727BA" w:rsidR="00765EF7" w:rsidRPr="00765EF7" w:rsidRDefault="00765EF7" w:rsidP="007951B2">
      <w:pPr>
        <w:pStyle w:val="ListParagraph"/>
        <w:numPr>
          <w:ilvl w:val="0"/>
          <w:numId w:val="6"/>
        </w:numPr>
        <w:snapToGrid w:val="0"/>
        <w:ind w:leftChars="0"/>
        <w:rPr>
          <w:rFonts w:ascii="Arial" w:hAnsi="Arial" w:cs="Arial"/>
        </w:rPr>
      </w:pPr>
      <w:r w:rsidRPr="00765EF7">
        <w:rPr>
          <w:rFonts w:ascii="Arial" w:hAnsi="Arial" w:cs="Arial"/>
        </w:rPr>
        <w:t>R2-2104802</w:t>
      </w:r>
      <w:r w:rsidRPr="00765EF7">
        <w:rPr>
          <w:rFonts w:ascii="Arial" w:hAnsi="Arial" w:cs="Arial"/>
        </w:rPr>
        <w:tab/>
        <w:t>Positioning for UEs in RRC_INACTIVE state</w:t>
      </w:r>
      <w:r w:rsidRPr="00765EF7">
        <w:rPr>
          <w:rFonts w:ascii="Arial" w:hAnsi="Arial" w:cs="Arial"/>
        </w:rPr>
        <w:tab/>
        <w:t>CATT</w:t>
      </w:r>
    </w:p>
    <w:p w14:paraId="1FD02E75" w14:textId="1C8250EC" w:rsidR="00765EF7" w:rsidRPr="00765EF7" w:rsidRDefault="00765EF7" w:rsidP="007951B2">
      <w:pPr>
        <w:pStyle w:val="ListParagraph"/>
        <w:numPr>
          <w:ilvl w:val="0"/>
          <w:numId w:val="6"/>
        </w:numPr>
        <w:snapToGrid w:val="0"/>
        <w:ind w:leftChars="0"/>
        <w:rPr>
          <w:rFonts w:ascii="Arial" w:hAnsi="Arial" w:cs="Arial"/>
        </w:rPr>
      </w:pPr>
      <w:r w:rsidRPr="00765EF7">
        <w:rPr>
          <w:rFonts w:ascii="Arial" w:hAnsi="Arial" w:cs="Arial"/>
        </w:rPr>
        <w:t>R2-2104923</w:t>
      </w:r>
      <w:r w:rsidRPr="00765EF7">
        <w:rPr>
          <w:rFonts w:ascii="Arial" w:hAnsi="Arial" w:cs="Arial"/>
        </w:rPr>
        <w:tab/>
        <w:t>Support of Positioning in RRC_INACTIVE</w:t>
      </w:r>
      <w:r w:rsidRPr="00765EF7">
        <w:rPr>
          <w:rFonts w:ascii="Arial" w:hAnsi="Arial" w:cs="Arial"/>
        </w:rPr>
        <w:tab/>
        <w:t>Intel Corporation, Apple, OPPO, Xiaomi, InterDigital Inc., Spreadtrum, CATT, Huawei, HiSilicon, ZTE, vivo, Convida Wireless, Nokia</w:t>
      </w:r>
    </w:p>
    <w:p w14:paraId="42F4BA80" w14:textId="5DE7B11B" w:rsidR="00765EF7" w:rsidRPr="00765EF7" w:rsidRDefault="00765EF7" w:rsidP="007951B2">
      <w:pPr>
        <w:pStyle w:val="ListParagraph"/>
        <w:numPr>
          <w:ilvl w:val="0"/>
          <w:numId w:val="6"/>
        </w:numPr>
        <w:snapToGrid w:val="0"/>
        <w:ind w:leftChars="0"/>
        <w:rPr>
          <w:rFonts w:ascii="Arial" w:hAnsi="Arial" w:cs="Arial"/>
        </w:rPr>
      </w:pPr>
      <w:r w:rsidRPr="00765EF7">
        <w:rPr>
          <w:rFonts w:ascii="Arial" w:hAnsi="Arial" w:cs="Arial"/>
        </w:rPr>
        <w:t>R2-2105216</w:t>
      </w:r>
      <w:r w:rsidRPr="00765EF7">
        <w:rPr>
          <w:rFonts w:ascii="Arial" w:hAnsi="Arial" w:cs="Arial"/>
        </w:rPr>
        <w:tab/>
        <w:t>Discussion on positioning in RRC INACTIVE state</w:t>
      </w:r>
      <w:r w:rsidRPr="00765EF7">
        <w:rPr>
          <w:rFonts w:ascii="Arial" w:hAnsi="Arial" w:cs="Arial"/>
        </w:rPr>
        <w:tab/>
        <w:t>Huawei, HiSilicon</w:t>
      </w:r>
    </w:p>
    <w:p w14:paraId="41A39671" w14:textId="79EB9608" w:rsidR="00765EF7" w:rsidRPr="00765EF7" w:rsidRDefault="00765EF7" w:rsidP="007951B2">
      <w:pPr>
        <w:pStyle w:val="ListParagraph"/>
        <w:numPr>
          <w:ilvl w:val="0"/>
          <w:numId w:val="6"/>
        </w:numPr>
        <w:snapToGrid w:val="0"/>
        <w:ind w:leftChars="0"/>
        <w:rPr>
          <w:rFonts w:ascii="Arial" w:hAnsi="Arial" w:cs="Arial"/>
        </w:rPr>
      </w:pPr>
      <w:r w:rsidRPr="00765EF7">
        <w:rPr>
          <w:rFonts w:ascii="Arial" w:hAnsi="Arial" w:cs="Arial"/>
        </w:rPr>
        <w:t>R2-2105222</w:t>
      </w:r>
      <w:r w:rsidRPr="00765EF7">
        <w:rPr>
          <w:rFonts w:ascii="Arial" w:hAnsi="Arial" w:cs="Arial"/>
        </w:rPr>
        <w:tab/>
        <w:t>Draft LS to SA2 on INACTIVE positioning</w:t>
      </w:r>
      <w:r w:rsidRPr="00765EF7">
        <w:rPr>
          <w:rFonts w:ascii="Arial" w:hAnsi="Arial" w:cs="Arial"/>
        </w:rPr>
        <w:tab/>
        <w:t>Huawei, HiSilicon</w:t>
      </w:r>
    </w:p>
    <w:p w14:paraId="3BCF5401" w14:textId="2A6EDB9B" w:rsidR="00765EF7" w:rsidRPr="00765EF7" w:rsidRDefault="00765EF7" w:rsidP="007951B2">
      <w:pPr>
        <w:pStyle w:val="ListParagraph"/>
        <w:numPr>
          <w:ilvl w:val="0"/>
          <w:numId w:val="6"/>
        </w:numPr>
        <w:snapToGrid w:val="0"/>
        <w:ind w:leftChars="0"/>
        <w:rPr>
          <w:rFonts w:ascii="Arial" w:hAnsi="Arial" w:cs="Arial"/>
        </w:rPr>
      </w:pPr>
      <w:r w:rsidRPr="00765EF7">
        <w:rPr>
          <w:rFonts w:ascii="Arial" w:hAnsi="Arial" w:cs="Arial"/>
        </w:rPr>
        <w:t>R2-2105303</w:t>
      </w:r>
      <w:r w:rsidRPr="00765EF7">
        <w:rPr>
          <w:rFonts w:ascii="Arial" w:hAnsi="Arial" w:cs="Arial"/>
        </w:rPr>
        <w:tab/>
        <w:t>Discussion on Positioning in RRC INACTIVE state</w:t>
      </w:r>
      <w:r w:rsidRPr="00765EF7">
        <w:rPr>
          <w:rFonts w:ascii="Arial" w:hAnsi="Arial" w:cs="Arial"/>
        </w:rPr>
        <w:tab/>
        <w:t>InterDigital, Inc.</w:t>
      </w:r>
    </w:p>
    <w:p w14:paraId="1BD673DF" w14:textId="5CC5C6F7" w:rsidR="00765EF7" w:rsidRPr="00765EF7" w:rsidRDefault="00765EF7" w:rsidP="007951B2">
      <w:pPr>
        <w:pStyle w:val="ListParagraph"/>
        <w:numPr>
          <w:ilvl w:val="0"/>
          <w:numId w:val="6"/>
        </w:numPr>
        <w:snapToGrid w:val="0"/>
        <w:ind w:leftChars="0"/>
        <w:rPr>
          <w:rFonts w:ascii="Arial" w:hAnsi="Arial" w:cs="Arial"/>
        </w:rPr>
      </w:pPr>
      <w:r w:rsidRPr="00765EF7">
        <w:rPr>
          <w:rFonts w:ascii="Arial" w:hAnsi="Arial" w:cs="Arial"/>
        </w:rPr>
        <w:t>R2-2105304</w:t>
      </w:r>
      <w:r w:rsidRPr="00765EF7">
        <w:rPr>
          <w:rFonts w:ascii="Arial" w:hAnsi="Arial" w:cs="Arial"/>
        </w:rPr>
        <w:tab/>
        <w:t>Discussion on Positioning Information reporting using SDT</w:t>
      </w:r>
      <w:r w:rsidRPr="00765EF7">
        <w:rPr>
          <w:rFonts w:ascii="Arial" w:hAnsi="Arial" w:cs="Arial"/>
        </w:rPr>
        <w:tab/>
        <w:t>InterDigital, Inc.</w:t>
      </w:r>
    </w:p>
    <w:p w14:paraId="0D27ECC2" w14:textId="31BA8D26" w:rsidR="00765EF7" w:rsidRPr="00765EF7" w:rsidRDefault="00765EF7" w:rsidP="007951B2">
      <w:pPr>
        <w:pStyle w:val="ListParagraph"/>
        <w:numPr>
          <w:ilvl w:val="0"/>
          <w:numId w:val="6"/>
        </w:numPr>
        <w:snapToGrid w:val="0"/>
        <w:ind w:leftChars="0"/>
        <w:rPr>
          <w:rFonts w:ascii="Arial" w:hAnsi="Arial" w:cs="Arial"/>
        </w:rPr>
      </w:pPr>
      <w:r w:rsidRPr="00765EF7">
        <w:rPr>
          <w:rFonts w:ascii="Arial" w:hAnsi="Arial" w:cs="Arial"/>
        </w:rPr>
        <w:t>R2-2105309</w:t>
      </w:r>
      <w:r w:rsidRPr="00765EF7">
        <w:rPr>
          <w:rFonts w:ascii="Arial" w:hAnsi="Arial" w:cs="Arial"/>
        </w:rPr>
        <w:tab/>
        <w:t>Discussion on Positioning during Mobility in RRC INACTIVE</w:t>
      </w:r>
      <w:r w:rsidRPr="00765EF7">
        <w:rPr>
          <w:rFonts w:ascii="Arial" w:hAnsi="Arial" w:cs="Arial"/>
        </w:rPr>
        <w:tab/>
        <w:t>InterDigital, Inc.</w:t>
      </w:r>
    </w:p>
    <w:p w14:paraId="4FB29189" w14:textId="1866904D" w:rsidR="00765EF7" w:rsidRPr="00765EF7" w:rsidRDefault="00765EF7" w:rsidP="007951B2">
      <w:pPr>
        <w:pStyle w:val="ListParagraph"/>
        <w:numPr>
          <w:ilvl w:val="0"/>
          <w:numId w:val="6"/>
        </w:numPr>
        <w:snapToGrid w:val="0"/>
        <w:ind w:leftChars="0"/>
        <w:rPr>
          <w:rFonts w:ascii="Arial" w:hAnsi="Arial" w:cs="Arial"/>
        </w:rPr>
      </w:pPr>
      <w:r w:rsidRPr="00765EF7">
        <w:rPr>
          <w:rFonts w:ascii="Arial" w:hAnsi="Arial" w:cs="Arial"/>
        </w:rPr>
        <w:t>R2-2105339</w:t>
      </w:r>
      <w:r w:rsidRPr="00765EF7">
        <w:rPr>
          <w:rFonts w:ascii="Arial" w:hAnsi="Arial" w:cs="Arial"/>
        </w:rPr>
        <w:tab/>
        <w:t>Supporting positioning in RRC_INACTIVE state</w:t>
      </w:r>
      <w:r w:rsidRPr="00765EF7">
        <w:rPr>
          <w:rFonts w:ascii="Arial" w:hAnsi="Arial" w:cs="Arial"/>
        </w:rPr>
        <w:tab/>
        <w:t>OPPO</w:t>
      </w:r>
    </w:p>
    <w:p w14:paraId="052FC2B7" w14:textId="3368066D" w:rsidR="00765EF7" w:rsidRPr="00B73B88" w:rsidRDefault="00765EF7" w:rsidP="007951B2">
      <w:pPr>
        <w:pStyle w:val="ListParagraph"/>
        <w:numPr>
          <w:ilvl w:val="0"/>
          <w:numId w:val="6"/>
        </w:numPr>
        <w:snapToGrid w:val="0"/>
        <w:ind w:leftChars="0"/>
        <w:rPr>
          <w:rFonts w:ascii="Arial" w:hAnsi="Arial" w:cs="Arial"/>
        </w:rPr>
      </w:pPr>
      <w:r w:rsidRPr="00B73B88">
        <w:rPr>
          <w:rFonts w:ascii="Arial" w:hAnsi="Arial" w:cs="Arial"/>
        </w:rPr>
        <w:lastRenderedPageBreak/>
        <w:t>R2-2105340</w:t>
      </w:r>
      <w:r w:rsidRPr="00B73B88">
        <w:rPr>
          <w:rFonts w:ascii="Arial" w:hAnsi="Arial" w:cs="Arial"/>
        </w:rPr>
        <w:tab/>
        <w:t>Discussion on UL Positioning methods in RRC_INACTIVE state</w:t>
      </w:r>
      <w:r w:rsidRPr="00B73B88">
        <w:rPr>
          <w:rFonts w:ascii="Arial" w:hAnsi="Arial" w:cs="Arial"/>
        </w:rPr>
        <w:tab/>
        <w:t>OPPO</w:t>
      </w:r>
      <w:r w:rsidRPr="00B73B88">
        <w:rPr>
          <w:rFonts w:ascii="Arial" w:hAnsi="Arial" w:cs="Arial"/>
        </w:rPr>
        <w:tab/>
        <w:t>R2-2105546</w:t>
      </w:r>
      <w:r w:rsidRPr="00B73B88">
        <w:rPr>
          <w:rFonts w:ascii="Arial" w:hAnsi="Arial" w:cs="Arial"/>
        </w:rPr>
        <w:tab/>
        <w:t>Discussion on positioning in RRC_INACTIVE state</w:t>
      </w:r>
      <w:r w:rsidRPr="00B73B88">
        <w:rPr>
          <w:rFonts w:ascii="Arial" w:hAnsi="Arial" w:cs="Arial"/>
        </w:rPr>
        <w:tab/>
        <w:t>Spreadtrum Communications</w:t>
      </w:r>
    </w:p>
    <w:p w14:paraId="144D8F8B" w14:textId="4809CB75" w:rsidR="00765EF7" w:rsidRPr="00765EF7" w:rsidRDefault="00765EF7" w:rsidP="007951B2">
      <w:pPr>
        <w:pStyle w:val="ListParagraph"/>
        <w:numPr>
          <w:ilvl w:val="0"/>
          <w:numId w:val="6"/>
        </w:numPr>
        <w:snapToGrid w:val="0"/>
        <w:ind w:leftChars="0"/>
        <w:rPr>
          <w:rFonts w:ascii="Arial" w:hAnsi="Arial" w:cs="Arial"/>
        </w:rPr>
      </w:pPr>
      <w:r w:rsidRPr="00765EF7">
        <w:rPr>
          <w:rFonts w:ascii="Arial" w:hAnsi="Arial" w:cs="Arial"/>
        </w:rPr>
        <w:t>R2-2105561</w:t>
      </w:r>
      <w:r w:rsidRPr="00765EF7">
        <w:rPr>
          <w:rFonts w:ascii="Arial" w:hAnsi="Arial" w:cs="Arial"/>
        </w:rPr>
        <w:tab/>
        <w:t>Discussion on positioning for UEs in RRC Inactive</w:t>
      </w:r>
      <w:r w:rsidRPr="00765EF7">
        <w:rPr>
          <w:rFonts w:ascii="Arial" w:hAnsi="Arial" w:cs="Arial"/>
        </w:rPr>
        <w:tab/>
        <w:t>Xiaomi</w:t>
      </w:r>
    </w:p>
    <w:p w14:paraId="7E888FA6" w14:textId="4B02DDF5" w:rsidR="00765EF7" w:rsidRPr="00765EF7" w:rsidRDefault="00765EF7" w:rsidP="007951B2">
      <w:pPr>
        <w:pStyle w:val="ListParagraph"/>
        <w:numPr>
          <w:ilvl w:val="0"/>
          <w:numId w:val="6"/>
        </w:numPr>
        <w:snapToGrid w:val="0"/>
        <w:ind w:leftChars="0"/>
        <w:rPr>
          <w:rFonts w:ascii="Arial" w:hAnsi="Arial" w:cs="Arial"/>
        </w:rPr>
      </w:pPr>
      <w:r w:rsidRPr="00765EF7">
        <w:rPr>
          <w:rFonts w:ascii="Arial" w:hAnsi="Arial" w:cs="Arial"/>
        </w:rPr>
        <w:t>R2-2105601</w:t>
      </w:r>
      <w:r w:rsidRPr="00765EF7">
        <w:rPr>
          <w:rFonts w:ascii="Arial" w:hAnsi="Arial" w:cs="Arial"/>
        </w:rPr>
        <w:tab/>
        <w:t>On Positioning in RRC_INACTIVE state</w:t>
      </w:r>
      <w:r w:rsidRPr="00765EF7">
        <w:rPr>
          <w:rFonts w:ascii="Arial" w:hAnsi="Arial" w:cs="Arial"/>
        </w:rPr>
        <w:tab/>
        <w:t>Lenovo, Motorola Mobility</w:t>
      </w:r>
    </w:p>
    <w:p w14:paraId="57FBD06F" w14:textId="39C4B93B" w:rsidR="00765EF7" w:rsidRPr="00765EF7" w:rsidRDefault="00765EF7" w:rsidP="007951B2">
      <w:pPr>
        <w:pStyle w:val="ListParagraph"/>
        <w:numPr>
          <w:ilvl w:val="0"/>
          <w:numId w:val="6"/>
        </w:numPr>
        <w:snapToGrid w:val="0"/>
        <w:ind w:leftChars="0"/>
        <w:rPr>
          <w:rFonts w:ascii="Arial" w:hAnsi="Arial" w:cs="Arial"/>
        </w:rPr>
      </w:pPr>
      <w:r w:rsidRPr="00765EF7">
        <w:rPr>
          <w:rFonts w:ascii="Arial" w:hAnsi="Arial" w:cs="Arial"/>
        </w:rPr>
        <w:t>R2-2105703</w:t>
      </w:r>
      <w:r w:rsidRPr="00765EF7">
        <w:rPr>
          <w:rFonts w:ascii="Arial" w:hAnsi="Arial" w:cs="Arial"/>
        </w:rPr>
        <w:tab/>
        <w:t>Considerations on positioning RRC Inactive</w:t>
      </w:r>
      <w:r w:rsidRPr="00765EF7">
        <w:rPr>
          <w:rFonts w:ascii="Arial" w:hAnsi="Arial" w:cs="Arial"/>
        </w:rPr>
        <w:tab/>
        <w:t>Sony</w:t>
      </w:r>
      <w:r w:rsidRPr="00765EF7">
        <w:rPr>
          <w:rFonts w:ascii="Arial" w:hAnsi="Arial" w:cs="Arial"/>
        </w:rPr>
        <w:tab/>
      </w:r>
    </w:p>
    <w:p w14:paraId="72781959" w14:textId="1E623CD7" w:rsidR="00765EF7" w:rsidRPr="00765EF7" w:rsidRDefault="00765EF7" w:rsidP="007951B2">
      <w:pPr>
        <w:pStyle w:val="ListParagraph"/>
        <w:numPr>
          <w:ilvl w:val="0"/>
          <w:numId w:val="6"/>
        </w:numPr>
        <w:snapToGrid w:val="0"/>
        <w:ind w:leftChars="0"/>
        <w:rPr>
          <w:rFonts w:ascii="Arial" w:hAnsi="Arial" w:cs="Arial"/>
        </w:rPr>
      </w:pPr>
      <w:r w:rsidRPr="00765EF7">
        <w:rPr>
          <w:rFonts w:ascii="Arial" w:hAnsi="Arial" w:cs="Arial"/>
        </w:rPr>
        <w:t>R2-2105710</w:t>
      </w:r>
      <w:r w:rsidRPr="00765EF7">
        <w:rPr>
          <w:rFonts w:ascii="Arial" w:hAnsi="Arial" w:cs="Arial"/>
        </w:rPr>
        <w:tab/>
        <w:t>Considerations on Assistance data for positioning in RRC_INACTIVE mode.</w:t>
      </w:r>
      <w:r w:rsidRPr="00765EF7">
        <w:rPr>
          <w:rFonts w:ascii="Arial" w:hAnsi="Arial" w:cs="Arial"/>
        </w:rPr>
        <w:tab/>
        <w:t>Fraunhofer IIS; Fraunhofer HHI</w:t>
      </w:r>
    </w:p>
    <w:p w14:paraId="0471622C" w14:textId="14C32B56" w:rsidR="00765EF7" w:rsidRPr="00765EF7" w:rsidRDefault="00765EF7" w:rsidP="007951B2">
      <w:pPr>
        <w:pStyle w:val="ListParagraph"/>
        <w:numPr>
          <w:ilvl w:val="0"/>
          <w:numId w:val="6"/>
        </w:numPr>
        <w:snapToGrid w:val="0"/>
        <w:ind w:leftChars="0"/>
        <w:rPr>
          <w:rFonts w:ascii="Arial" w:hAnsi="Arial" w:cs="Arial"/>
        </w:rPr>
      </w:pPr>
      <w:r w:rsidRPr="00765EF7">
        <w:rPr>
          <w:rFonts w:ascii="Arial" w:hAnsi="Arial" w:cs="Arial"/>
        </w:rPr>
        <w:t>R2-2105971</w:t>
      </w:r>
      <w:r w:rsidRPr="00765EF7">
        <w:rPr>
          <w:rFonts w:ascii="Arial" w:hAnsi="Arial" w:cs="Arial"/>
        </w:rPr>
        <w:tab/>
        <w:t>On Maximizing benefits of SDT</w:t>
      </w:r>
      <w:r w:rsidRPr="00765EF7">
        <w:rPr>
          <w:rFonts w:ascii="Arial" w:hAnsi="Arial" w:cs="Arial"/>
        </w:rPr>
        <w:tab/>
        <w:t>Ericsson</w:t>
      </w:r>
    </w:p>
    <w:p w14:paraId="0CCFE8C3" w14:textId="5EFFC205" w:rsidR="00765EF7" w:rsidRPr="00765EF7" w:rsidRDefault="00765EF7" w:rsidP="007951B2">
      <w:pPr>
        <w:pStyle w:val="ListParagraph"/>
        <w:numPr>
          <w:ilvl w:val="0"/>
          <w:numId w:val="6"/>
        </w:numPr>
        <w:snapToGrid w:val="0"/>
        <w:ind w:leftChars="0"/>
        <w:rPr>
          <w:rFonts w:ascii="Arial" w:hAnsi="Arial" w:cs="Arial"/>
        </w:rPr>
      </w:pPr>
      <w:r w:rsidRPr="00765EF7">
        <w:rPr>
          <w:rFonts w:ascii="Arial" w:hAnsi="Arial" w:cs="Arial"/>
        </w:rPr>
        <w:t>R2-2106083</w:t>
      </w:r>
      <w:r w:rsidRPr="00765EF7">
        <w:rPr>
          <w:rFonts w:ascii="Arial" w:hAnsi="Arial" w:cs="Arial"/>
        </w:rPr>
        <w:tab/>
        <w:t>Positioning of UEs in RRC Inactive State</w:t>
      </w:r>
      <w:r w:rsidRPr="00765EF7">
        <w:rPr>
          <w:rFonts w:ascii="Arial" w:hAnsi="Arial" w:cs="Arial"/>
        </w:rPr>
        <w:tab/>
        <w:t>Qualcomm Incorporated</w:t>
      </w:r>
    </w:p>
    <w:p w14:paraId="569C07B6" w14:textId="71CCF5D4" w:rsidR="00765EF7" w:rsidRPr="00765EF7" w:rsidRDefault="00765EF7" w:rsidP="007951B2">
      <w:pPr>
        <w:pStyle w:val="ListParagraph"/>
        <w:numPr>
          <w:ilvl w:val="0"/>
          <w:numId w:val="6"/>
        </w:numPr>
        <w:snapToGrid w:val="0"/>
        <w:ind w:leftChars="0"/>
        <w:rPr>
          <w:rFonts w:ascii="Arial" w:hAnsi="Arial" w:cs="Arial"/>
        </w:rPr>
      </w:pPr>
      <w:r w:rsidRPr="00765EF7">
        <w:rPr>
          <w:rFonts w:ascii="Arial" w:hAnsi="Arial" w:cs="Arial"/>
        </w:rPr>
        <w:t>R2-2106104</w:t>
      </w:r>
      <w:r w:rsidRPr="00765EF7">
        <w:rPr>
          <w:rFonts w:ascii="Arial" w:hAnsi="Arial" w:cs="Arial"/>
        </w:rPr>
        <w:tab/>
        <w:t>Support of UL and RAT independent positioning  in RRC_INACTIVE</w:t>
      </w:r>
      <w:r w:rsidRPr="00765EF7">
        <w:rPr>
          <w:rFonts w:ascii="Arial" w:hAnsi="Arial" w:cs="Arial"/>
        </w:rPr>
        <w:tab/>
        <w:t>Intel Corporation</w:t>
      </w:r>
    </w:p>
    <w:p w14:paraId="3AE0AFD4" w14:textId="76C800A0" w:rsidR="00765EF7" w:rsidRPr="00765EF7" w:rsidRDefault="00765EF7" w:rsidP="007951B2">
      <w:pPr>
        <w:pStyle w:val="ListParagraph"/>
        <w:numPr>
          <w:ilvl w:val="0"/>
          <w:numId w:val="6"/>
        </w:numPr>
        <w:snapToGrid w:val="0"/>
        <w:ind w:leftChars="0"/>
        <w:rPr>
          <w:rFonts w:ascii="Arial" w:hAnsi="Arial" w:cs="Arial"/>
        </w:rPr>
      </w:pPr>
      <w:r w:rsidRPr="00765EF7">
        <w:rPr>
          <w:rFonts w:ascii="Arial" w:hAnsi="Arial" w:cs="Arial"/>
        </w:rPr>
        <w:t>R2-2106369</w:t>
      </w:r>
      <w:r w:rsidRPr="00765EF7">
        <w:rPr>
          <w:rFonts w:ascii="Arial" w:hAnsi="Arial" w:cs="Arial"/>
        </w:rPr>
        <w:tab/>
        <w:t>Support of positioning result reporting in Inactive state</w:t>
      </w:r>
      <w:r w:rsidRPr="00765EF7">
        <w:rPr>
          <w:rFonts w:ascii="Arial" w:hAnsi="Arial" w:cs="Arial"/>
        </w:rPr>
        <w:tab/>
        <w:t>Samsung Electronics</w:t>
      </w:r>
    </w:p>
    <w:p w14:paraId="58C62245" w14:textId="68D395F4" w:rsidR="00765EF7" w:rsidRPr="00765EF7" w:rsidRDefault="00765EF7" w:rsidP="007951B2">
      <w:pPr>
        <w:pStyle w:val="ListParagraph"/>
        <w:numPr>
          <w:ilvl w:val="0"/>
          <w:numId w:val="6"/>
        </w:numPr>
        <w:snapToGrid w:val="0"/>
        <w:ind w:leftChars="0"/>
        <w:rPr>
          <w:rFonts w:ascii="Arial" w:hAnsi="Arial" w:cs="Arial"/>
        </w:rPr>
      </w:pPr>
      <w:r w:rsidRPr="00765EF7">
        <w:rPr>
          <w:rFonts w:ascii="Arial" w:hAnsi="Arial" w:cs="Arial"/>
        </w:rPr>
        <w:t>R2-2106408</w:t>
      </w:r>
      <w:r w:rsidRPr="00765EF7">
        <w:rPr>
          <w:rFonts w:ascii="Arial" w:hAnsi="Arial" w:cs="Arial"/>
        </w:rPr>
        <w:tab/>
        <w:t>Discussion on UL positioning support in RRC_INACTIVE state</w:t>
      </w:r>
      <w:r w:rsidRPr="00765EF7">
        <w:rPr>
          <w:rFonts w:ascii="Arial" w:hAnsi="Arial" w:cs="Arial"/>
        </w:rPr>
        <w:tab/>
        <w:t>vivo</w:t>
      </w:r>
    </w:p>
    <w:p w14:paraId="441D8B21" w14:textId="48470D3C" w:rsidR="00765EF7" w:rsidRPr="00765EF7" w:rsidRDefault="00765EF7" w:rsidP="007951B2">
      <w:pPr>
        <w:pStyle w:val="ListParagraph"/>
        <w:numPr>
          <w:ilvl w:val="0"/>
          <w:numId w:val="6"/>
        </w:numPr>
        <w:snapToGrid w:val="0"/>
        <w:ind w:leftChars="0"/>
        <w:rPr>
          <w:rFonts w:ascii="Arial" w:hAnsi="Arial" w:cs="Arial"/>
        </w:rPr>
      </w:pPr>
      <w:r w:rsidRPr="00765EF7">
        <w:rPr>
          <w:rFonts w:ascii="Arial" w:hAnsi="Arial" w:cs="Arial"/>
        </w:rPr>
        <w:t>R2-2106409</w:t>
      </w:r>
      <w:r w:rsidRPr="00765EF7">
        <w:rPr>
          <w:rFonts w:ascii="Arial" w:hAnsi="Arial" w:cs="Arial"/>
        </w:rPr>
        <w:tab/>
        <w:t>Discussion on open issues of positioning support in RRC_INACTIVE state</w:t>
      </w:r>
      <w:r w:rsidRPr="00765EF7">
        <w:rPr>
          <w:rFonts w:ascii="Arial" w:hAnsi="Arial" w:cs="Arial"/>
        </w:rPr>
        <w:tab/>
        <w:t>vivo</w:t>
      </w:r>
      <w:r w:rsidRPr="00765EF7">
        <w:rPr>
          <w:rFonts w:ascii="Arial" w:hAnsi="Arial" w:cs="Arial"/>
        </w:rPr>
        <w:tab/>
      </w:r>
    </w:p>
    <w:p w14:paraId="3C6F5791" w14:textId="2B53C8B2" w:rsidR="00765EF7" w:rsidRPr="00765EF7" w:rsidRDefault="00765EF7" w:rsidP="007951B2">
      <w:pPr>
        <w:pStyle w:val="ListParagraph"/>
        <w:numPr>
          <w:ilvl w:val="0"/>
          <w:numId w:val="6"/>
        </w:numPr>
        <w:snapToGrid w:val="0"/>
        <w:ind w:leftChars="0"/>
        <w:rPr>
          <w:rFonts w:ascii="Arial" w:hAnsi="Arial" w:cs="Arial"/>
        </w:rPr>
      </w:pPr>
      <w:r w:rsidRPr="00765EF7">
        <w:rPr>
          <w:rFonts w:ascii="Arial" w:hAnsi="Arial" w:cs="Arial"/>
        </w:rPr>
        <w:t>R2-2106429</w:t>
      </w:r>
      <w:r w:rsidRPr="00765EF7">
        <w:rPr>
          <w:rFonts w:ascii="Arial" w:hAnsi="Arial" w:cs="Arial"/>
        </w:rPr>
        <w:tab/>
        <w:t>Discussion on DL INACTIVE positioning</w:t>
      </w:r>
      <w:r w:rsidRPr="00765EF7">
        <w:rPr>
          <w:rFonts w:ascii="Arial" w:hAnsi="Arial" w:cs="Arial"/>
        </w:rPr>
        <w:tab/>
        <w:t>ZTE Corporation, Sanechips</w:t>
      </w:r>
    </w:p>
    <w:p w14:paraId="167F22B4" w14:textId="21139B6F" w:rsidR="00765EF7" w:rsidRPr="00765EF7" w:rsidRDefault="00765EF7" w:rsidP="007951B2">
      <w:pPr>
        <w:pStyle w:val="ListParagraph"/>
        <w:numPr>
          <w:ilvl w:val="0"/>
          <w:numId w:val="6"/>
        </w:numPr>
        <w:snapToGrid w:val="0"/>
        <w:ind w:leftChars="0"/>
        <w:rPr>
          <w:rFonts w:ascii="Arial" w:hAnsi="Arial" w:cs="Arial"/>
        </w:rPr>
      </w:pPr>
      <w:r w:rsidRPr="00765EF7">
        <w:rPr>
          <w:rFonts w:ascii="Arial" w:hAnsi="Arial" w:cs="Arial"/>
        </w:rPr>
        <w:t>R2-2106430</w:t>
      </w:r>
      <w:r w:rsidRPr="00765EF7">
        <w:rPr>
          <w:rFonts w:ascii="Arial" w:hAnsi="Arial" w:cs="Arial"/>
        </w:rPr>
        <w:tab/>
        <w:t>Discussion on MG for INACTIVE positioning</w:t>
      </w:r>
      <w:r w:rsidRPr="00765EF7">
        <w:rPr>
          <w:rFonts w:ascii="Arial" w:hAnsi="Arial" w:cs="Arial"/>
        </w:rPr>
        <w:tab/>
        <w:t>ZTE Corporation, Sanechips</w:t>
      </w:r>
    </w:p>
    <w:p w14:paraId="266322BE" w14:textId="38E1BE3C" w:rsidR="00765EF7" w:rsidRPr="00B73B88" w:rsidRDefault="00765EF7" w:rsidP="007951B2">
      <w:pPr>
        <w:pStyle w:val="ListParagraph"/>
        <w:numPr>
          <w:ilvl w:val="0"/>
          <w:numId w:val="6"/>
        </w:numPr>
        <w:snapToGrid w:val="0"/>
        <w:ind w:leftChars="0"/>
        <w:rPr>
          <w:rFonts w:ascii="Arial" w:hAnsi="Arial" w:cs="Arial"/>
        </w:rPr>
      </w:pPr>
      <w:r w:rsidRPr="00B73B88">
        <w:rPr>
          <w:rFonts w:ascii="Arial" w:hAnsi="Arial" w:cs="Arial"/>
        </w:rPr>
        <w:t>R2-2106434</w:t>
      </w:r>
      <w:r w:rsidRPr="00B73B88">
        <w:rPr>
          <w:rFonts w:ascii="Arial" w:hAnsi="Arial" w:cs="Arial"/>
        </w:rPr>
        <w:tab/>
        <w:t>Support of Positioning in RRC_INACTIVE</w:t>
      </w:r>
      <w:r w:rsidRPr="00B73B88">
        <w:rPr>
          <w:rFonts w:ascii="Arial" w:hAnsi="Arial" w:cs="Arial"/>
        </w:rPr>
        <w:tab/>
        <w:t>Intel Corporation, Apple, OPPO, Xiaomi, InterDigital Inc., Spreadtrum, CATT, Huawei, HiSilicon, ZTE, vivo, Convida Wireless, Nokia</w:t>
      </w:r>
    </w:p>
    <w:p w14:paraId="28574047" w14:textId="223A87A1" w:rsidR="00765EF7" w:rsidRPr="00765EF7" w:rsidRDefault="00765EF7" w:rsidP="007951B2">
      <w:pPr>
        <w:pStyle w:val="ListParagraph"/>
        <w:numPr>
          <w:ilvl w:val="0"/>
          <w:numId w:val="6"/>
        </w:numPr>
        <w:snapToGrid w:val="0"/>
        <w:ind w:leftChars="0"/>
        <w:rPr>
          <w:rFonts w:ascii="Arial" w:hAnsi="Arial" w:cs="Arial"/>
        </w:rPr>
      </w:pPr>
      <w:r w:rsidRPr="00765EF7">
        <w:rPr>
          <w:rFonts w:ascii="Arial" w:hAnsi="Arial" w:cs="Arial"/>
        </w:rPr>
        <w:t>R2-2106467</w:t>
      </w:r>
      <w:r w:rsidRPr="00765EF7">
        <w:rPr>
          <w:rFonts w:ascii="Arial" w:hAnsi="Arial" w:cs="Arial"/>
        </w:rPr>
        <w:tab/>
        <w:t>Summary on agenda item 8.11.4 on on-demand PRS</w:t>
      </w:r>
      <w:r w:rsidRPr="00765EF7">
        <w:rPr>
          <w:rFonts w:ascii="Arial" w:hAnsi="Arial" w:cs="Arial"/>
        </w:rPr>
        <w:tab/>
        <w:t>Qualcomm Incorporated</w:t>
      </w:r>
    </w:p>
    <w:p w14:paraId="2A1654B6" w14:textId="1CB9E2B2" w:rsidR="00B73B88" w:rsidRPr="00765EF7" w:rsidRDefault="00765EF7" w:rsidP="007951B2">
      <w:pPr>
        <w:pStyle w:val="ListParagraph"/>
        <w:numPr>
          <w:ilvl w:val="0"/>
          <w:numId w:val="6"/>
        </w:numPr>
        <w:snapToGrid w:val="0"/>
        <w:ind w:leftChars="0"/>
        <w:rPr>
          <w:rFonts w:ascii="Arial" w:hAnsi="Arial" w:cs="Arial"/>
        </w:rPr>
      </w:pPr>
      <w:r w:rsidRPr="00765EF7">
        <w:rPr>
          <w:rFonts w:ascii="Arial" w:hAnsi="Arial" w:cs="Arial"/>
        </w:rPr>
        <w:t>R2-2106594</w:t>
      </w:r>
      <w:r w:rsidRPr="00765EF7">
        <w:rPr>
          <w:rFonts w:ascii="Arial" w:hAnsi="Arial" w:cs="Arial"/>
        </w:rPr>
        <w:tab/>
        <w:t>LS on On-demand PRS</w:t>
      </w:r>
      <w:r w:rsidRPr="00765EF7">
        <w:rPr>
          <w:rFonts w:ascii="Arial" w:hAnsi="Arial" w:cs="Arial"/>
        </w:rPr>
        <w:tab/>
        <w:t>Ericsson</w:t>
      </w:r>
    </w:p>
    <w:p w14:paraId="5ADA2A13" w14:textId="06025983" w:rsidR="00765EF7" w:rsidRPr="00765EF7" w:rsidRDefault="00765EF7" w:rsidP="007951B2">
      <w:pPr>
        <w:pStyle w:val="ListParagraph"/>
        <w:numPr>
          <w:ilvl w:val="0"/>
          <w:numId w:val="6"/>
        </w:numPr>
        <w:snapToGrid w:val="0"/>
        <w:ind w:leftChars="0"/>
        <w:rPr>
          <w:rFonts w:ascii="Arial" w:hAnsi="Arial" w:cs="Arial"/>
        </w:rPr>
      </w:pPr>
      <w:r w:rsidRPr="00765EF7">
        <w:rPr>
          <w:rFonts w:ascii="Arial" w:hAnsi="Arial" w:cs="Arial"/>
        </w:rPr>
        <w:t>2106595</w:t>
      </w:r>
      <w:r w:rsidRPr="00765EF7">
        <w:rPr>
          <w:rFonts w:ascii="Arial" w:hAnsi="Arial" w:cs="Arial"/>
        </w:rPr>
        <w:tab/>
        <w:t>LS to RAN1 on parameters for on-demand PRS</w:t>
      </w:r>
      <w:r w:rsidRPr="00765EF7">
        <w:rPr>
          <w:rFonts w:ascii="Arial" w:hAnsi="Arial" w:cs="Arial"/>
        </w:rPr>
        <w:tab/>
        <w:t>Intel</w:t>
      </w:r>
    </w:p>
    <w:p w14:paraId="68AA5BA1" w14:textId="60778EFF" w:rsidR="00765EF7" w:rsidRPr="00765EF7" w:rsidRDefault="00765EF7" w:rsidP="007951B2">
      <w:pPr>
        <w:pStyle w:val="ListParagraph"/>
        <w:numPr>
          <w:ilvl w:val="0"/>
          <w:numId w:val="6"/>
        </w:numPr>
        <w:snapToGrid w:val="0"/>
        <w:ind w:leftChars="0"/>
        <w:rPr>
          <w:rFonts w:ascii="Arial" w:hAnsi="Arial" w:cs="Arial"/>
        </w:rPr>
      </w:pPr>
      <w:r w:rsidRPr="00765EF7">
        <w:rPr>
          <w:rFonts w:ascii="Arial" w:hAnsi="Arial" w:cs="Arial"/>
        </w:rPr>
        <w:t>R2-2104803</w:t>
      </w:r>
      <w:r w:rsidRPr="00765EF7">
        <w:rPr>
          <w:rFonts w:ascii="Arial" w:hAnsi="Arial" w:cs="Arial"/>
        </w:rPr>
        <w:tab/>
        <w:t>Further discussion on on-demand PRS</w:t>
      </w:r>
      <w:r w:rsidRPr="00765EF7">
        <w:rPr>
          <w:rFonts w:ascii="Arial" w:hAnsi="Arial" w:cs="Arial"/>
        </w:rPr>
        <w:tab/>
        <w:t>CATT</w:t>
      </w:r>
      <w:r w:rsidRPr="00765EF7">
        <w:rPr>
          <w:rFonts w:ascii="Arial" w:hAnsi="Arial" w:cs="Arial"/>
        </w:rPr>
        <w:tab/>
      </w:r>
    </w:p>
    <w:p w14:paraId="6A8A0D39" w14:textId="75B5F4A7" w:rsidR="00765EF7" w:rsidRPr="00765EF7" w:rsidRDefault="00765EF7" w:rsidP="007951B2">
      <w:pPr>
        <w:pStyle w:val="ListParagraph"/>
        <w:numPr>
          <w:ilvl w:val="0"/>
          <w:numId w:val="6"/>
        </w:numPr>
        <w:snapToGrid w:val="0"/>
        <w:ind w:leftChars="0"/>
        <w:rPr>
          <w:rFonts w:ascii="Arial" w:hAnsi="Arial" w:cs="Arial"/>
        </w:rPr>
      </w:pPr>
      <w:r w:rsidRPr="00765EF7">
        <w:rPr>
          <w:rFonts w:ascii="Arial" w:hAnsi="Arial" w:cs="Arial"/>
        </w:rPr>
        <w:t>R2-2104848</w:t>
      </w:r>
      <w:r w:rsidRPr="00765EF7">
        <w:rPr>
          <w:rFonts w:ascii="Arial" w:hAnsi="Arial" w:cs="Arial"/>
        </w:rPr>
        <w:tab/>
        <w:t>Discuss on-demand PRS</w:t>
      </w:r>
      <w:r w:rsidRPr="00765EF7">
        <w:rPr>
          <w:rFonts w:ascii="Arial" w:hAnsi="Arial" w:cs="Arial"/>
        </w:rPr>
        <w:tab/>
        <w:t>vivo</w:t>
      </w:r>
    </w:p>
    <w:p w14:paraId="4D2A2676" w14:textId="74979181" w:rsidR="00765EF7" w:rsidRPr="00765EF7" w:rsidRDefault="00765EF7" w:rsidP="007951B2">
      <w:pPr>
        <w:pStyle w:val="ListParagraph"/>
        <w:numPr>
          <w:ilvl w:val="0"/>
          <w:numId w:val="6"/>
        </w:numPr>
        <w:snapToGrid w:val="0"/>
        <w:ind w:leftChars="0"/>
        <w:rPr>
          <w:rFonts w:ascii="Arial" w:hAnsi="Arial" w:cs="Arial"/>
        </w:rPr>
      </w:pPr>
      <w:r w:rsidRPr="00765EF7">
        <w:rPr>
          <w:rFonts w:ascii="Arial" w:hAnsi="Arial" w:cs="Arial"/>
        </w:rPr>
        <w:t>R2-2104924</w:t>
      </w:r>
      <w:r w:rsidRPr="00765EF7">
        <w:rPr>
          <w:rFonts w:ascii="Arial" w:hAnsi="Arial" w:cs="Arial"/>
        </w:rPr>
        <w:tab/>
        <w:t>Support of on-demand PRS request</w:t>
      </w:r>
      <w:r w:rsidRPr="00765EF7">
        <w:rPr>
          <w:rFonts w:ascii="Arial" w:hAnsi="Arial" w:cs="Arial"/>
        </w:rPr>
        <w:tab/>
        <w:t>Intel Corporation</w:t>
      </w:r>
    </w:p>
    <w:p w14:paraId="31F27777" w14:textId="44B87CC6" w:rsidR="00765EF7" w:rsidRPr="00765EF7" w:rsidRDefault="00765EF7" w:rsidP="007951B2">
      <w:pPr>
        <w:pStyle w:val="ListParagraph"/>
        <w:numPr>
          <w:ilvl w:val="0"/>
          <w:numId w:val="6"/>
        </w:numPr>
        <w:snapToGrid w:val="0"/>
        <w:ind w:leftChars="0"/>
        <w:rPr>
          <w:rFonts w:ascii="Arial" w:hAnsi="Arial" w:cs="Arial"/>
        </w:rPr>
      </w:pPr>
      <w:r w:rsidRPr="00765EF7">
        <w:rPr>
          <w:rFonts w:ascii="Arial" w:hAnsi="Arial" w:cs="Arial"/>
        </w:rPr>
        <w:t>R2-2105134</w:t>
      </w:r>
      <w:r w:rsidRPr="00765EF7">
        <w:rPr>
          <w:rFonts w:ascii="Arial" w:hAnsi="Arial" w:cs="Arial"/>
        </w:rPr>
        <w:tab/>
        <w:t>Discussion on UE-initiated on-demand PRS</w:t>
      </w:r>
      <w:r w:rsidRPr="00765EF7">
        <w:rPr>
          <w:rFonts w:ascii="Arial" w:hAnsi="Arial" w:cs="Arial"/>
        </w:rPr>
        <w:tab/>
        <w:t>Apple</w:t>
      </w:r>
      <w:r w:rsidRPr="00765EF7">
        <w:rPr>
          <w:rFonts w:ascii="Arial" w:hAnsi="Arial" w:cs="Arial"/>
        </w:rPr>
        <w:tab/>
      </w:r>
    </w:p>
    <w:p w14:paraId="3DDDDEE8" w14:textId="2EC7E56E" w:rsidR="00765EF7" w:rsidRPr="00765EF7" w:rsidRDefault="00765EF7" w:rsidP="007951B2">
      <w:pPr>
        <w:pStyle w:val="ListParagraph"/>
        <w:numPr>
          <w:ilvl w:val="0"/>
          <w:numId w:val="6"/>
        </w:numPr>
        <w:snapToGrid w:val="0"/>
        <w:ind w:leftChars="0"/>
        <w:rPr>
          <w:rFonts w:ascii="Arial" w:hAnsi="Arial" w:cs="Arial"/>
        </w:rPr>
      </w:pPr>
      <w:r w:rsidRPr="00765EF7">
        <w:rPr>
          <w:rFonts w:ascii="Arial" w:hAnsi="Arial" w:cs="Arial"/>
        </w:rPr>
        <w:t>R2-2105217</w:t>
      </w:r>
      <w:r w:rsidRPr="00765EF7">
        <w:rPr>
          <w:rFonts w:ascii="Arial" w:hAnsi="Arial" w:cs="Arial"/>
        </w:rPr>
        <w:tab/>
        <w:t>Discussion on on-demand PRS</w:t>
      </w:r>
      <w:r w:rsidRPr="00765EF7">
        <w:rPr>
          <w:rFonts w:ascii="Arial" w:hAnsi="Arial" w:cs="Arial"/>
        </w:rPr>
        <w:tab/>
        <w:t>Huawei, HiSilicon</w:t>
      </w:r>
      <w:r w:rsidRPr="00765EF7">
        <w:rPr>
          <w:rFonts w:ascii="Arial" w:hAnsi="Arial" w:cs="Arial"/>
        </w:rPr>
        <w:tab/>
      </w:r>
    </w:p>
    <w:p w14:paraId="03BD397C" w14:textId="502ECEFF" w:rsidR="00765EF7" w:rsidRPr="00765EF7" w:rsidRDefault="00765EF7" w:rsidP="007951B2">
      <w:pPr>
        <w:pStyle w:val="ListParagraph"/>
        <w:numPr>
          <w:ilvl w:val="0"/>
          <w:numId w:val="6"/>
        </w:numPr>
        <w:snapToGrid w:val="0"/>
        <w:ind w:leftChars="0"/>
        <w:rPr>
          <w:rFonts w:ascii="Arial" w:hAnsi="Arial" w:cs="Arial"/>
        </w:rPr>
      </w:pPr>
      <w:r w:rsidRPr="00765EF7">
        <w:rPr>
          <w:rFonts w:ascii="Arial" w:hAnsi="Arial" w:cs="Arial"/>
        </w:rPr>
        <w:t>R2-2105221</w:t>
      </w:r>
      <w:r w:rsidRPr="00765EF7">
        <w:rPr>
          <w:rFonts w:ascii="Arial" w:hAnsi="Arial" w:cs="Arial"/>
        </w:rPr>
        <w:tab/>
        <w:t>Stage-2 TP for on-demand PRS</w:t>
      </w:r>
      <w:r w:rsidRPr="00765EF7">
        <w:rPr>
          <w:rFonts w:ascii="Arial" w:hAnsi="Arial" w:cs="Arial"/>
        </w:rPr>
        <w:tab/>
        <w:t>Huawei, HiSilicon</w:t>
      </w:r>
      <w:r w:rsidRPr="00765EF7">
        <w:rPr>
          <w:rFonts w:ascii="Arial" w:hAnsi="Arial" w:cs="Arial"/>
        </w:rPr>
        <w:tab/>
      </w:r>
    </w:p>
    <w:p w14:paraId="0D52FD4D" w14:textId="26DB8FF7" w:rsidR="00765EF7" w:rsidRPr="00765EF7" w:rsidRDefault="00765EF7" w:rsidP="007951B2">
      <w:pPr>
        <w:pStyle w:val="ListParagraph"/>
        <w:numPr>
          <w:ilvl w:val="0"/>
          <w:numId w:val="6"/>
        </w:numPr>
        <w:snapToGrid w:val="0"/>
        <w:ind w:leftChars="0"/>
        <w:rPr>
          <w:rFonts w:ascii="Arial" w:hAnsi="Arial" w:cs="Arial"/>
        </w:rPr>
      </w:pPr>
      <w:r w:rsidRPr="00765EF7">
        <w:rPr>
          <w:rFonts w:ascii="Arial" w:hAnsi="Arial" w:cs="Arial"/>
        </w:rPr>
        <w:t>R2-2105305</w:t>
      </w:r>
      <w:r w:rsidRPr="00765EF7">
        <w:rPr>
          <w:rFonts w:ascii="Arial" w:hAnsi="Arial" w:cs="Arial"/>
        </w:rPr>
        <w:tab/>
        <w:t>Discussion on procedures for On-demand PRS for DL-based positioning</w:t>
      </w:r>
      <w:r w:rsidRPr="00765EF7">
        <w:rPr>
          <w:rFonts w:ascii="Arial" w:hAnsi="Arial" w:cs="Arial"/>
        </w:rPr>
        <w:tab/>
        <w:t>InterDigital, Inc.</w:t>
      </w:r>
      <w:r w:rsidRPr="00765EF7">
        <w:rPr>
          <w:rFonts w:ascii="Arial" w:hAnsi="Arial" w:cs="Arial"/>
        </w:rPr>
        <w:tab/>
      </w:r>
    </w:p>
    <w:p w14:paraId="43CC2FBD" w14:textId="4898BEC6" w:rsidR="00765EF7" w:rsidRPr="00765EF7" w:rsidRDefault="00765EF7" w:rsidP="007951B2">
      <w:pPr>
        <w:pStyle w:val="ListParagraph"/>
        <w:numPr>
          <w:ilvl w:val="0"/>
          <w:numId w:val="6"/>
        </w:numPr>
        <w:snapToGrid w:val="0"/>
        <w:ind w:leftChars="0"/>
        <w:rPr>
          <w:rFonts w:ascii="Arial" w:hAnsi="Arial" w:cs="Arial"/>
        </w:rPr>
      </w:pPr>
      <w:r w:rsidRPr="00765EF7">
        <w:rPr>
          <w:rFonts w:ascii="Arial" w:hAnsi="Arial" w:cs="Arial"/>
        </w:rPr>
        <w:t>R2-2105306</w:t>
      </w:r>
      <w:r w:rsidRPr="00765EF7">
        <w:rPr>
          <w:rFonts w:ascii="Arial" w:hAnsi="Arial" w:cs="Arial"/>
        </w:rPr>
        <w:tab/>
        <w:t>Discussion on procedure for On-demand PRS for DL+UL based positioning</w:t>
      </w:r>
      <w:r w:rsidRPr="00765EF7">
        <w:rPr>
          <w:rFonts w:ascii="Arial" w:hAnsi="Arial" w:cs="Arial"/>
        </w:rPr>
        <w:tab/>
        <w:t>InterDigital, Inc.</w:t>
      </w:r>
    </w:p>
    <w:p w14:paraId="0B504B6B" w14:textId="7247D3E4" w:rsidR="00765EF7" w:rsidRPr="00765EF7" w:rsidRDefault="00765EF7" w:rsidP="007951B2">
      <w:pPr>
        <w:pStyle w:val="ListParagraph"/>
        <w:numPr>
          <w:ilvl w:val="0"/>
          <w:numId w:val="6"/>
        </w:numPr>
        <w:snapToGrid w:val="0"/>
        <w:ind w:leftChars="0"/>
        <w:rPr>
          <w:rFonts w:ascii="Arial" w:hAnsi="Arial" w:cs="Arial"/>
        </w:rPr>
      </w:pPr>
      <w:r w:rsidRPr="00765EF7">
        <w:rPr>
          <w:rFonts w:ascii="Arial" w:hAnsi="Arial" w:cs="Arial"/>
        </w:rPr>
        <w:t>R2-2105338</w:t>
      </w:r>
      <w:r w:rsidRPr="00765EF7">
        <w:rPr>
          <w:rFonts w:ascii="Arial" w:hAnsi="Arial" w:cs="Arial"/>
        </w:rPr>
        <w:tab/>
        <w:t>Discussion on on-demand DL-PRS</w:t>
      </w:r>
      <w:r w:rsidRPr="00765EF7">
        <w:rPr>
          <w:rFonts w:ascii="Arial" w:hAnsi="Arial" w:cs="Arial"/>
        </w:rPr>
        <w:tab/>
        <w:t>OPPO</w:t>
      </w:r>
    </w:p>
    <w:p w14:paraId="2269EE9C" w14:textId="67CC4766" w:rsidR="00765EF7" w:rsidRPr="00765EF7" w:rsidRDefault="00765EF7" w:rsidP="007951B2">
      <w:pPr>
        <w:pStyle w:val="ListParagraph"/>
        <w:numPr>
          <w:ilvl w:val="0"/>
          <w:numId w:val="6"/>
        </w:numPr>
        <w:snapToGrid w:val="0"/>
        <w:ind w:leftChars="0"/>
        <w:rPr>
          <w:rFonts w:ascii="Arial" w:hAnsi="Arial" w:cs="Arial"/>
        </w:rPr>
      </w:pPr>
      <w:r w:rsidRPr="00765EF7">
        <w:rPr>
          <w:rFonts w:ascii="Arial" w:hAnsi="Arial" w:cs="Arial"/>
        </w:rPr>
        <w:t>R2-2105547</w:t>
      </w:r>
      <w:r w:rsidRPr="00765EF7">
        <w:rPr>
          <w:rFonts w:ascii="Arial" w:hAnsi="Arial" w:cs="Arial"/>
        </w:rPr>
        <w:tab/>
        <w:t>Discussion on on-demand PRS</w:t>
      </w:r>
      <w:r w:rsidRPr="00765EF7">
        <w:rPr>
          <w:rFonts w:ascii="Arial" w:hAnsi="Arial" w:cs="Arial"/>
        </w:rPr>
        <w:tab/>
        <w:t>Spreadtrum Communications</w:t>
      </w:r>
    </w:p>
    <w:p w14:paraId="54F3ACFD" w14:textId="674F49BA" w:rsidR="00765EF7" w:rsidRPr="00765EF7" w:rsidRDefault="00765EF7" w:rsidP="007951B2">
      <w:pPr>
        <w:pStyle w:val="ListParagraph"/>
        <w:numPr>
          <w:ilvl w:val="0"/>
          <w:numId w:val="6"/>
        </w:numPr>
        <w:snapToGrid w:val="0"/>
        <w:ind w:leftChars="0"/>
        <w:rPr>
          <w:rFonts w:ascii="Arial" w:hAnsi="Arial" w:cs="Arial"/>
        </w:rPr>
      </w:pPr>
      <w:r w:rsidRPr="00765EF7">
        <w:rPr>
          <w:rFonts w:ascii="Arial" w:hAnsi="Arial" w:cs="Arial"/>
        </w:rPr>
        <w:t>R2-2105562</w:t>
      </w:r>
      <w:r w:rsidRPr="00765EF7">
        <w:rPr>
          <w:rFonts w:ascii="Arial" w:hAnsi="Arial" w:cs="Arial"/>
        </w:rPr>
        <w:tab/>
        <w:t>Positioning enhancement to on-demand DL PRS</w:t>
      </w:r>
      <w:r w:rsidRPr="00765EF7">
        <w:rPr>
          <w:rFonts w:ascii="Arial" w:hAnsi="Arial" w:cs="Arial"/>
        </w:rPr>
        <w:tab/>
        <w:t>Xiaomi</w:t>
      </w:r>
    </w:p>
    <w:p w14:paraId="23404958" w14:textId="3A339105" w:rsidR="00765EF7" w:rsidRPr="00765EF7" w:rsidRDefault="00765EF7" w:rsidP="007951B2">
      <w:pPr>
        <w:pStyle w:val="ListParagraph"/>
        <w:numPr>
          <w:ilvl w:val="0"/>
          <w:numId w:val="6"/>
        </w:numPr>
        <w:snapToGrid w:val="0"/>
        <w:ind w:leftChars="0"/>
        <w:rPr>
          <w:rFonts w:ascii="Arial" w:hAnsi="Arial" w:cs="Arial"/>
        </w:rPr>
      </w:pPr>
      <w:r w:rsidRPr="00765EF7">
        <w:rPr>
          <w:rFonts w:ascii="Arial" w:hAnsi="Arial" w:cs="Arial"/>
        </w:rPr>
        <w:t>R2-2105603</w:t>
      </w:r>
      <w:r w:rsidRPr="00765EF7">
        <w:rPr>
          <w:rFonts w:ascii="Arial" w:hAnsi="Arial" w:cs="Arial"/>
        </w:rPr>
        <w:tab/>
        <w:t>On-Demand DL-PRS Support</w:t>
      </w:r>
      <w:r w:rsidRPr="00765EF7">
        <w:rPr>
          <w:rFonts w:ascii="Arial" w:hAnsi="Arial" w:cs="Arial"/>
        </w:rPr>
        <w:tab/>
        <w:t>Lenovo, Motorola Mobility</w:t>
      </w:r>
    </w:p>
    <w:p w14:paraId="744A69DE" w14:textId="4031310D" w:rsidR="00765EF7" w:rsidRPr="00765EF7" w:rsidRDefault="00765EF7" w:rsidP="007951B2">
      <w:pPr>
        <w:pStyle w:val="ListParagraph"/>
        <w:numPr>
          <w:ilvl w:val="0"/>
          <w:numId w:val="6"/>
        </w:numPr>
        <w:snapToGrid w:val="0"/>
        <w:ind w:leftChars="0"/>
        <w:rPr>
          <w:rFonts w:ascii="Arial" w:hAnsi="Arial" w:cs="Arial"/>
        </w:rPr>
      </w:pPr>
      <w:r w:rsidRPr="00765EF7">
        <w:rPr>
          <w:rFonts w:ascii="Arial" w:hAnsi="Arial" w:cs="Arial"/>
        </w:rPr>
        <w:t>R2-2105704</w:t>
      </w:r>
      <w:r w:rsidRPr="00765EF7">
        <w:rPr>
          <w:rFonts w:ascii="Arial" w:hAnsi="Arial" w:cs="Arial"/>
        </w:rPr>
        <w:tab/>
        <w:t>Considerations on positioning PRS On-demand</w:t>
      </w:r>
      <w:r w:rsidRPr="00765EF7">
        <w:rPr>
          <w:rFonts w:ascii="Arial" w:hAnsi="Arial" w:cs="Arial"/>
        </w:rPr>
        <w:tab/>
        <w:t>Sony</w:t>
      </w:r>
    </w:p>
    <w:p w14:paraId="65CC4CA0" w14:textId="63B56003" w:rsidR="00765EF7" w:rsidRPr="00765EF7" w:rsidRDefault="00765EF7" w:rsidP="007951B2">
      <w:pPr>
        <w:pStyle w:val="ListParagraph"/>
        <w:numPr>
          <w:ilvl w:val="0"/>
          <w:numId w:val="6"/>
        </w:numPr>
        <w:snapToGrid w:val="0"/>
        <w:ind w:leftChars="0"/>
        <w:rPr>
          <w:rFonts w:ascii="Arial" w:hAnsi="Arial" w:cs="Arial"/>
        </w:rPr>
      </w:pPr>
      <w:r w:rsidRPr="00765EF7">
        <w:rPr>
          <w:rFonts w:ascii="Arial" w:hAnsi="Arial" w:cs="Arial"/>
        </w:rPr>
        <w:t>R2-2105734</w:t>
      </w:r>
      <w:r w:rsidRPr="00765EF7">
        <w:rPr>
          <w:rFonts w:ascii="Arial" w:hAnsi="Arial" w:cs="Arial"/>
        </w:rPr>
        <w:tab/>
        <w:t>On-demand PRS</w:t>
      </w:r>
      <w:r w:rsidRPr="00765EF7">
        <w:rPr>
          <w:rFonts w:ascii="Arial" w:hAnsi="Arial" w:cs="Arial"/>
        </w:rPr>
        <w:tab/>
        <w:t>Fraunhofer IIS, Fraunhofer HHI</w:t>
      </w:r>
    </w:p>
    <w:p w14:paraId="69A49460" w14:textId="7698829B" w:rsidR="00765EF7" w:rsidRPr="00765EF7" w:rsidRDefault="00765EF7" w:rsidP="007951B2">
      <w:pPr>
        <w:pStyle w:val="ListParagraph"/>
        <w:numPr>
          <w:ilvl w:val="0"/>
          <w:numId w:val="6"/>
        </w:numPr>
        <w:snapToGrid w:val="0"/>
        <w:ind w:leftChars="0"/>
        <w:rPr>
          <w:rFonts w:ascii="Arial" w:hAnsi="Arial" w:cs="Arial"/>
        </w:rPr>
      </w:pPr>
      <w:r w:rsidRPr="00765EF7">
        <w:rPr>
          <w:rFonts w:ascii="Arial" w:hAnsi="Arial" w:cs="Arial"/>
        </w:rPr>
        <w:t>R2-2105969</w:t>
      </w:r>
      <w:r w:rsidRPr="00765EF7">
        <w:rPr>
          <w:rFonts w:ascii="Arial" w:hAnsi="Arial" w:cs="Arial"/>
        </w:rPr>
        <w:tab/>
        <w:t>On demand PRS</w:t>
      </w:r>
      <w:r w:rsidRPr="00765EF7">
        <w:rPr>
          <w:rFonts w:ascii="Arial" w:hAnsi="Arial" w:cs="Arial"/>
        </w:rPr>
        <w:tab/>
        <w:t>Ericsson</w:t>
      </w:r>
    </w:p>
    <w:p w14:paraId="648FD7AB" w14:textId="424F4861" w:rsidR="00765EF7" w:rsidRPr="00765EF7" w:rsidRDefault="00765EF7" w:rsidP="007951B2">
      <w:pPr>
        <w:pStyle w:val="ListParagraph"/>
        <w:numPr>
          <w:ilvl w:val="0"/>
          <w:numId w:val="6"/>
        </w:numPr>
        <w:snapToGrid w:val="0"/>
        <w:ind w:leftChars="0"/>
        <w:rPr>
          <w:rFonts w:ascii="Arial" w:hAnsi="Arial" w:cs="Arial"/>
        </w:rPr>
      </w:pPr>
      <w:r w:rsidRPr="00765EF7">
        <w:rPr>
          <w:rFonts w:ascii="Arial" w:hAnsi="Arial" w:cs="Arial"/>
        </w:rPr>
        <w:t>R2-2106084</w:t>
      </w:r>
      <w:r w:rsidRPr="00765EF7">
        <w:rPr>
          <w:rFonts w:ascii="Arial" w:hAnsi="Arial" w:cs="Arial"/>
        </w:rPr>
        <w:tab/>
        <w:t>On-Demand DL-PRS</w:t>
      </w:r>
      <w:r w:rsidRPr="00765EF7">
        <w:rPr>
          <w:rFonts w:ascii="Arial" w:hAnsi="Arial" w:cs="Arial"/>
        </w:rPr>
        <w:tab/>
        <w:t>Qualcomm Incorporated</w:t>
      </w:r>
      <w:r w:rsidRPr="00765EF7">
        <w:rPr>
          <w:rFonts w:ascii="Arial" w:hAnsi="Arial" w:cs="Arial"/>
        </w:rPr>
        <w:tab/>
      </w:r>
    </w:p>
    <w:p w14:paraId="7D51A5F7" w14:textId="44A32856" w:rsidR="00765EF7" w:rsidRPr="00765EF7" w:rsidRDefault="00765EF7" w:rsidP="007951B2">
      <w:pPr>
        <w:pStyle w:val="ListParagraph"/>
        <w:numPr>
          <w:ilvl w:val="0"/>
          <w:numId w:val="6"/>
        </w:numPr>
        <w:snapToGrid w:val="0"/>
        <w:ind w:leftChars="0"/>
        <w:rPr>
          <w:rFonts w:ascii="Arial" w:hAnsi="Arial" w:cs="Arial"/>
        </w:rPr>
      </w:pPr>
      <w:r w:rsidRPr="00765EF7">
        <w:rPr>
          <w:rFonts w:ascii="Arial" w:hAnsi="Arial" w:cs="Arial"/>
        </w:rPr>
        <w:t>R2-2106354</w:t>
      </w:r>
      <w:r w:rsidRPr="00765EF7">
        <w:rPr>
          <w:rFonts w:ascii="Arial" w:hAnsi="Arial" w:cs="Arial"/>
        </w:rPr>
        <w:tab/>
        <w:t>UE feedback for on-demand PRS</w:t>
      </w:r>
      <w:r w:rsidRPr="00765EF7">
        <w:rPr>
          <w:rFonts w:ascii="Arial" w:hAnsi="Arial" w:cs="Arial"/>
        </w:rPr>
        <w:tab/>
        <w:t>Nokia, Nokia Shanghai Bell</w:t>
      </w:r>
    </w:p>
    <w:p w14:paraId="4058F5AF" w14:textId="1F901EC3" w:rsidR="00765EF7" w:rsidRPr="00765EF7" w:rsidRDefault="00765EF7" w:rsidP="007951B2">
      <w:pPr>
        <w:pStyle w:val="ListParagraph"/>
        <w:numPr>
          <w:ilvl w:val="0"/>
          <w:numId w:val="6"/>
        </w:numPr>
        <w:snapToGrid w:val="0"/>
        <w:ind w:leftChars="0"/>
        <w:rPr>
          <w:rFonts w:ascii="Arial" w:hAnsi="Arial" w:cs="Arial"/>
        </w:rPr>
      </w:pPr>
      <w:r w:rsidRPr="00765EF7">
        <w:rPr>
          <w:rFonts w:ascii="Arial" w:hAnsi="Arial" w:cs="Arial"/>
        </w:rPr>
        <w:t>R2-2106355</w:t>
      </w:r>
      <w:r w:rsidRPr="00765EF7">
        <w:rPr>
          <w:rFonts w:ascii="Arial" w:hAnsi="Arial" w:cs="Arial"/>
        </w:rPr>
        <w:tab/>
        <w:t>Pre-configuration and initiation of on-demand PRS associated with QoS/radio conditions</w:t>
      </w:r>
      <w:r w:rsidRPr="00765EF7">
        <w:rPr>
          <w:rFonts w:ascii="Arial" w:hAnsi="Arial" w:cs="Arial"/>
        </w:rPr>
        <w:tab/>
        <w:t>Nokia, Nokia Shanghai Bell</w:t>
      </w:r>
    </w:p>
    <w:p w14:paraId="2FD60547" w14:textId="0D5C0DF5" w:rsidR="00765EF7" w:rsidRPr="00765EF7" w:rsidRDefault="00765EF7" w:rsidP="007951B2">
      <w:pPr>
        <w:pStyle w:val="ListParagraph"/>
        <w:numPr>
          <w:ilvl w:val="0"/>
          <w:numId w:val="6"/>
        </w:numPr>
        <w:snapToGrid w:val="0"/>
        <w:ind w:leftChars="0"/>
        <w:rPr>
          <w:rFonts w:ascii="Arial" w:hAnsi="Arial" w:cs="Arial"/>
        </w:rPr>
      </w:pPr>
      <w:r w:rsidRPr="00765EF7">
        <w:rPr>
          <w:rFonts w:ascii="Arial" w:hAnsi="Arial" w:cs="Arial"/>
        </w:rPr>
        <w:t>R2-2106370</w:t>
      </w:r>
      <w:r w:rsidRPr="00765EF7">
        <w:rPr>
          <w:rFonts w:ascii="Arial" w:hAnsi="Arial" w:cs="Arial"/>
        </w:rPr>
        <w:tab/>
        <w:t>Support of on-demand DL PRS for positioning efficiency</w:t>
      </w:r>
      <w:r w:rsidRPr="00765EF7">
        <w:rPr>
          <w:rFonts w:ascii="Arial" w:hAnsi="Arial" w:cs="Arial"/>
        </w:rPr>
        <w:tab/>
        <w:t>Samsung Electronics</w:t>
      </w:r>
    </w:p>
    <w:p w14:paraId="4095524E" w14:textId="4BD033B2" w:rsidR="00765EF7" w:rsidRPr="00765EF7" w:rsidRDefault="00765EF7" w:rsidP="007951B2">
      <w:pPr>
        <w:pStyle w:val="ListParagraph"/>
        <w:numPr>
          <w:ilvl w:val="0"/>
          <w:numId w:val="6"/>
        </w:numPr>
        <w:snapToGrid w:val="0"/>
        <w:ind w:leftChars="0"/>
        <w:rPr>
          <w:rFonts w:ascii="Arial" w:hAnsi="Arial" w:cs="Arial"/>
        </w:rPr>
      </w:pPr>
      <w:r w:rsidRPr="00765EF7">
        <w:rPr>
          <w:rFonts w:ascii="Arial" w:hAnsi="Arial" w:cs="Arial"/>
        </w:rPr>
        <w:t>R2-2106379</w:t>
      </w:r>
      <w:r w:rsidRPr="00765EF7">
        <w:rPr>
          <w:rFonts w:ascii="Arial" w:hAnsi="Arial" w:cs="Arial"/>
        </w:rPr>
        <w:tab/>
        <w:t>On-demand DL PRS transmission and reception</w:t>
      </w:r>
      <w:r w:rsidRPr="00765EF7">
        <w:rPr>
          <w:rFonts w:ascii="Arial" w:hAnsi="Arial" w:cs="Arial"/>
        </w:rPr>
        <w:tab/>
        <w:t>Convida Wireless</w:t>
      </w:r>
      <w:r w:rsidRPr="00765EF7">
        <w:rPr>
          <w:rFonts w:ascii="Arial" w:hAnsi="Arial" w:cs="Arial"/>
        </w:rPr>
        <w:tab/>
      </w:r>
    </w:p>
    <w:p w14:paraId="3B834830" w14:textId="72AF5802" w:rsidR="00765EF7" w:rsidRPr="00765EF7" w:rsidRDefault="00765EF7" w:rsidP="007951B2">
      <w:pPr>
        <w:pStyle w:val="ListParagraph"/>
        <w:numPr>
          <w:ilvl w:val="0"/>
          <w:numId w:val="6"/>
        </w:numPr>
        <w:snapToGrid w:val="0"/>
        <w:ind w:leftChars="0"/>
        <w:rPr>
          <w:rFonts w:ascii="Arial" w:hAnsi="Arial" w:cs="Arial"/>
        </w:rPr>
      </w:pPr>
      <w:r w:rsidRPr="00765EF7">
        <w:rPr>
          <w:rFonts w:ascii="Arial" w:hAnsi="Arial" w:cs="Arial"/>
        </w:rPr>
        <w:t>R2-2106424</w:t>
      </w:r>
      <w:r w:rsidRPr="00765EF7">
        <w:rPr>
          <w:rFonts w:ascii="Arial" w:hAnsi="Arial" w:cs="Arial"/>
        </w:rPr>
        <w:tab/>
        <w:t>Discussion on restriction of  on demand PRS</w:t>
      </w:r>
      <w:r w:rsidRPr="00765EF7">
        <w:rPr>
          <w:rFonts w:ascii="Arial" w:hAnsi="Arial" w:cs="Arial"/>
        </w:rPr>
        <w:tab/>
        <w:t>ZTE Corporation, Sanechips</w:t>
      </w:r>
    </w:p>
    <w:p w14:paraId="2463E467" w14:textId="2F47DB28" w:rsidR="00765EF7" w:rsidRPr="00765EF7" w:rsidRDefault="00765EF7" w:rsidP="007951B2">
      <w:pPr>
        <w:pStyle w:val="ListParagraph"/>
        <w:numPr>
          <w:ilvl w:val="0"/>
          <w:numId w:val="6"/>
        </w:numPr>
        <w:snapToGrid w:val="0"/>
        <w:ind w:leftChars="0"/>
        <w:rPr>
          <w:rFonts w:ascii="Arial" w:hAnsi="Arial" w:cs="Arial"/>
        </w:rPr>
      </w:pPr>
      <w:r w:rsidRPr="00765EF7">
        <w:rPr>
          <w:rFonts w:ascii="Arial" w:hAnsi="Arial" w:cs="Arial"/>
        </w:rPr>
        <w:t>R2-2106425</w:t>
      </w:r>
      <w:r w:rsidRPr="00765EF7">
        <w:rPr>
          <w:rFonts w:ascii="Arial" w:hAnsi="Arial" w:cs="Arial"/>
        </w:rPr>
        <w:tab/>
        <w:t>Discussion on on demand PRS</w:t>
      </w:r>
      <w:r w:rsidRPr="00765EF7">
        <w:rPr>
          <w:rFonts w:ascii="Arial" w:hAnsi="Arial" w:cs="Arial"/>
        </w:rPr>
        <w:tab/>
        <w:t>ZTE Corporation, Sanechips</w:t>
      </w:r>
    </w:p>
    <w:p w14:paraId="54AF3D71" w14:textId="0811D5E8" w:rsidR="00765EF7" w:rsidRPr="00765EF7" w:rsidRDefault="00765EF7" w:rsidP="007951B2">
      <w:pPr>
        <w:pStyle w:val="ListParagraph"/>
        <w:numPr>
          <w:ilvl w:val="0"/>
          <w:numId w:val="6"/>
        </w:numPr>
        <w:snapToGrid w:val="0"/>
        <w:ind w:leftChars="0"/>
        <w:rPr>
          <w:rFonts w:ascii="Arial" w:hAnsi="Arial" w:cs="Arial"/>
        </w:rPr>
      </w:pPr>
      <w:r w:rsidRPr="00765EF7">
        <w:rPr>
          <w:rFonts w:ascii="Arial" w:hAnsi="Arial" w:cs="Arial"/>
        </w:rPr>
        <w:t>R2-2106453</w:t>
      </w:r>
      <w:r w:rsidRPr="00765EF7">
        <w:rPr>
          <w:rFonts w:ascii="Arial" w:hAnsi="Arial" w:cs="Arial"/>
        </w:rPr>
        <w:tab/>
        <w:t>[Pre114-e][609][POS] Summary on agenda item 8.11.5 on GNSS integrity (Nokia)</w:t>
      </w:r>
      <w:r w:rsidRPr="00765EF7">
        <w:rPr>
          <w:rFonts w:ascii="Arial" w:hAnsi="Arial" w:cs="Arial"/>
        </w:rPr>
        <w:tab/>
        <w:t>Nokia</w:t>
      </w:r>
      <w:r w:rsidRPr="00765EF7">
        <w:rPr>
          <w:rFonts w:ascii="Arial" w:hAnsi="Arial" w:cs="Arial"/>
        </w:rPr>
        <w:tab/>
      </w:r>
    </w:p>
    <w:p w14:paraId="2B7FDC0D" w14:textId="0740988E" w:rsidR="00765EF7" w:rsidRPr="00765EF7" w:rsidRDefault="00765EF7" w:rsidP="007951B2">
      <w:pPr>
        <w:pStyle w:val="ListParagraph"/>
        <w:numPr>
          <w:ilvl w:val="0"/>
          <w:numId w:val="6"/>
        </w:numPr>
        <w:snapToGrid w:val="0"/>
        <w:ind w:leftChars="0"/>
        <w:rPr>
          <w:rFonts w:ascii="Arial" w:hAnsi="Arial" w:cs="Arial"/>
        </w:rPr>
      </w:pPr>
      <w:r w:rsidRPr="00765EF7">
        <w:rPr>
          <w:rFonts w:ascii="Arial" w:hAnsi="Arial" w:cs="Arial"/>
        </w:rPr>
        <w:t>R2-2106596</w:t>
      </w:r>
      <w:r w:rsidRPr="00765EF7">
        <w:rPr>
          <w:rFonts w:ascii="Arial" w:hAnsi="Arial" w:cs="Arial"/>
        </w:rPr>
        <w:tab/>
        <w:t>LS to RTCM on GNSS integrity assistance data</w:t>
      </w:r>
      <w:r w:rsidRPr="00765EF7">
        <w:rPr>
          <w:rFonts w:ascii="Arial" w:hAnsi="Arial" w:cs="Arial"/>
        </w:rPr>
        <w:tab/>
        <w:t>ESA</w:t>
      </w:r>
    </w:p>
    <w:p w14:paraId="0CC0D812" w14:textId="2168ADE6" w:rsidR="00765EF7" w:rsidRPr="00765EF7" w:rsidRDefault="00765EF7" w:rsidP="007951B2">
      <w:pPr>
        <w:pStyle w:val="ListParagraph"/>
        <w:numPr>
          <w:ilvl w:val="0"/>
          <w:numId w:val="6"/>
        </w:numPr>
        <w:snapToGrid w:val="0"/>
        <w:ind w:leftChars="0"/>
        <w:rPr>
          <w:rFonts w:ascii="Arial" w:hAnsi="Arial" w:cs="Arial"/>
        </w:rPr>
      </w:pPr>
      <w:r w:rsidRPr="00765EF7">
        <w:rPr>
          <w:rFonts w:ascii="Arial" w:hAnsi="Arial" w:cs="Arial"/>
        </w:rPr>
        <w:t>R2-2106600</w:t>
      </w:r>
      <w:r w:rsidRPr="00765EF7">
        <w:rPr>
          <w:rFonts w:ascii="Arial" w:hAnsi="Arial" w:cs="Arial"/>
        </w:rPr>
        <w:tab/>
        <w:t>Email discussion on LS to RTCM for GNSS integrity</w:t>
      </w:r>
      <w:r w:rsidRPr="00765EF7">
        <w:rPr>
          <w:rFonts w:ascii="Arial" w:hAnsi="Arial" w:cs="Arial"/>
        </w:rPr>
        <w:tab/>
        <w:t>ESA</w:t>
      </w:r>
    </w:p>
    <w:p w14:paraId="46431340" w14:textId="03FD245D" w:rsidR="00765EF7" w:rsidRPr="00765EF7" w:rsidRDefault="00765EF7" w:rsidP="007951B2">
      <w:pPr>
        <w:pStyle w:val="ListParagraph"/>
        <w:numPr>
          <w:ilvl w:val="0"/>
          <w:numId w:val="6"/>
        </w:numPr>
        <w:snapToGrid w:val="0"/>
        <w:ind w:leftChars="0"/>
        <w:rPr>
          <w:rFonts w:ascii="Arial" w:hAnsi="Arial" w:cs="Arial"/>
        </w:rPr>
      </w:pPr>
      <w:r w:rsidRPr="00765EF7">
        <w:rPr>
          <w:rFonts w:ascii="Arial" w:hAnsi="Arial" w:cs="Arial"/>
        </w:rPr>
        <w:t>R2-2104843</w:t>
      </w:r>
      <w:r w:rsidRPr="00765EF7">
        <w:rPr>
          <w:rFonts w:ascii="Arial" w:hAnsi="Arial" w:cs="Arial"/>
        </w:rPr>
        <w:tab/>
        <w:t>Discussion on methodologies for network-assisted and UE-assisted integrity</w:t>
      </w:r>
      <w:r w:rsidRPr="00765EF7">
        <w:rPr>
          <w:rFonts w:ascii="Arial" w:hAnsi="Arial" w:cs="Arial"/>
        </w:rPr>
        <w:tab/>
        <w:t>vivo</w:t>
      </w:r>
    </w:p>
    <w:p w14:paraId="24AE1085" w14:textId="49921359" w:rsidR="00765EF7" w:rsidRPr="00765EF7" w:rsidRDefault="00765EF7" w:rsidP="007951B2">
      <w:pPr>
        <w:pStyle w:val="ListParagraph"/>
        <w:numPr>
          <w:ilvl w:val="0"/>
          <w:numId w:val="6"/>
        </w:numPr>
        <w:snapToGrid w:val="0"/>
        <w:ind w:leftChars="0"/>
        <w:rPr>
          <w:rFonts w:ascii="Arial" w:hAnsi="Arial" w:cs="Arial"/>
        </w:rPr>
      </w:pPr>
      <w:r w:rsidRPr="00765EF7">
        <w:rPr>
          <w:rFonts w:ascii="Arial" w:hAnsi="Arial" w:cs="Arial"/>
        </w:rPr>
        <w:t>R2-2105218</w:t>
      </w:r>
      <w:r w:rsidRPr="00765EF7">
        <w:rPr>
          <w:rFonts w:ascii="Arial" w:hAnsi="Arial" w:cs="Arial"/>
        </w:rPr>
        <w:tab/>
        <w:t>Discussion on network-assisted and UE-assisted integrity</w:t>
      </w:r>
      <w:r w:rsidRPr="00765EF7">
        <w:rPr>
          <w:rFonts w:ascii="Arial" w:hAnsi="Arial" w:cs="Arial"/>
        </w:rPr>
        <w:tab/>
        <w:t>Huawei, HiSilicon</w:t>
      </w:r>
      <w:r w:rsidRPr="00765EF7">
        <w:rPr>
          <w:rFonts w:ascii="Arial" w:hAnsi="Arial" w:cs="Arial"/>
        </w:rPr>
        <w:tab/>
        <w:t>R2-2105308</w:t>
      </w:r>
      <w:r w:rsidRPr="00765EF7">
        <w:rPr>
          <w:rFonts w:ascii="Arial" w:hAnsi="Arial" w:cs="Arial"/>
        </w:rPr>
        <w:tab/>
        <w:t>Discussion on procedures and signalling for GNSS positioning integrity</w:t>
      </w:r>
      <w:r w:rsidRPr="00765EF7">
        <w:rPr>
          <w:rFonts w:ascii="Arial" w:hAnsi="Arial" w:cs="Arial"/>
        </w:rPr>
        <w:tab/>
        <w:t>InterDigital, Inc.</w:t>
      </w:r>
    </w:p>
    <w:p w14:paraId="44BC8234" w14:textId="74AF16E1" w:rsidR="00765EF7" w:rsidRPr="00765EF7" w:rsidRDefault="00765EF7" w:rsidP="007951B2">
      <w:pPr>
        <w:pStyle w:val="ListParagraph"/>
        <w:numPr>
          <w:ilvl w:val="0"/>
          <w:numId w:val="6"/>
        </w:numPr>
        <w:snapToGrid w:val="0"/>
        <w:ind w:leftChars="0"/>
        <w:rPr>
          <w:rFonts w:ascii="Arial" w:hAnsi="Arial" w:cs="Arial"/>
        </w:rPr>
      </w:pPr>
      <w:r w:rsidRPr="00765EF7">
        <w:rPr>
          <w:rFonts w:ascii="Arial" w:hAnsi="Arial" w:cs="Arial"/>
        </w:rPr>
        <w:t>R2-2105524</w:t>
      </w:r>
      <w:r w:rsidRPr="00765EF7">
        <w:rPr>
          <w:rFonts w:ascii="Arial" w:hAnsi="Arial" w:cs="Arial"/>
        </w:rPr>
        <w:tab/>
        <w:t>Discussion on supporting positioning integrity in RAN</w:t>
      </w:r>
      <w:r w:rsidRPr="00765EF7">
        <w:rPr>
          <w:rFonts w:ascii="Arial" w:hAnsi="Arial" w:cs="Arial"/>
        </w:rPr>
        <w:tab/>
        <w:t>OPPO</w:t>
      </w:r>
    </w:p>
    <w:p w14:paraId="0EDBCE19" w14:textId="1CD363F9" w:rsidR="00765EF7" w:rsidRPr="00765EF7" w:rsidRDefault="00765EF7" w:rsidP="007951B2">
      <w:pPr>
        <w:pStyle w:val="ListParagraph"/>
        <w:numPr>
          <w:ilvl w:val="0"/>
          <w:numId w:val="6"/>
        </w:numPr>
        <w:snapToGrid w:val="0"/>
        <w:ind w:leftChars="0"/>
        <w:rPr>
          <w:rFonts w:ascii="Arial" w:hAnsi="Arial" w:cs="Arial"/>
        </w:rPr>
      </w:pPr>
      <w:r w:rsidRPr="00765EF7">
        <w:rPr>
          <w:rFonts w:ascii="Arial" w:hAnsi="Arial" w:cs="Arial"/>
        </w:rPr>
        <w:t>R2-2105563</w:t>
      </w:r>
      <w:r w:rsidRPr="00765EF7">
        <w:rPr>
          <w:rFonts w:ascii="Arial" w:hAnsi="Arial" w:cs="Arial"/>
        </w:rPr>
        <w:tab/>
        <w:t>Discussion on signalling and procedures for GNSS positioning integrity</w:t>
      </w:r>
      <w:r w:rsidRPr="00765EF7">
        <w:rPr>
          <w:rFonts w:ascii="Arial" w:hAnsi="Arial" w:cs="Arial"/>
        </w:rPr>
        <w:tab/>
        <w:t>Xiaomi</w:t>
      </w:r>
    </w:p>
    <w:p w14:paraId="217E5A51" w14:textId="67395088" w:rsidR="00765EF7" w:rsidRPr="00765EF7" w:rsidRDefault="00765EF7" w:rsidP="007951B2">
      <w:pPr>
        <w:pStyle w:val="ListParagraph"/>
        <w:numPr>
          <w:ilvl w:val="0"/>
          <w:numId w:val="6"/>
        </w:numPr>
        <w:snapToGrid w:val="0"/>
        <w:ind w:leftChars="0"/>
        <w:rPr>
          <w:rFonts w:ascii="Arial" w:hAnsi="Arial" w:cs="Arial"/>
        </w:rPr>
      </w:pPr>
      <w:r w:rsidRPr="00765EF7">
        <w:rPr>
          <w:rFonts w:ascii="Arial" w:hAnsi="Arial" w:cs="Arial"/>
        </w:rPr>
        <w:t>R2-2105735</w:t>
      </w:r>
      <w:r w:rsidRPr="00765EF7">
        <w:rPr>
          <w:rFonts w:ascii="Arial" w:hAnsi="Arial" w:cs="Arial"/>
        </w:rPr>
        <w:tab/>
        <w:t>UE-aided detection of threat to GNSS systems and assistance data signaling</w:t>
      </w:r>
      <w:r w:rsidRPr="00765EF7">
        <w:rPr>
          <w:rFonts w:ascii="Arial" w:hAnsi="Arial" w:cs="Arial"/>
        </w:rPr>
        <w:lastRenderedPageBreak/>
        <w:tab/>
        <w:t>Fraunhofer IIS; Fraunhofer HHI; Ericsson</w:t>
      </w:r>
    </w:p>
    <w:p w14:paraId="626E203D" w14:textId="4A818E34" w:rsidR="00765EF7" w:rsidRPr="00765EF7" w:rsidRDefault="00765EF7" w:rsidP="007951B2">
      <w:pPr>
        <w:pStyle w:val="ListParagraph"/>
        <w:numPr>
          <w:ilvl w:val="0"/>
          <w:numId w:val="6"/>
        </w:numPr>
        <w:snapToGrid w:val="0"/>
        <w:ind w:leftChars="0"/>
        <w:rPr>
          <w:rFonts w:ascii="Arial" w:hAnsi="Arial" w:cs="Arial"/>
        </w:rPr>
      </w:pPr>
      <w:r w:rsidRPr="00765EF7">
        <w:rPr>
          <w:rFonts w:ascii="Arial" w:hAnsi="Arial" w:cs="Arial"/>
        </w:rPr>
        <w:t>R2-2105874</w:t>
      </w:r>
      <w:r w:rsidRPr="00765EF7">
        <w:rPr>
          <w:rFonts w:ascii="Arial" w:hAnsi="Arial" w:cs="Arial"/>
        </w:rPr>
        <w:tab/>
        <w:t>Positioning Integrity Support in LPP</w:t>
      </w:r>
      <w:r w:rsidRPr="00765EF7">
        <w:rPr>
          <w:rFonts w:ascii="Arial" w:hAnsi="Arial" w:cs="Arial"/>
        </w:rPr>
        <w:tab/>
        <w:t>Nokia, Nokia Shanghai Bell</w:t>
      </w:r>
    </w:p>
    <w:p w14:paraId="35D79E73" w14:textId="48AA5B68" w:rsidR="00765EF7" w:rsidRPr="00765EF7" w:rsidRDefault="00765EF7" w:rsidP="007951B2">
      <w:pPr>
        <w:pStyle w:val="ListParagraph"/>
        <w:numPr>
          <w:ilvl w:val="0"/>
          <w:numId w:val="6"/>
        </w:numPr>
        <w:snapToGrid w:val="0"/>
        <w:ind w:leftChars="0"/>
        <w:rPr>
          <w:rFonts w:ascii="Arial" w:hAnsi="Arial" w:cs="Arial"/>
        </w:rPr>
      </w:pPr>
      <w:r w:rsidRPr="00765EF7">
        <w:rPr>
          <w:rFonts w:ascii="Arial" w:hAnsi="Arial" w:cs="Arial"/>
        </w:rPr>
        <w:t>R2-2106445</w:t>
      </w:r>
      <w:r w:rsidRPr="00765EF7">
        <w:rPr>
          <w:rFonts w:ascii="Arial" w:hAnsi="Arial" w:cs="Arial"/>
        </w:rPr>
        <w:tab/>
        <w:t>Positioning Integrity Support in LPP</w:t>
      </w:r>
      <w:r w:rsidRPr="00765EF7">
        <w:rPr>
          <w:rFonts w:ascii="Arial" w:hAnsi="Arial" w:cs="Arial"/>
        </w:rPr>
        <w:tab/>
        <w:t>Nokia, Nokia Shanghai Bell</w:t>
      </w:r>
    </w:p>
    <w:p w14:paraId="2BE676E6" w14:textId="0EF784B2" w:rsidR="00765EF7" w:rsidRPr="00765EF7" w:rsidRDefault="00765EF7" w:rsidP="007951B2">
      <w:pPr>
        <w:pStyle w:val="ListParagraph"/>
        <w:numPr>
          <w:ilvl w:val="0"/>
          <w:numId w:val="6"/>
        </w:numPr>
        <w:snapToGrid w:val="0"/>
        <w:ind w:leftChars="0"/>
        <w:rPr>
          <w:rFonts w:ascii="Arial" w:hAnsi="Arial" w:cs="Arial"/>
        </w:rPr>
      </w:pPr>
      <w:r w:rsidRPr="00765EF7">
        <w:rPr>
          <w:rFonts w:ascii="Arial" w:hAnsi="Arial" w:cs="Arial"/>
        </w:rPr>
        <w:t>R2-2105970</w:t>
      </w:r>
      <w:r w:rsidRPr="00765EF7">
        <w:rPr>
          <w:rFonts w:ascii="Arial" w:hAnsi="Arial" w:cs="Arial"/>
        </w:rPr>
        <w:tab/>
        <w:t>On GNSS Integrity</w:t>
      </w:r>
      <w:r w:rsidRPr="00765EF7">
        <w:rPr>
          <w:rFonts w:ascii="Arial" w:hAnsi="Arial" w:cs="Arial"/>
        </w:rPr>
        <w:tab/>
        <w:t>Ericsson</w:t>
      </w:r>
    </w:p>
    <w:p w14:paraId="436C1638" w14:textId="553E4495" w:rsidR="00765EF7" w:rsidRPr="00765EF7" w:rsidRDefault="00765EF7" w:rsidP="007951B2">
      <w:pPr>
        <w:pStyle w:val="ListParagraph"/>
        <w:numPr>
          <w:ilvl w:val="0"/>
          <w:numId w:val="6"/>
        </w:numPr>
        <w:snapToGrid w:val="0"/>
        <w:ind w:leftChars="0"/>
        <w:rPr>
          <w:rFonts w:ascii="Arial" w:hAnsi="Arial" w:cs="Arial"/>
        </w:rPr>
      </w:pPr>
      <w:r w:rsidRPr="00765EF7">
        <w:rPr>
          <w:rFonts w:ascii="Arial" w:hAnsi="Arial" w:cs="Arial"/>
        </w:rPr>
        <w:t>R2-2105985</w:t>
      </w:r>
      <w:r w:rsidRPr="00765EF7">
        <w:rPr>
          <w:rFonts w:ascii="Arial" w:hAnsi="Arial" w:cs="Arial"/>
        </w:rPr>
        <w:tab/>
        <w:t>Guiding framework on integrity concepts for A-GNSS positioning</w:t>
      </w:r>
      <w:r w:rsidRPr="00765EF7">
        <w:rPr>
          <w:rFonts w:ascii="Arial" w:hAnsi="Arial" w:cs="Arial"/>
        </w:rPr>
        <w:tab/>
        <w:t>ESA</w:t>
      </w:r>
    </w:p>
    <w:p w14:paraId="249D32D2" w14:textId="74BCFF0C" w:rsidR="00765EF7" w:rsidRPr="00765EF7" w:rsidRDefault="00765EF7" w:rsidP="007951B2">
      <w:pPr>
        <w:pStyle w:val="ListParagraph"/>
        <w:numPr>
          <w:ilvl w:val="0"/>
          <w:numId w:val="6"/>
        </w:numPr>
        <w:snapToGrid w:val="0"/>
        <w:ind w:leftChars="0"/>
        <w:rPr>
          <w:rFonts w:ascii="Arial" w:hAnsi="Arial" w:cs="Arial"/>
        </w:rPr>
      </w:pPr>
      <w:r w:rsidRPr="00765EF7">
        <w:rPr>
          <w:rFonts w:ascii="Arial" w:hAnsi="Arial" w:cs="Arial"/>
        </w:rPr>
        <w:t>R2-2106085</w:t>
      </w:r>
      <w:r w:rsidRPr="00765EF7">
        <w:rPr>
          <w:rFonts w:ascii="Arial" w:hAnsi="Arial" w:cs="Arial"/>
        </w:rPr>
        <w:tab/>
        <w:t xml:space="preserve">Considerations on GNSS positioning integrity support </w:t>
      </w:r>
      <w:r w:rsidRPr="00765EF7">
        <w:rPr>
          <w:rFonts w:ascii="Arial" w:hAnsi="Arial" w:cs="Arial"/>
        </w:rPr>
        <w:tab/>
        <w:t>Qualcomm Incorporated</w:t>
      </w:r>
    </w:p>
    <w:p w14:paraId="3DB358EA" w14:textId="1C6F4BD6" w:rsidR="00765EF7" w:rsidRPr="00765EF7" w:rsidRDefault="00765EF7" w:rsidP="007951B2">
      <w:pPr>
        <w:pStyle w:val="ListParagraph"/>
        <w:numPr>
          <w:ilvl w:val="0"/>
          <w:numId w:val="6"/>
        </w:numPr>
        <w:snapToGrid w:val="0"/>
        <w:ind w:leftChars="0"/>
        <w:rPr>
          <w:rFonts w:ascii="Arial" w:hAnsi="Arial" w:cs="Arial"/>
        </w:rPr>
      </w:pPr>
      <w:r w:rsidRPr="00765EF7">
        <w:rPr>
          <w:rFonts w:ascii="Arial" w:hAnsi="Arial" w:cs="Arial"/>
        </w:rPr>
        <w:t>R2-2106105</w:t>
      </w:r>
      <w:r w:rsidRPr="00765EF7">
        <w:rPr>
          <w:rFonts w:ascii="Arial" w:hAnsi="Arial" w:cs="Arial"/>
        </w:rPr>
        <w:tab/>
        <w:t>Proposals on GNSS integrity assistance information</w:t>
      </w:r>
      <w:r w:rsidRPr="00765EF7">
        <w:rPr>
          <w:rFonts w:ascii="Arial" w:hAnsi="Arial" w:cs="Arial"/>
        </w:rPr>
        <w:tab/>
        <w:t>Swift Navigation</w:t>
      </w:r>
    </w:p>
    <w:p w14:paraId="2466CC72" w14:textId="586B036D" w:rsidR="00765EF7" w:rsidRPr="00765EF7" w:rsidRDefault="00765EF7" w:rsidP="007951B2">
      <w:pPr>
        <w:pStyle w:val="ListParagraph"/>
        <w:numPr>
          <w:ilvl w:val="0"/>
          <w:numId w:val="6"/>
        </w:numPr>
        <w:snapToGrid w:val="0"/>
        <w:ind w:leftChars="0"/>
        <w:rPr>
          <w:rFonts w:ascii="Arial" w:hAnsi="Arial" w:cs="Arial"/>
        </w:rPr>
      </w:pPr>
      <w:r w:rsidRPr="00765EF7">
        <w:rPr>
          <w:rFonts w:ascii="Arial" w:hAnsi="Arial" w:cs="Arial"/>
        </w:rPr>
        <w:t>R2-2106371</w:t>
      </w:r>
      <w:r w:rsidRPr="00765EF7">
        <w:rPr>
          <w:rFonts w:ascii="Arial" w:hAnsi="Arial" w:cs="Arial"/>
        </w:rPr>
        <w:tab/>
        <w:t>Consideration on the signalling design for Positioning Integrity</w:t>
      </w:r>
      <w:r w:rsidRPr="00765EF7">
        <w:rPr>
          <w:rFonts w:ascii="Arial" w:hAnsi="Arial" w:cs="Arial"/>
        </w:rPr>
        <w:tab/>
        <w:t>Samsung Electronics</w:t>
      </w:r>
    </w:p>
    <w:p w14:paraId="16BDF72D" w14:textId="6D57B296" w:rsidR="00765EF7" w:rsidRPr="00765EF7" w:rsidRDefault="00765EF7" w:rsidP="007951B2">
      <w:pPr>
        <w:pStyle w:val="ListParagraph"/>
        <w:numPr>
          <w:ilvl w:val="0"/>
          <w:numId w:val="6"/>
        </w:numPr>
        <w:snapToGrid w:val="0"/>
        <w:ind w:leftChars="0"/>
        <w:rPr>
          <w:rFonts w:ascii="Arial" w:hAnsi="Arial" w:cs="Arial"/>
        </w:rPr>
      </w:pPr>
      <w:r w:rsidRPr="00765EF7">
        <w:rPr>
          <w:rFonts w:ascii="Arial" w:hAnsi="Arial" w:cs="Arial"/>
        </w:rPr>
        <w:t>R2-2106427</w:t>
      </w:r>
      <w:r w:rsidRPr="00765EF7">
        <w:rPr>
          <w:rFonts w:ascii="Arial" w:hAnsi="Arial" w:cs="Arial"/>
        </w:rPr>
        <w:tab/>
        <w:t>Discussion on positioning integrity transportation</w:t>
      </w:r>
      <w:r w:rsidRPr="00765EF7">
        <w:rPr>
          <w:rFonts w:ascii="Arial" w:hAnsi="Arial" w:cs="Arial"/>
        </w:rPr>
        <w:tab/>
        <w:t>ZTE Corporation, Sanechips</w:t>
      </w:r>
    </w:p>
    <w:p w14:paraId="52172158" w14:textId="1B9CE707" w:rsidR="00765EF7" w:rsidRPr="00765EF7" w:rsidRDefault="00765EF7" w:rsidP="007951B2">
      <w:pPr>
        <w:pStyle w:val="ListParagraph"/>
        <w:numPr>
          <w:ilvl w:val="0"/>
          <w:numId w:val="6"/>
        </w:numPr>
        <w:snapToGrid w:val="0"/>
        <w:ind w:leftChars="0"/>
        <w:rPr>
          <w:rFonts w:ascii="Arial" w:hAnsi="Arial" w:cs="Arial"/>
        </w:rPr>
      </w:pPr>
      <w:r w:rsidRPr="00765EF7">
        <w:rPr>
          <w:rFonts w:ascii="Arial" w:hAnsi="Arial" w:cs="Arial"/>
        </w:rPr>
        <w:t>R2-2106428</w:t>
      </w:r>
      <w:r w:rsidRPr="00765EF7">
        <w:rPr>
          <w:rFonts w:ascii="Arial" w:hAnsi="Arial" w:cs="Arial"/>
        </w:rPr>
        <w:tab/>
        <w:t>Discussion on positioning integrity data calculation and LS to RTCM</w:t>
      </w:r>
      <w:r w:rsidRPr="00765EF7">
        <w:rPr>
          <w:rFonts w:ascii="Arial" w:hAnsi="Arial" w:cs="Arial"/>
        </w:rPr>
        <w:tab/>
        <w:t>ZTE Corporation, Sanechips</w:t>
      </w:r>
    </w:p>
    <w:p w14:paraId="5C671E7C" w14:textId="10F4D505" w:rsidR="00765EF7" w:rsidRPr="00765EF7" w:rsidRDefault="00765EF7" w:rsidP="007951B2">
      <w:pPr>
        <w:pStyle w:val="ListParagraph"/>
        <w:numPr>
          <w:ilvl w:val="0"/>
          <w:numId w:val="6"/>
        </w:numPr>
        <w:snapToGrid w:val="0"/>
        <w:ind w:leftChars="0"/>
        <w:rPr>
          <w:rFonts w:ascii="Arial" w:hAnsi="Arial" w:cs="Arial"/>
        </w:rPr>
      </w:pPr>
      <w:r w:rsidRPr="00765EF7">
        <w:rPr>
          <w:rFonts w:ascii="Arial" w:hAnsi="Arial" w:cs="Arial"/>
        </w:rPr>
        <w:t>R2-2105143</w:t>
      </w:r>
      <w:r w:rsidRPr="00765EF7">
        <w:rPr>
          <w:rFonts w:ascii="Arial" w:hAnsi="Arial" w:cs="Arial"/>
        </w:rPr>
        <w:tab/>
        <w:t>Introduction of B2a signal in BDS system in A-GNSS</w:t>
      </w:r>
      <w:r w:rsidRPr="00765EF7">
        <w:rPr>
          <w:rFonts w:ascii="Arial" w:hAnsi="Arial" w:cs="Arial"/>
        </w:rPr>
        <w:tab/>
        <w:t>CATT, CAICT</w:t>
      </w:r>
    </w:p>
    <w:p w14:paraId="7B095C00" w14:textId="300995BF" w:rsidR="00765EF7" w:rsidRPr="00765EF7" w:rsidRDefault="00765EF7" w:rsidP="007951B2">
      <w:pPr>
        <w:pStyle w:val="ListParagraph"/>
        <w:numPr>
          <w:ilvl w:val="0"/>
          <w:numId w:val="6"/>
        </w:numPr>
        <w:snapToGrid w:val="0"/>
        <w:ind w:leftChars="0"/>
        <w:rPr>
          <w:rFonts w:ascii="Arial" w:hAnsi="Arial" w:cs="Arial"/>
        </w:rPr>
      </w:pPr>
      <w:r w:rsidRPr="00765EF7">
        <w:rPr>
          <w:rFonts w:ascii="Arial" w:hAnsi="Arial" w:cs="Arial"/>
        </w:rPr>
        <w:t>R2-2105972</w:t>
      </w:r>
      <w:r w:rsidRPr="00765EF7">
        <w:rPr>
          <w:rFonts w:ascii="Arial" w:hAnsi="Arial" w:cs="Arial"/>
        </w:rPr>
        <w:tab/>
        <w:t>Impacts of NavIC in NR RRC</w:t>
      </w:r>
      <w:r w:rsidRPr="00765EF7">
        <w:rPr>
          <w:rFonts w:ascii="Arial" w:hAnsi="Arial" w:cs="Arial"/>
        </w:rPr>
        <w:tab/>
        <w:t>Ericsson</w:t>
      </w:r>
    </w:p>
    <w:p w14:paraId="26C0D4D4" w14:textId="5B475068" w:rsidR="00765EF7" w:rsidRPr="00765EF7" w:rsidRDefault="00765EF7" w:rsidP="007951B2">
      <w:pPr>
        <w:pStyle w:val="ListParagraph"/>
        <w:numPr>
          <w:ilvl w:val="0"/>
          <w:numId w:val="6"/>
        </w:numPr>
        <w:snapToGrid w:val="0"/>
        <w:ind w:leftChars="0"/>
        <w:rPr>
          <w:rFonts w:ascii="Arial" w:hAnsi="Arial" w:cs="Arial"/>
        </w:rPr>
      </w:pPr>
      <w:r w:rsidRPr="00765EF7">
        <w:rPr>
          <w:rFonts w:ascii="Arial" w:hAnsi="Arial" w:cs="Arial"/>
        </w:rPr>
        <w:t>R2-2106581</w:t>
      </w:r>
      <w:r w:rsidRPr="00765EF7">
        <w:rPr>
          <w:rFonts w:ascii="Arial" w:hAnsi="Arial" w:cs="Arial"/>
        </w:rPr>
        <w:tab/>
        <w:t>[AT114-e][613][POS] Rel-17 A-GNSS enhancements(CATT/Ericsson)</w:t>
      </w:r>
      <w:r w:rsidRPr="00765EF7">
        <w:rPr>
          <w:rFonts w:ascii="Arial" w:hAnsi="Arial" w:cs="Arial"/>
        </w:rPr>
        <w:tab/>
        <w:t>CATT, Ericsson</w:t>
      </w:r>
    </w:p>
    <w:p w14:paraId="4EB1967E" w14:textId="77643B64" w:rsidR="00765EF7" w:rsidRPr="00765EF7" w:rsidRDefault="00765EF7" w:rsidP="007951B2">
      <w:pPr>
        <w:pStyle w:val="ListParagraph"/>
        <w:numPr>
          <w:ilvl w:val="0"/>
          <w:numId w:val="6"/>
        </w:numPr>
        <w:snapToGrid w:val="0"/>
        <w:ind w:leftChars="0"/>
        <w:rPr>
          <w:rFonts w:ascii="Arial" w:hAnsi="Arial" w:cs="Arial"/>
        </w:rPr>
      </w:pPr>
      <w:r w:rsidRPr="00765EF7">
        <w:rPr>
          <w:rFonts w:ascii="Arial" w:hAnsi="Arial" w:cs="Arial"/>
        </w:rPr>
        <w:t>R2-2104804</w:t>
      </w:r>
      <w:r w:rsidRPr="00765EF7">
        <w:rPr>
          <w:rFonts w:ascii="Arial" w:hAnsi="Arial" w:cs="Arial"/>
        </w:rPr>
        <w:tab/>
        <w:t>Discussion on LS on DL-AoD angle calculation enhancement</w:t>
      </w:r>
      <w:r w:rsidRPr="00765EF7">
        <w:rPr>
          <w:rFonts w:ascii="Arial" w:hAnsi="Arial" w:cs="Arial"/>
        </w:rPr>
        <w:tab/>
        <w:t>CATT</w:t>
      </w:r>
    </w:p>
    <w:p w14:paraId="0DE73E13" w14:textId="5632D6B8" w:rsidR="00765EF7" w:rsidRPr="00765EF7" w:rsidRDefault="00765EF7" w:rsidP="007951B2">
      <w:pPr>
        <w:pStyle w:val="ListParagraph"/>
        <w:numPr>
          <w:ilvl w:val="0"/>
          <w:numId w:val="6"/>
        </w:numPr>
        <w:snapToGrid w:val="0"/>
        <w:ind w:leftChars="0"/>
        <w:rPr>
          <w:rFonts w:ascii="Arial" w:hAnsi="Arial" w:cs="Arial"/>
        </w:rPr>
      </w:pPr>
      <w:r w:rsidRPr="00765EF7">
        <w:rPr>
          <w:rFonts w:ascii="Arial" w:hAnsi="Arial" w:cs="Arial"/>
        </w:rPr>
        <w:t>R2-2104849</w:t>
      </w:r>
      <w:r w:rsidRPr="00765EF7">
        <w:rPr>
          <w:rFonts w:ascii="Arial" w:hAnsi="Arial" w:cs="Arial"/>
        </w:rPr>
        <w:tab/>
        <w:t>Discussion on DL-AoD angle calculation enhancement</w:t>
      </w:r>
      <w:r w:rsidRPr="00765EF7">
        <w:rPr>
          <w:rFonts w:ascii="Arial" w:hAnsi="Arial" w:cs="Arial"/>
        </w:rPr>
        <w:tab/>
        <w:t>vivo</w:t>
      </w:r>
    </w:p>
    <w:p w14:paraId="547ADCC0" w14:textId="35CEB642" w:rsidR="00765EF7" w:rsidRPr="00765EF7" w:rsidRDefault="00765EF7" w:rsidP="007951B2">
      <w:pPr>
        <w:pStyle w:val="ListParagraph"/>
        <w:numPr>
          <w:ilvl w:val="0"/>
          <w:numId w:val="6"/>
        </w:numPr>
        <w:snapToGrid w:val="0"/>
        <w:ind w:leftChars="0"/>
        <w:rPr>
          <w:rFonts w:ascii="Arial" w:hAnsi="Arial" w:cs="Arial"/>
        </w:rPr>
      </w:pPr>
      <w:r w:rsidRPr="00765EF7">
        <w:rPr>
          <w:rFonts w:ascii="Arial" w:hAnsi="Arial" w:cs="Arial"/>
        </w:rPr>
        <w:t>R2-2104925</w:t>
      </w:r>
      <w:r w:rsidRPr="00765EF7">
        <w:rPr>
          <w:rFonts w:ascii="Arial" w:hAnsi="Arial" w:cs="Arial"/>
        </w:rPr>
        <w:tab/>
        <w:t>Support of angle calculation enhancement for DL-AoD</w:t>
      </w:r>
      <w:r w:rsidRPr="00765EF7">
        <w:rPr>
          <w:rFonts w:ascii="Arial" w:hAnsi="Arial" w:cs="Arial"/>
        </w:rPr>
        <w:tab/>
        <w:t>Intel Corporation</w:t>
      </w:r>
    </w:p>
    <w:p w14:paraId="0873994E" w14:textId="0392E7AE" w:rsidR="00765EF7" w:rsidRPr="00765EF7" w:rsidRDefault="00765EF7" w:rsidP="007951B2">
      <w:pPr>
        <w:pStyle w:val="ListParagraph"/>
        <w:numPr>
          <w:ilvl w:val="0"/>
          <w:numId w:val="6"/>
        </w:numPr>
        <w:snapToGrid w:val="0"/>
        <w:ind w:leftChars="0"/>
        <w:rPr>
          <w:rFonts w:ascii="Arial" w:hAnsi="Arial" w:cs="Arial"/>
        </w:rPr>
      </w:pPr>
      <w:r w:rsidRPr="00765EF7">
        <w:rPr>
          <w:rFonts w:ascii="Arial" w:hAnsi="Arial" w:cs="Arial"/>
        </w:rPr>
        <w:t>R2-2105220</w:t>
      </w:r>
      <w:r w:rsidRPr="00765EF7">
        <w:rPr>
          <w:rFonts w:ascii="Arial" w:hAnsi="Arial" w:cs="Arial"/>
        </w:rPr>
        <w:tab/>
        <w:t>Discussion on positioning enhancement</w:t>
      </w:r>
      <w:r w:rsidRPr="00765EF7">
        <w:rPr>
          <w:rFonts w:ascii="Arial" w:hAnsi="Arial" w:cs="Arial"/>
        </w:rPr>
        <w:tab/>
        <w:t>Huawei, HiSilicon</w:t>
      </w:r>
    </w:p>
    <w:p w14:paraId="55CCF9DC" w14:textId="427F42A8" w:rsidR="00765EF7" w:rsidRPr="00765EF7" w:rsidRDefault="00765EF7" w:rsidP="007951B2">
      <w:pPr>
        <w:pStyle w:val="ListParagraph"/>
        <w:numPr>
          <w:ilvl w:val="0"/>
          <w:numId w:val="6"/>
        </w:numPr>
        <w:snapToGrid w:val="0"/>
        <w:ind w:leftChars="0"/>
        <w:rPr>
          <w:rFonts w:ascii="Arial" w:hAnsi="Arial" w:cs="Arial"/>
        </w:rPr>
      </w:pPr>
      <w:r w:rsidRPr="00765EF7">
        <w:rPr>
          <w:rFonts w:ascii="Arial" w:hAnsi="Arial" w:cs="Arial"/>
        </w:rPr>
        <w:t>R2-2105974</w:t>
      </w:r>
      <w:r w:rsidRPr="00765EF7">
        <w:rPr>
          <w:rFonts w:ascii="Arial" w:hAnsi="Arial" w:cs="Arial"/>
        </w:rPr>
        <w:tab/>
        <w:t>On High Accuracy Aspects</w:t>
      </w:r>
      <w:r w:rsidRPr="00765EF7">
        <w:rPr>
          <w:rFonts w:ascii="Arial" w:hAnsi="Arial" w:cs="Arial"/>
        </w:rPr>
        <w:tab/>
        <w:t>Ericsson</w:t>
      </w:r>
    </w:p>
    <w:p w14:paraId="1EBDCE8B" w14:textId="43D8402C" w:rsidR="00901883" w:rsidRDefault="00765EF7" w:rsidP="007951B2">
      <w:pPr>
        <w:pStyle w:val="ListParagraph"/>
        <w:numPr>
          <w:ilvl w:val="0"/>
          <w:numId w:val="6"/>
        </w:numPr>
        <w:snapToGrid w:val="0"/>
        <w:ind w:leftChars="0"/>
        <w:rPr>
          <w:rFonts w:ascii="Arial" w:hAnsi="Arial" w:cs="Arial"/>
        </w:rPr>
      </w:pPr>
      <w:r w:rsidRPr="00765EF7">
        <w:rPr>
          <w:rFonts w:ascii="Arial" w:hAnsi="Arial" w:cs="Arial"/>
        </w:rPr>
        <w:t>R2-2106086</w:t>
      </w:r>
      <w:r w:rsidRPr="00765EF7">
        <w:rPr>
          <w:rFonts w:ascii="Arial" w:hAnsi="Arial" w:cs="Arial"/>
        </w:rPr>
        <w:tab/>
        <w:t>Signalling and Procedures for supporting Reference Location Devices</w:t>
      </w:r>
      <w:r w:rsidRPr="00765EF7">
        <w:rPr>
          <w:rFonts w:ascii="Arial" w:hAnsi="Arial" w:cs="Arial"/>
        </w:rPr>
        <w:tab/>
        <w:t>Qualcomm Incorporated</w:t>
      </w:r>
    </w:p>
    <w:p w14:paraId="5A22A6BC" w14:textId="69F9F893" w:rsidR="008E5D79" w:rsidRDefault="008E5D79" w:rsidP="007951B2">
      <w:pPr>
        <w:pStyle w:val="ListParagraph"/>
        <w:numPr>
          <w:ilvl w:val="0"/>
          <w:numId w:val="6"/>
        </w:numPr>
        <w:snapToGrid w:val="0"/>
        <w:ind w:leftChars="0"/>
        <w:rPr>
          <w:rFonts w:ascii="Arial" w:hAnsi="Arial" w:cs="Arial"/>
        </w:rPr>
      </w:pPr>
      <w:r w:rsidRPr="008E5D79">
        <w:rPr>
          <w:rFonts w:ascii="Arial" w:hAnsi="Arial" w:cs="Arial"/>
        </w:rPr>
        <w:t>R2-2106607</w:t>
      </w:r>
      <w:r>
        <w:rPr>
          <w:rFonts w:ascii="Arial" w:hAnsi="Arial" w:cs="Arial"/>
        </w:rPr>
        <w:t xml:space="preserve"> </w:t>
      </w:r>
      <w:r w:rsidRPr="008E5D79">
        <w:rPr>
          <w:rFonts w:ascii="Arial" w:hAnsi="Arial" w:cs="Arial"/>
        </w:rPr>
        <w:t>LS to RAN1 on parameters for on-demand PRS</w:t>
      </w:r>
      <w:r>
        <w:rPr>
          <w:rFonts w:ascii="Arial" w:hAnsi="Arial" w:cs="Arial"/>
        </w:rPr>
        <w:t>, RAN2</w:t>
      </w:r>
    </w:p>
    <w:p w14:paraId="35C20A7A" w14:textId="56C37D74" w:rsidR="008E5D79" w:rsidRDefault="008E5D79" w:rsidP="007951B2">
      <w:pPr>
        <w:pStyle w:val="ListParagraph"/>
        <w:numPr>
          <w:ilvl w:val="0"/>
          <w:numId w:val="6"/>
        </w:numPr>
        <w:snapToGrid w:val="0"/>
        <w:ind w:leftChars="0"/>
        <w:rPr>
          <w:rFonts w:ascii="Arial" w:hAnsi="Arial" w:cs="Arial"/>
        </w:rPr>
      </w:pPr>
      <w:r w:rsidRPr="008E5D79">
        <w:rPr>
          <w:rFonts w:ascii="Arial" w:hAnsi="Arial" w:cs="Arial"/>
        </w:rPr>
        <w:t>R2-2106551_ LS to RAN1 on UL positioning in RRC_INACTIVE</w:t>
      </w:r>
      <w:r>
        <w:rPr>
          <w:rFonts w:ascii="Arial" w:hAnsi="Arial" w:cs="Arial"/>
        </w:rPr>
        <w:t>, RAN2</w:t>
      </w:r>
    </w:p>
    <w:p w14:paraId="40D2DB35" w14:textId="77777777" w:rsidR="00A105AB" w:rsidRPr="00A105AB" w:rsidRDefault="00A105AB" w:rsidP="00A105AB">
      <w:pPr>
        <w:pStyle w:val="ListParagraph"/>
        <w:numPr>
          <w:ilvl w:val="0"/>
          <w:numId w:val="6"/>
        </w:numPr>
        <w:snapToGrid w:val="0"/>
        <w:ind w:leftChars="0"/>
        <w:rPr>
          <w:rFonts w:ascii="Arial" w:hAnsi="Arial" w:cs="Arial"/>
        </w:rPr>
      </w:pPr>
      <w:r w:rsidRPr="00A105AB">
        <w:rPr>
          <w:rFonts w:ascii="Arial" w:hAnsi="Arial" w:cs="Arial"/>
        </w:rPr>
        <w:t>R3-211435</w:t>
      </w:r>
      <w:r w:rsidRPr="00A105AB">
        <w:rPr>
          <w:rFonts w:ascii="Arial" w:hAnsi="Arial" w:cs="Arial"/>
        </w:rPr>
        <w:tab/>
        <w:t>Response LS on Scheduling Location in Advance to reduce Latency</w:t>
      </w:r>
      <w:r w:rsidRPr="00A105AB">
        <w:rPr>
          <w:rFonts w:ascii="Arial" w:hAnsi="Arial" w:cs="Arial"/>
        </w:rPr>
        <w:tab/>
        <w:t>RAN2</w:t>
      </w:r>
    </w:p>
    <w:p w14:paraId="743060AF" w14:textId="77777777" w:rsidR="00A105AB" w:rsidRPr="00A105AB" w:rsidRDefault="00A105AB" w:rsidP="00A105AB">
      <w:pPr>
        <w:pStyle w:val="ListParagraph"/>
        <w:numPr>
          <w:ilvl w:val="0"/>
          <w:numId w:val="6"/>
        </w:numPr>
        <w:snapToGrid w:val="0"/>
        <w:ind w:leftChars="0"/>
        <w:rPr>
          <w:rFonts w:ascii="Arial" w:hAnsi="Arial" w:cs="Arial"/>
        </w:rPr>
      </w:pPr>
      <w:r w:rsidRPr="00A105AB">
        <w:rPr>
          <w:rFonts w:ascii="Arial" w:hAnsi="Arial" w:cs="Arial"/>
        </w:rPr>
        <w:t>R3-211779</w:t>
      </w:r>
      <w:r w:rsidRPr="00A105AB">
        <w:rPr>
          <w:rFonts w:ascii="Arial" w:hAnsi="Arial" w:cs="Arial"/>
        </w:rPr>
        <w:tab/>
        <w:t>On-Demand DL-PRS</w:t>
      </w:r>
      <w:r w:rsidRPr="00A105AB">
        <w:rPr>
          <w:rFonts w:ascii="Arial" w:hAnsi="Arial" w:cs="Arial"/>
        </w:rPr>
        <w:tab/>
        <w:t>Qualcomm Incorporated</w:t>
      </w:r>
    </w:p>
    <w:p w14:paraId="7EFA1102" w14:textId="77777777" w:rsidR="00A105AB" w:rsidRPr="00A105AB" w:rsidRDefault="00A105AB" w:rsidP="00A105AB">
      <w:pPr>
        <w:pStyle w:val="ListParagraph"/>
        <w:numPr>
          <w:ilvl w:val="0"/>
          <w:numId w:val="6"/>
        </w:numPr>
        <w:snapToGrid w:val="0"/>
        <w:ind w:leftChars="0"/>
        <w:rPr>
          <w:rFonts w:ascii="Arial" w:hAnsi="Arial" w:cs="Arial"/>
        </w:rPr>
      </w:pPr>
      <w:r w:rsidRPr="00A105AB">
        <w:rPr>
          <w:rFonts w:ascii="Arial" w:hAnsi="Arial" w:cs="Arial"/>
        </w:rPr>
        <w:t>R3-211780</w:t>
      </w:r>
      <w:r w:rsidRPr="00A105AB">
        <w:rPr>
          <w:rFonts w:ascii="Arial" w:hAnsi="Arial" w:cs="Arial"/>
        </w:rPr>
        <w:tab/>
        <w:t>Scheduling Location in Advance to Reduce Latency</w:t>
      </w:r>
      <w:r w:rsidRPr="00A105AB">
        <w:rPr>
          <w:rFonts w:ascii="Arial" w:hAnsi="Arial" w:cs="Arial"/>
        </w:rPr>
        <w:tab/>
        <w:t>Qualcomm Incorporated</w:t>
      </w:r>
    </w:p>
    <w:p w14:paraId="5A6B683F" w14:textId="77777777" w:rsidR="00A105AB" w:rsidRPr="00A105AB" w:rsidRDefault="00A105AB" w:rsidP="00A105AB">
      <w:pPr>
        <w:pStyle w:val="ListParagraph"/>
        <w:numPr>
          <w:ilvl w:val="0"/>
          <w:numId w:val="6"/>
        </w:numPr>
        <w:snapToGrid w:val="0"/>
        <w:ind w:leftChars="0"/>
        <w:rPr>
          <w:rFonts w:ascii="Arial" w:hAnsi="Arial" w:cs="Arial"/>
        </w:rPr>
      </w:pPr>
      <w:r w:rsidRPr="00A105AB">
        <w:rPr>
          <w:rFonts w:ascii="Arial" w:hAnsi="Arial" w:cs="Arial"/>
        </w:rPr>
        <w:t>R3-211983</w:t>
      </w:r>
      <w:r w:rsidRPr="00A105AB">
        <w:rPr>
          <w:rFonts w:ascii="Arial" w:hAnsi="Arial" w:cs="Arial"/>
        </w:rPr>
        <w:tab/>
        <w:t>Positioning in RRC inactive state</w:t>
      </w:r>
      <w:r w:rsidRPr="00A105AB">
        <w:rPr>
          <w:rFonts w:ascii="Arial" w:hAnsi="Arial" w:cs="Arial"/>
        </w:rPr>
        <w:tab/>
        <w:t>Samsung</w:t>
      </w:r>
    </w:p>
    <w:p w14:paraId="658B0FBA" w14:textId="77777777" w:rsidR="00A105AB" w:rsidRPr="00A105AB" w:rsidRDefault="00A105AB" w:rsidP="00A105AB">
      <w:pPr>
        <w:pStyle w:val="ListParagraph"/>
        <w:numPr>
          <w:ilvl w:val="0"/>
          <w:numId w:val="6"/>
        </w:numPr>
        <w:snapToGrid w:val="0"/>
        <w:ind w:leftChars="0"/>
        <w:rPr>
          <w:rFonts w:ascii="Arial" w:hAnsi="Arial" w:cs="Arial"/>
        </w:rPr>
      </w:pPr>
      <w:r w:rsidRPr="00A105AB">
        <w:rPr>
          <w:rFonts w:ascii="Arial" w:hAnsi="Arial" w:cs="Arial"/>
        </w:rPr>
        <w:t>R3-211984</w:t>
      </w:r>
      <w:r w:rsidRPr="00A105AB">
        <w:rPr>
          <w:rFonts w:ascii="Arial" w:hAnsi="Arial" w:cs="Arial"/>
        </w:rPr>
        <w:tab/>
        <w:t>Positioning latency improvement</w:t>
      </w:r>
      <w:r w:rsidRPr="00A105AB">
        <w:rPr>
          <w:rFonts w:ascii="Arial" w:hAnsi="Arial" w:cs="Arial"/>
        </w:rPr>
        <w:tab/>
        <w:t>Samsung</w:t>
      </w:r>
    </w:p>
    <w:p w14:paraId="22E7406B" w14:textId="77777777" w:rsidR="00A105AB" w:rsidRPr="00A105AB" w:rsidRDefault="00A105AB" w:rsidP="00A105AB">
      <w:pPr>
        <w:pStyle w:val="ListParagraph"/>
        <w:numPr>
          <w:ilvl w:val="0"/>
          <w:numId w:val="6"/>
        </w:numPr>
        <w:snapToGrid w:val="0"/>
        <w:ind w:leftChars="0"/>
        <w:rPr>
          <w:rFonts w:ascii="Arial" w:hAnsi="Arial" w:cs="Arial"/>
        </w:rPr>
      </w:pPr>
      <w:r w:rsidRPr="00A105AB">
        <w:rPr>
          <w:rFonts w:ascii="Arial" w:hAnsi="Arial" w:cs="Arial"/>
        </w:rPr>
        <w:t>R3-212238</w:t>
      </w:r>
      <w:r w:rsidRPr="00A105AB">
        <w:rPr>
          <w:rFonts w:ascii="Arial" w:hAnsi="Arial" w:cs="Arial"/>
        </w:rPr>
        <w:tab/>
        <w:t>Positioning enhancement</w:t>
      </w:r>
      <w:r w:rsidRPr="00A105AB">
        <w:rPr>
          <w:rFonts w:ascii="Arial" w:hAnsi="Arial" w:cs="Arial"/>
        </w:rPr>
        <w:tab/>
        <w:t>Huawei</w:t>
      </w:r>
    </w:p>
    <w:p w14:paraId="1C9F074A" w14:textId="77777777" w:rsidR="00A105AB" w:rsidRPr="00A105AB" w:rsidRDefault="00A105AB" w:rsidP="00A105AB">
      <w:pPr>
        <w:pStyle w:val="ListParagraph"/>
        <w:numPr>
          <w:ilvl w:val="0"/>
          <w:numId w:val="6"/>
        </w:numPr>
        <w:snapToGrid w:val="0"/>
        <w:ind w:leftChars="0"/>
        <w:rPr>
          <w:rFonts w:ascii="Arial" w:hAnsi="Arial" w:cs="Arial"/>
        </w:rPr>
      </w:pPr>
      <w:r w:rsidRPr="00A105AB">
        <w:rPr>
          <w:rFonts w:ascii="Arial" w:hAnsi="Arial" w:cs="Arial"/>
        </w:rPr>
        <w:t>R3-212239</w:t>
      </w:r>
      <w:r w:rsidRPr="00A105AB">
        <w:rPr>
          <w:rFonts w:ascii="Arial" w:hAnsi="Arial" w:cs="Arial"/>
        </w:rPr>
        <w:tab/>
        <w:t>Positioning enhancement</w:t>
      </w:r>
      <w:r w:rsidRPr="00A105AB">
        <w:rPr>
          <w:rFonts w:ascii="Arial" w:hAnsi="Arial" w:cs="Arial"/>
        </w:rPr>
        <w:tab/>
        <w:t>Huawei</w:t>
      </w:r>
    </w:p>
    <w:p w14:paraId="1BE76120" w14:textId="77777777" w:rsidR="00A105AB" w:rsidRPr="00A105AB" w:rsidRDefault="00A105AB" w:rsidP="00A105AB">
      <w:pPr>
        <w:pStyle w:val="ListParagraph"/>
        <w:numPr>
          <w:ilvl w:val="0"/>
          <w:numId w:val="6"/>
        </w:numPr>
        <w:snapToGrid w:val="0"/>
        <w:ind w:leftChars="0"/>
        <w:rPr>
          <w:rFonts w:ascii="Arial" w:hAnsi="Arial" w:cs="Arial"/>
        </w:rPr>
      </w:pPr>
      <w:r w:rsidRPr="00A105AB">
        <w:rPr>
          <w:rFonts w:ascii="Arial" w:hAnsi="Arial" w:cs="Arial"/>
        </w:rPr>
        <w:t>R3-212241</w:t>
      </w:r>
      <w:r w:rsidRPr="00A105AB">
        <w:rPr>
          <w:rFonts w:ascii="Arial" w:hAnsi="Arial" w:cs="Arial"/>
        </w:rPr>
        <w:tab/>
        <w:t>Discussion on on-demand PRS (with TP)</w:t>
      </w:r>
      <w:r w:rsidRPr="00A105AB">
        <w:rPr>
          <w:rFonts w:ascii="Arial" w:hAnsi="Arial" w:cs="Arial"/>
        </w:rPr>
        <w:tab/>
        <w:t>Huawei</w:t>
      </w:r>
    </w:p>
    <w:p w14:paraId="1685C7CB" w14:textId="77777777" w:rsidR="00A105AB" w:rsidRPr="00A105AB" w:rsidRDefault="00A105AB" w:rsidP="00A105AB">
      <w:pPr>
        <w:pStyle w:val="ListParagraph"/>
        <w:numPr>
          <w:ilvl w:val="0"/>
          <w:numId w:val="6"/>
        </w:numPr>
        <w:snapToGrid w:val="0"/>
        <w:ind w:leftChars="0"/>
        <w:rPr>
          <w:rFonts w:ascii="Arial" w:hAnsi="Arial" w:cs="Arial"/>
        </w:rPr>
      </w:pPr>
      <w:r w:rsidRPr="00A105AB">
        <w:rPr>
          <w:rFonts w:ascii="Arial" w:hAnsi="Arial" w:cs="Arial"/>
        </w:rPr>
        <w:t>R3-212347</w:t>
      </w:r>
      <w:r w:rsidRPr="00A105AB">
        <w:rPr>
          <w:rFonts w:ascii="Arial" w:hAnsi="Arial" w:cs="Arial"/>
        </w:rPr>
        <w:tab/>
        <w:t>Reply LS on DL-AoD angle calculation enhancement</w:t>
      </w:r>
      <w:r w:rsidRPr="00A105AB">
        <w:rPr>
          <w:rFonts w:ascii="Arial" w:hAnsi="Arial" w:cs="Arial"/>
        </w:rPr>
        <w:tab/>
        <w:t>Ericsson</w:t>
      </w:r>
    </w:p>
    <w:p w14:paraId="254E6EF2" w14:textId="77777777" w:rsidR="00A105AB" w:rsidRPr="00A105AB" w:rsidRDefault="00A105AB" w:rsidP="00A105AB">
      <w:pPr>
        <w:pStyle w:val="ListParagraph"/>
        <w:numPr>
          <w:ilvl w:val="0"/>
          <w:numId w:val="6"/>
        </w:numPr>
        <w:snapToGrid w:val="0"/>
        <w:ind w:leftChars="0"/>
        <w:rPr>
          <w:rFonts w:ascii="Arial" w:hAnsi="Arial" w:cs="Arial"/>
        </w:rPr>
      </w:pPr>
      <w:r w:rsidRPr="00A105AB">
        <w:rPr>
          <w:rFonts w:ascii="Arial" w:hAnsi="Arial" w:cs="Arial"/>
        </w:rPr>
        <w:t>R3-212348</w:t>
      </w:r>
      <w:r w:rsidRPr="00A105AB">
        <w:rPr>
          <w:rFonts w:ascii="Arial" w:hAnsi="Arial" w:cs="Arial"/>
        </w:rPr>
        <w:tab/>
        <w:t>Discussion on first aspects related toRel-17 Positioning Accuracy Improvements</w:t>
      </w:r>
      <w:r w:rsidRPr="00A105AB">
        <w:rPr>
          <w:rFonts w:ascii="Arial" w:hAnsi="Arial" w:cs="Arial"/>
        </w:rPr>
        <w:tab/>
        <w:t>Ericsson</w:t>
      </w:r>
    </w:p>
    <w:p w14:paraId="4D02F63B" w14:textId="77777777" w:rsidR="00A105AB" w:rsidRPr="00A105AB" w:rsidRDefault="00A105AB" w:rsidP="00A105AB">
      <w:pPr>
        <w:pStyle w:val="ListParagraph"/>
        <w:numPr>
          <w:ilvl w:val="0"/>
          <w:numId w:val="6"/>
        </w:numPr>
        <w:snapToGrid w:val="0"/>
        <w:ind w:leftChars="0"/>
        <w:rPr>
          <w:rFonts w:ascii="Arial" w:hAnsi="Arial" w:cs="Arial"/>
        </w:rPr>
      </w:pPr>
      <w:r w:rsidRPr="00A105AB">
        <w:rPr>
          <w:rFonts w:ascii="Arial" w:hAnsi="Arial" w:cs="Arial"/>
        </w:rPr>
        <w:t>R3-212349</w:t>
      </w:r>
      <w:r w:rsidRPr="00A105AB">
        <w:rPr>
          <w:rFonts w:ascii="Arial" w:hAnsi="Arial" w:cs="Arial"/>
        </w:rPr>
        <w:tab/>
        <w:t>Discussion on first aspects to support RRC-Inactive Positioning</w:t>
      </w:r>
      <w:r w:rsidRPr="00A105AB">
        <w:rPr>
          <w:rFonts w:ascii="Arial" w:hAnsi="Arial" w:cs="Arial"/>
        </w:rPr>
        <w:tab/>
        <w:t>Ericsson</w:t>
      </w:r>
    </w:p>
    <w:p w14:paraId="05AD17BE" w14:textId="77777777" w:rsidR="00A105AB" w:rsidRPr="00A105AB" w:rsidRDefault="00A105AB" w:rsidP="00A105AB">
      <w:pPr>
        <w:pStyle w:val="ListParagraph"/>
        <w:numPr>
          <w:ilvl w:val="0"/>
          <w:numId w:val="6"/>
        </w:numPr>
        <w:snapToGrid w:val="0"/>
        <w:ind w:leftChars="0"/>
        <w:rPr>
          <w:rFonts w:ascii="Arial" w:hAnsi="Arial" w:cs="Arial"/>
        </w:rPr>
      </w:pPr>
      <w:r w:rsidRPr="00A105AB">
        <w:rPr>
          <w:rFonts w:ascii="Arial" w:hAnsi="Arial" w:cs="Arial"/>
        </w:rPr>
        <w:t>R3-212350</w:t>
      </w:r>
      <w:r w:rsidRPr="00A105AB">
        <w:rPr>
          <w:rFonts w:ascii="Arial" w:hAnsi="Arial" w:cs="Arial"/>
        </w:rPr>
        <w:tab/>
        <w:t>Support of NR Positioning in Inactive/Idle</w:t>
      </w:r>
      <w:r w:rsidRPr="00A105AB">
        <w:rPr>
          <w:rFonts w:ascii="Arial" w:hAnsi="Arial" w:cs="Arial"/>
        </w:rPr>
        <w:tab/>
        <w:t>Ericsson</w:t>
      </w:r>
    </w:p>
    <w:p w14:paraId="5C74937C" w14:textId="77777777" w:rsidR="00A105AB" w:rsidRPr="00A105AB" w:rsidRDefault="00A105AB" w:rsidP="00A105AB">
      <w:pPr>
        <w:pStyle w:val="ListParagraph"/>
        <w:numPr>
          <w:ilvl w:val="0"/>
          <w:numId w:val="6"/>
        </w:numPr>
        <w:snapToGrid w:val="0"/>
        <w:ind w:leftChars="0"/>
        <w:rPr>
          <w:rFonts w:ascii="Arial" w:hAnsi="Arial" w:cs="Arial"/>
        </w:rPr>
      </w:pPr>
      <w:r w:rsidRPr="00A105AB">
        <w:rPr>
          <w:rFonts w:ascii="Arial" w:hAnsi="Arial" w:cs="Arial"/>
        </w:rPr>
        <w:t>R3-212351</w:t>
      </w:r>
      <w:r w:rsidRPr="00A105AB">
        <w:rPr>
          <w:rFonts w:ascii="Arial" w:hAnsi="Arial" w:cs="Arial"/>
        </w:rPr>
        <w:tab/>
        <w:t>Discussion on first aspects to support On-Demand PRS transmission</w:t>
      </w:r>
      <w:r w:rsidRPr="00A105AB">
        <w:rPr>
          <w:rFonts w:ascii="Arial" w:hAnsi="Arial" w:cs="Arial"/>
        </w:rPr>
        <w:tab/>
        <w:t>Ericsson</w:t>
      </w:r>
    </w:p>
    <w:p w14:paraId="7F4AF67A" w14:textId="77777777" w:rsidR="00A105AB" w:rsidRPr="00A105AB" w:rsidRDefault="00A105AB" w:rsidP="00A105AB">
      <w:pPr>
        <w:pStyle w:val="ListParagraph"/>
        <w:numPr>
          <w:ilvl w:val="0"/>
          <w:numId w:val="6"/>
        </w:numPr>
        <w:snapToGrid w:val="0"/>
        <w:ind w:leftChars="0"/>
        <w:rPr>
          <w:rFonts w:ascii="Arial" w:hAnsi="Arial" w:cs="Arial"/>
        </w:rPr>
      </w:pPr>
      <w:r w:rsidRPr="00A105AB">
        <w:rPr>
          <w:rFonts w:ascii="Arial" w:hAnsi="Arial" w:cs="Arial"/>
        </w:rPr>
        <w:t>R3-212352</w:t>
      </w:r>
      <w:r w:rsidRPr="00A105AB">
        <w:rPr>
          <w:rFonts w:ascii="Arial" w:hAnsi="Arial" w:cs="Arial"/>
        </w:rPr>
        <w:tab/>
        <w:t>Support of NRPPa NR Positioning enhancements</w:t>
      </w:r>
      <w:r w:rsidRPr="00A105AB">
        <w:rPr>
          <w:rFonts w:ascii="Arial" w:hAnsi="Arial" w:cs="Arial"/>
        </w:rPr>
        <w:tab/>
        <w:t>Ericsson</w:t>
      </w:r>
    </w:p>
    <w:p w14:paraId="79DE9EE0" w14:textId="77777777" w:rsidR="00A105AB" w:rsidRPr="00A105AB" w:rsidRDefault="00A105AB" w:rsidP="00A105AB">
      <w:pPr>
        <w:pStyle w:val="ListParagraph"/>
        <w:numPr>
          <w:ilvl w:val="0"/>
          <w:numId w:val="6"/>
        </w:numPr>
        <w:snapToGrid w:val="0"/>
        <w:ind w:leftChars="0"/>
        <w:rPr>
          <w:rFonts w:ascii="Arial" w:hAnsi="Arial" w:cs="Arial"/>
        </w:rPr>
      </w:pPr>
      <w:r w:rsidRPr="00A105AB">
        <w:rPr>
          <w:rFonts w:ascii="Arial" w:hAnsi="Arial" w:cs="Arial"/>
        </w:rPr>
        <w:t>R3-212353</w:t>
      </w:r>
      <w:r w:rsidRPr="00A105AB">
        <w:rPr>
          <w:rFonts w:ascii="Arial" w:hAnsi="Arial" w:cs="Arial"/>
        </w:rPr>
        <w:tab/>
        <w:t>Support of F1AP NR Positioning enhancements</w:t>
      </w:r>
      <w:r w:rsidRPr="00A105AB">
        <w:rPr>
          <w:rFonts w:ascii="Arial" w:hAnsi="Arial" w:cs="Arial"/>
        </w:rPr>
        <w:tab/>
        <w:t>Ericsson</w:t>
      </w:r>
    </w:p>
    <w:p w14:paraId="6C82019E" w14:textId="77777777" w:rsidR="00A105AB" w:rsidRPr="00A105AB" w:rsidRDefault="00A105AB" w:rsidP="00A105AB">
      <w:pPr>
        <w:pStyle w:val="ListParagraph"/>
        <w:numPr>
          <w:ilvl w:val="0"/>
          <w:numId w:val="6"/>
        </w:numPr>
        <w:snapToGrid w:val="0"/>
        <w:ind w:leftChars="0"/>
        <w:rPr>
          <w:rFonts w:ascii="Arial" w:hAnsi="Arial" w:cs="Arial"/>
        </w:rPr>
      </w:pPr>
      <w:r w:rsidRPr="00A105AB">
        <w:rPr>
          <w:rFonts w:ascii="Arial" w:hAnsi="Arial" w:cs="Arial"/>
        </w:rPr>
        <w:t>R3-212354</w:t>
      </w:r>
      <w:r w:rsidRPr="00A105AB">
        <w:rPr>
          <w:rFonts w:ascii="Arial" w:hAnsi="Arial" w:cs="Arial"/>
        </w:rPr>
        <w:tab/>
        <w:t>Discussion on support of latency improvements for Rel-17 positioning</w:t>
      </w:r>
      <w:r w:rsidRPr="00A105AB">
        <w:rPr>
          <w:rFonts w:ascii="Arial" w:hAnsi="Arial" w:cs="Arial"/>
        </w:rPr>
        <w:tab/>
        <w:t>Ericsson</w:t>
      </w:r>
    </w:p>
    <w:p w14:paraId="5284E92F" w14:textId="77777777" w:rsidR="00A105AB" w:rsidRPr="00A105AB" w:rsidRDefault="00A105AB" w:rsidP="00A105AB">
      <w:pPr>
        <w:pStyle w:val="ListParagraph"/>
        <w:numPr>
          <w:ilvl w:val="0"/>
          <w:numId w:val="6"/>
        </w:numPr>
        <w:snapToGrid w:val="0"/>
        <w:ind w:leftChars="0"/>
        <w:rPr>
          <w:rFonts w:ascii="Arial" w:hAnsi="Arial" w:cs="Arial"/>
        </w:rPr>
      </w:pPr>
      <w:r w:rsidRPr="00A105AB">
        <w:rPr>
          <w:rFonts w:ascii="Arial" w:hAnsi="Arial" w:cs="Arial"/>
        </w:rPr>
        <w:t>R3-212408</w:t>
      </w:r>
      <w:r w:rsidRPr="00A105AB">
        <w:rPr>
          <w:rFonts w:ascii="Arial" w:hAnsi="Arial" w:cs="Arial"/>
        </w:rPr>
        <w:tab/>
        <w:t>Work Plan for NR Positioning Enhancements Work Item</w:t>
      </w:r>
      <w:r w:rsidRPr="00A105AB">
        <w:rPr>
          <w:rFonts w:ascii="Arial" w:hAnsi="Arial" w:cs="Arial"/>
        </w:rPr>
        <w:tab/>
        <w:t>Intel Corporation, CATT, Ericsson</w:t>
      </w:r>
    </w:p>
    <w:p w14:paraId="4FF2815F" w14:textId="77777777" w:rsidR="00A105AB" w:rsidRPr="00A105AB" w:rsidRDefault="00A105AB" w:rsidP="00A105AB">
      <w:pPr>
        <w:pStyle w:val="ListParagraph"/>
        <w:numPr>
          <w:ilvl w:val="0"/>
          <w:numId w:val="6"/>
        </w:numPr>
        <w:snapToGrid w:val="0"/>
        <w:ind w:leftChars="0"/>
        <w:rPr>
          <w:rFonts w:ascii="Arial" w:hAnsi="Arial" w:cs="Arial"/>
        </w:rPr>
      </w:pPr>
      <w:r w:rsidRPr="00A105AB">
        <w:rPr>
          <w:rFonts w:ascii="Arial" w:hAnsi="Arial" w:cs="Arial"/>
        </w:rPr>
        <w:t>R3-212466</w:t>
      </w:r>
      <w:r w:rsidRPr="00A105AB">
        <w:rPr>
          <w:rFonts w:ascii="Arial" w:hAnsi="Arial" w:cs="Arial"/>
        </w:rPr>
        <w:tab/>
        <w:t>Support of UL AoA Positioning enhancement</w:t>
      </w:r>
      <w:r w:rsidRPr="00A105AB">
        <w:rPr>
          <w:rFonts w:ascii="Arial" w:hAnsi="Arial" w:cs="Arial"/>
        </w:rPr>
        <w:tab/>
        <w:t>CATT</w:t>
      </w:r>
    </w:p>
    <w:p w14:paraId="2559F66D" w14:textId="409B9E4D" w:rsidR="00A105AB" w:rsidRDefault="00A105AB" w:rsidP="00A105AB">
      <w:pPr>
        <w:pStyle w:val="ListParagraph"/>
        <w:numPr>
          <w:ilvl w:val="0"/>
          <w:numId w:val="6"/>
        </w:numPr>
        <w:snapToGrid w:val="0"/>
        <w:ind w:leftChars="0"/>
        <w:rPr>
          <w:rFonts w:ascii="Arial" w:hAnsi="Arial" w:cs="Arial"/>
        </w:rPr>
      </w:pPr>
      <w:r w:rsidRPr="00A105AB">
        <w:rPr>
          <w:rFonts w:ascii="Arial" w:hAnsi="Arial" w:cs="Arial"/>
        </w:rPr>
        <w:t>R3-212595</w:t>
      </w:r>
      <w:r w:rsidRPr="00A105AB">
        <w:rPr>
          <w:rFonts w:ascii="Arial" w:hAnsi="Arial" w:cs="Arial"/>
        </w:rPr>
        <w:tab/>
        <w:t>LS on DL-AoD angle calculation enhancement</w:t>
      </w:r>
      <w:r w:rsidRPr="00A105AB">
        <w:rPr>
          <w:rFonts w:ascii="Arial" w:hAnsi="Arial" w:cs="Arial"/>
        </w:rPr>
        <w:tab/>
        <w:t>RAN1</w:t>
      </w:r>
    </w:p>
    <w:p w14:paraId="2D14B79B" w14:textId="38FBD02D" w:rsidR="001621B2" w:rsidRDefault="001621B2" w:rsidP="00A105AB">
      <w:pPr>
        <w:pStyle w:val="ListParagraph"/>
        <w:numPr>
          <w:ilvl w:val="0"/>
          <w:numId w:val="6"/>
        </w:numPr>
        <w:snapToGrid w:val="0"/>
        <w:ind w:leftChars="0"/>
        <w:rPr>
          <w:rFonts w:ascii="Arial" w:hAnsi="Arial" w:cs="Arial"/>
        </w:rPr>
      </w:pPr>
      <w:r w:rsidRPr="001621B2">
        <w:rPr>
          <w:rFonts w:ascii="Arial" w:hAnsi="Arial" w:cs="Arial"/>
        </w:rPr>
        <w:t>R3-212776 Summary of Offline Discussion on Rel-17 positioning accuracy improvements</w:t>
      </w:r>
      <w:r>
        <w:rPr>
          <w:rFonts w:ascii="Arial" w:hAnsi="Arial" w:cs="Arial"/>
        </w:rPr>
        <w:t>, Ericsson</w:t>
      </w:r>
    </w:p>
    <w:p w14:paraId="034FE80C" w14:textId="2CA45C71" w:rsidR="001621B2" w:rsidRDefault="001621B2" w:rsidP="00A105AB">
      <w:pPr>
        <w:pStyle w:val="ListParagraph"/>
        <w:numPr>
          <w:ilvl w:val="0"/>
          <w:numId w:val="6"/>
        </w:numPr>
        <w:snapToGrid w:val="0"/>
        <w:ind w:leftChars="0"/>
        <w:rPr>
          <w:rFonts w:ascii="Arial" w:hAnsi="Arial" w:cs="Arial"/>
        </w:rPr>
      </w:pPr>
      <w:r w:rsidRPr="001621B2">
        <w:rPr>
          <w:rFonts w:ascii="Arial" w:hAnsi="Arial" w:cs="Arial"/>
        </w:rPr>
        <w:t>R3-212692 Summary of Offline Discussion on Rel-17 Inactive state positioning, Ericsson</w:t>
      </w:r>
    </w:p>
    <w:p w14:paraId="387B1ABE" w14:textId="618E444C" w:rsidR="001621B2" w:rsidRDefault="001621B2" w:rsidP="00A105AB">
      <w:pPr>
        <w:pStyle w:val="ListParagraph"/>
        <w:numPr>
          <w:ilvl w:val="0"/>
          <w:numId w:val="6"/>
        </w:numPr>
        <w:snapToGrid w:val="0"/>
        <w:ind w:leftChars="0"/>
        <w:rPr>
          <w:rFonts w:ascii="Arial" w:hAnsi="Arial" w:cs="Arial"/>
        </w:rPr>
      </w:pPr>
      <w:r w:rsidRPr="001621B2">
        <w:rPr>
          <w:rFonts w:ascii="Arial" w:hAnsi="Arial" w:cs="Arial"/>
        </w:rPr>
        <w:t>R3-212693 Summary of offline: #53_Pos_OnDemandPRS, Nokia</w:t>
      </w:r>
    </w:p>
    <w:p w14:paraId="29DF156A" w14:textId="3A2A9EFB" w:rsidR="001621B2" w:rsidRDefault="001621B2" w:rsidP="00A105AB">
      <w:pPr>
        <w:pStyle w:val="ListParagraph"/>
        <w:numPr>
          <w:ilvl w:val="0"/>
          <w:numId w:val="6"/>
        </w:numPr>
        <w:snapToGrid w:val="0"/>
        <w:ind w:leftChars="0"/>
        <w:rPr>
          <w:rFonts w:ascii="Arial" w:hAnsi="Arial" w:cs="Arial"/>
        </w:rPr>
      </w:pPr>
      <w:r w:rsidRPr="001621B2">
        <w:rPr>
          <w:rFonts w:ascii="Arial" w:hAnsi="Arial" w:cs="Arial"/>
        </w:rPr>
        <w:t>R3-212694 SoD GNSS Positioning Integrity Determination, Huawei</w:t>
      </w:r>
    </w:p>
    <w:p w14:paraId="1021E917" w14:textId="63CF9884" w:rsidR="001621B2" w:rsidRPr="00A105AB" w:rsidRDefault="001621B2" w:rsidP="00A105AB">
      <w:pPr>
        <w:pStyle w:val="ListParagraph"/>
        <w:numPr>
          <w:ilvl w:val="0"/>
          <w:numId w:val="6"/>
        </w:numPr>
        <w:snapToGrid w:val="0"/>
        <w:ind w:leftChars="0"/>
        <w:rPr>
          <w:rFonts w:ascii="Arial" w:hAnsi="Arial" w:cs="Arial"/>
        </w:rPr>
      </w:pPr>
      <w:r w:rsidRPr="001621B2">
        <w:rPr>
          <w:rFonts w:ascii="Arial" w:hAnsi="Arial" w:cs="Arial"/>
        </w:rPr>
        <w:t>R3-212695 CB: # 55_Pos_LatencyImprovement - Summary of email discussion, Huawei</w:t>
      </w:r>
    </w:p>
    <w:p w14:paraId="074F7012" w14:textId="77777777" w:rsidR="00A105AB" w:rsidRPr="00A105AB" w:rsidRDefault="00A105AB" w:rsidP="00A105AB">
      <w:pPr>
        <w:pStyle w:val="ListParagraph"/>
        <w:numPr>
          <w:ilvl w:val="0"/>
          <w:numId w:val="6"/>
        </w:numPr>
        <w:snapToGrid w:val="0"/>
        <w:ind w:leftChars="0"/>
        <w:rPr>
          <w:rFonts w:ascii="Arial" w:hAnsi="Arial" w:cs="Arial"/>
        </w:rPr>
      </w:pPr>
      <w:r w:rsidRPr="00A105AB">
        <w:rPr>
          <w:rFonts w:ascii="Arial" w:hAnsi="Arial" w:cs="Arial"/>
        </w:rPr>
        <w:t>R3-212779</w:t>
      </w:r>
      <w:r w:rsidRPr="00A105AB">
        <w:rPr>
          <w:rFonts w:ascii="Arial" w:hAnsi="Arial" w:cs="Arial"/>
        </w:rPr>
        <w:tab/>
        <w:t>Introduction of NR Positioning enhancements to NRPPa</w:t>
      </w:r>
      <w:r w:rsidRPr="00A105AB">
        <w:rPr>
          <w:rFonts w:ascii="Arial" w:hAnsi="Arial" w:cs="Arial"/>
        </w:rPr>
        <w:tab/>
        <w:t>Ericsson</w:t>
      </w:r>
    </w:p>
    <w:p w14:paraId="7218B3F3" w14:textId="0D8B060F" w:rsidR="00A105AB" w:rsidRDefault="00A105AB" w:rsidP="00A105AB">
      <w:pPr>
        <w:pStyle w:val="ListParagraph"/>
        <w:numPr>
          <w:ilvl w:val="0"/>
          <w:numId w:val="6"/>
        </w:numPr>
        <w:snapToGrid w:val="0"/>
        <w:ind w:leftChars="0"/>
        <w:rPr>
          <w:rFonts w:ascii="Arial" w:hAnsi="Arial" w:cs="Arial"/>
        </w:rPr>
      </w:pPr>
      <w:r w:rsidRPr="00A105AB">
        <w:rPr>
          <w:rFonts w:ascii="Arial" w:hAnsi="Arial" w:cs="Arial"/>
        </w:rPr>
        <w:t>R3-212780</w:t>
      </w:r>
      <w:r w:rsidRPr="00A105AB">
        <w:rPr>
          <w:rFonts w:ascii="Arial" w:hAnsi="Arial" w:cs="Arial"/>
        </w:rPr>
        <w:tab/>
        <w:t>Introduction of NR Positioning enhancements to F1AP</w:t>
      </w:r>
      <w:r w:rsidRPr="00A105AB">
        <w:rPr>
          <w:rFonts w:ascii="Arial" w:hAnsi="Arial" w:cs="Arial"/>
        </w:rPr>
        <w:tab/>
        <w:t>Huawei</w:t>
      </w:r>
    </w:p>
    <w:p w14:paraId="52B886BB" w14:textId="77777777" w:rsidR="00B75FF5" w:rsidRPr="00B75FF5" w:rsidRDefault="00B75FF5" w:rsidP="00B75FF5">
      <w:pPr>
        <w:pStyle w:val="ListParagraph"/>
        <w:numPr>
          <w:ilvl w:val="0"/>
          <w:numId w:val="6"/>
        </w:numPr>
        <w:snapToGrid w:val="0"/>
        <w:ind w:leftChars="0"/>
        <w:rPr>
          <w:rFonts w:ascii="Arial" w:hAnsi="Arial" w:cs="Arial"/>
        </w:rPr>
      </w:pPr>
      <w:r w:rsidRPr="00B75FF5">
        <w:rPr>
          <w:rFonts w:ascii="Arial" w:hAnsi="Arial" w:cs="Arial"/>
        </w:rPr>
        <w:t>R4-2108161</w:t>
      </w:r>
      <w:r w:rsidRPr="00B75FF5">
        <w:rPr>
          <w:rFonts w:ascii="Arial" w:hAnsi="Arial" w:cs="Arial"/>
        </w:rPr>
        <w:tab/>
        <w:t>Email discussion summary: [99-e][237] NR_pos_enh_RRM, Ericsson</w:t>
      </w:r>
    </w:p>
    <w:p w14:paraId="45743EAC" w14:textId="0C15A72D" w:rsidR="00B75FF5" w:rsidRDefault="00B75FF5" w:rsidP="00B75FF5">
      <w:pPr>
        <w:pStyle w:val="ListParagraph"/>
        <w:numPr>
          <w:ilvl w:val="0"/>
          <w:numId w:val="6"/>
        </w:numPr>
        <w:snapToGrid w:val="0"/>
        <w:ind w:leftChars="0"/>
        <w:rPr>
          <w:rFonts w:ascii="Arial" w:hAnsi="Arial" w:cs="Arial"/>
        </w:rPr>
      </w:pPr>
      <w:r w:rsidRPr="00B75FF5">
        <w:rPr>
          <w:rFonts w:ascii="Arial" w:hAnsi="Arial" w:cs="Arial"/>
        </w:rPr>
        <w:t>R4-2108409</w:t>
      </w:r>
      <w:r w:rsidRPr="00B75FF5">
        <w:rPr>
          <w:rFonts w:ascii="Arial" w:hAnsi="Arial" w:cs="Arial"/>
        </w:rPr>
        <w:tab/>
        <w:t>Email discussion summary: [99-e][237] NR_pos_enh_RRM, Ericsson</w:t>
      </w:r>
    </w:p>
    <w:p w14:paraId="00351D28" w14:textId="77777777" w:rsidR="005D7EA1" w:rsidRPr="005D7EA1" w:rsidRDefault="005D7EA1" w:rsidP="005D7EA1">
      <w:pPr>
        <w:pStyle w:val="ListParagraph"/>
        <w:numPr>
          <w:ilvl w:val="0"/>
          <w:numId w:val="6"/>
        </w:numPr>
        <w:snapToGrid w:val="0"/>
        <w:ind w:leftChars="0"/>
        <w:rPr>
          <w:rFonts w:ascii="Arial" w:hAnsi="Arial" w:cs="Arial"/>
        </w:rPr>
      </w:pPr>
      <w:r w:rsidRPr="005D7EA1">
        <w:rPr>
          <w:rFonts w:ascii="Arial" w:hAnsi="Arial" w:cs="Arial"/>
        </w:rPr>
        <w:t>R4-2109101</w:t>
      </w:r>
      <w:r w:rsidRPr="005D7EA1">
        <w:rPr>
          <w:rFonts w:ascii="Arial" w:hAnsi="Arial" w:cs="Arial"/>
        </w:rPr>
        <w:tab/>
        <w:t>Discussion on UE/TRP Rx-Tx timing error</w:t>
      </w:r>
      <w:r w:rsidRPr="005D7EA1">
        <w:rPr>
          <w:rFonts w:ascii="Arial" w:hAnsi="Arial" w:cs="Arial"/>
        </w:rPr>
        <w:tab/>
        <w:t>CATT</w:t>
      </w:r>
    </w:p>
    <w:p w14:paraId="10AC3564" w14:textId="77777777" w:rsidR="005D7EA1" w:rsidRPr="005D7EA1" w:rsidRDefault="005D7EA1" w:rsidP="005D7EA1">
      <w:pPr>
        <w:pStyle w:val="ListParagraph"/>
        <w:numPr>
          <w:ilvl w:val="0"/>
          <w:numId w:val="6"/>
        </w:numPr>
        <w:snapToGrid w:val="0"/>
        <w:ind w:leftChars="0"/>
        <w:rPr>
          <w:rFonts w:ascii="Arial" w:hAnsi="Arial" w:cs="Arial"/>
        </w:rPr>
      </w:pPr>
      <w:r w:rsidRPr="005D7EA1">
        <w:rPr>
          <w:rFonts w:ascii="Arial" w:hAnsi="Arial" w:cs="Arial"/>
        </w:rPr>
        <w:t>R4-2109102</w:t>
      </w:r>
      <w:r w:rsidRPr="005D7EA1">
        <w:rPr>
          <w:rFonts w:ascii="Arial" w:hAnsi="Arial" w:cs="Arial"/>
        </w:rPr>
        <w:tab/>
        <w:t>Reply LS on UE/TRP Rx-Tx timing error</w:t>
      </w:r>
      <w:r w:rsidRPr="005D7EA1">
        <w:rPr>
          <w:rFonts w:ascii="Arial" w:hAnsi="Arial" w:cs="Arial"/>
        </w:rPr>
        <w:tab/>
        <w:t>CATT</w:t>
      </w:r>
    </w:p>
    <w:p w14:paraId="3988F71A" w14:textId="7D570D4B" w:rsidR="005D7EA1" w:rsidRPr="005D7EA1" w:rsidRDefault="005D7EA1" w:rsidP="005D7EA1">
      <w:pPr>
        <w:pStyle w:val="ListParagraph"/>
        <w:numPr>
          <w:ilvl w:val="0"/>
          <w:numId w:val="6"/>
        </w:numPr>
        <w:snapToGrid w:val="0"/>
        <w:ind w:leftChars="0"/>
        <w:rPr>
          <w:rFonts w:ascii="Arial" w:hAnsi="Arial" w:cs="Arial"/>
        </w:rPr>
      </w:pPr>
      <w:r w:rsidRPr="005D7EA1">
        <w:rPr>
          <w:rFonts w:ascii="Arial" w:hAnsi="Arial" w:cs="Arial"/>
        </w:rPr>
        <w:t>R4-210</w:t>
      </w:r>
      <w:r w:rsidR="00220265">
        <w:rPr>
          <w:rFonts w:ascii="Arial" w:hAnsi="Arial" w:cs="Arial"/>
        </w:rPr>
        <w:t>8361</w:t>
      </w:r>
      <w:r w:rsidRPr="005D7EA1">
        <w:rPr>
          <w:rFonts w:ascii="Arial" w:hAnsi="Arial" w:cs="Arial"/>
        </w:rPr>
        <w:tab/>
        <w:t>Discussion on RRM core requirements of R17 positioning enhancement</w:t>
      </w:r>
      <w:r w:rsidRPr="005D7EA1">
        <w:rPr>
          <w:rFonts w:ascii="Arial" w:hAnsi="Arial" w:cs="Arial"/>
        </w:rPr>
        <w:tab/>
        <w:t>CATT</w:t>
      </w:r>
    </w:p>
    <w:p w14:paraId="567C6403" w14:textId="77777777" w:rsidR="005D7EA1" w:rsidRPr="005D7EA1" w:rsidRDefault="005D7EA1" w:rsidP="005D7EA1">
      <w:pPr>
        <w:pStyle w:val="ListParagraph"/>
        <w:numPr>
          <w:ilvl w:val="0"/>
          <w:numId w:val="6"/>
        </w:numPr>
        <w:snapToGrid w:val="0"/>
        <w:ind w:leftChars="0"/>
        <w:rPr>
          <w:rFonts w:ascii="Arial" w:hAnsi="Arial" w:cs="Arial"/>
        </w:rPr>
      </w:pPr>
      <w:r w:rsidRPr="005D7EA1">
        <w:rPr>
          <w:rFonts w:ascii="Arial" w:hAnsi="Arial" w:cs="Arial"/>
        </w:rPr>
        <w:t>R4-2109224</w:t>
      </w:r>
      <w:r w:rsidRPr="005D7EA1">
        <w:rPr>
          <w:rFonts w:ascii="Arial" w:hAnsi="Arial" w:cs="Arial"/>
        </w:rPr>
        <w:tab/>
        <w:t>General RRM aspects for Rel-17 positioning enhancement</w:t>
      </w:r>
      <w:r w:rsidRPr="005D7EA1">
        <w:rPr>
          <w:rFonts w:ascii="Arial" w:hAnsi="Arial" w:cs="Arial"/>
        </w:rPr>
        <w:tab/>
        <w:t>Intel Corporation</w:t>
      </w:r>
    </w:p>
    <w:p w14:paraId="7D15A2A6" w14:textId="77777777" w:rsidR="005D7EA1" w:rsidRPr="005D7EA1" w:rsidRDefault="005D7EA1" w:rsidP="005D7EA1">
      <w:pPr>
        <w:pStyle w:val="ListParagraph"/>
        <w:numPr>
          <w:ilvl w:val="0"/>
          <w:numId w:val="6"/>
        </w:numPr>
        <w:snapToGrid w:val="0"/>
        <w:ind w:leftChars="0"/>
        <w:rPr>
          <w:rFonts w:ascii="Arial" w:hAnsi="Arial" w:cs="Arial"/>
        </w:rPr>
      </w:pPr>
      <w:r w:rsidRPr="005D7EA1">
        <w:rPr>
          <w:rFonts w:ascii="Arial" w:hAnsi="Arial" w:cs="Arial"/>
        </w:rPr>
        <w:t>R4-2109945</w:t>
      </w:r>
      <w:r w:rsidRPr="005D7EA1">
        <w:rPr>
          <w:rFonts w:ascii="Arial" w:hAnsi="Arial" w:cs="Arial"/>
        </w:rPr>
        <w:tab/>
        <w:t>RRM impacts overview for positioning enhancement</w:t>
      </w:r>
      <w:r w:rsidRPr="005D7EA1">
        <w:rPr>
          <w:rFonts w:ascii="Arial" w:hAnsi="Arial" w:cs="Arial"/>
        </w:rPr>
        <w:tab/>
        <w:t>vivo</w:t>
      </w:r>
    </w:p>
    <w:p w14:paraId="420DB929" w14:textId="77777777" w:rsidR="005D7EA1" w:rsidRPr="005D7EA1" w:rsidRDefault="005D7EA1" w:rsidP="005D7EA1">
      <w:pPr>
        <w:pStyle w:val="ListParagraph"/>
        <w:numPr>
          <w:ilvl w:val="0"/>
          <w:numId w:val="6"/>
        </w:numPr>
        <w:snapToGrid w:val="0"/>
        <w:ind w:leftChars="0"/>
        <w:rPr>
          <w:rFonts w:ascii="Arial" w:hAnsi="Arial" w:cs="Arial"/>
        </w:rPr>
      </w:pPr>
      <w:r w:rsidRPr="005D7EA1">
        <w:rPr>
          <w:rFonts w:ascii="Arial" w:hAnsi="Arial" w:cs="Arial"/>
        </w:rPr>
        <w:t>R4-2110016</w:t>
      </w:r>
      <w:r w:rsidRPr="005D7EA1">
        <w:rPr>
          <w:rFonts w:ascii="Arial" w:hAnsi="Arial" w:cs="Arial"/>
        </w:rPr>
        <w:tab/>
        <w:t>Work plan on Rel-17 NR Positioning Enhancements and LS discussion</w:t>
      </w:r>
      <w:r w:rsidRPr="005D7EA1">
        <w:rPr>
          <w:rFonts w:ascii="Arial" w:hAnsi="Arial" w:cs="Arial"/>
        </w:rPr>
        <w:tab/>
        <w:t>Nokia, Nokia Shanghai Bell</w:t>
      </w:r>
    </w:p>
    <w:p w14:paraId="2385214E" w14:textId="77777777" w:rsidR="005D7EA1" w:rsidRPr="005D7EA1" w:rsidRDefault="005D7EA1" w:rsidP="005D7EA1">
      <w:pPr>
        <w:pStyle w:val="ListParagraph"/>
        <w:numPr>
          <w:ilvl w:val="0"/>
          <w:numId w:val="6"/>
        </w:numPr>
        <w:snapToGrid w:val="0"/>
        <w:ind w:leftChars="0"/>
        <w:rPr>
          <w:rFonts w:ascii="Arial" w:hAnsi="Arial" w:cs="Arial"/>
        </w:rPr>
      </w:pPr>
      <w:r w:rsidRPr="005D7EA1">
        <w:rPr>
          <w:rFonts w:ascii="Arial" w:hAnsi="Arial" w:cs="Arial"/>
        </w:rPr>
        <w:lastRenderedPageBreak/>
        <w:t>R4-2110231</w:t>
      </w:r>
      <w:r w:rsidRPr="005D7EA1">
        <w:rPr>
          <w:rFonts w:ascii="Arial" w:hAnsi="Arial" w:cs="Arial"/>
        </w:rPr>
        <w:tab/>
        <w:t>General issues regarding RRM core requirements</w:t>
      </w:r>
      <w:r w:rsidRPr="005D7EA1">
        <w:rPr>
          <w:rFonts w:ascii="Arial" w:hAnsi="Arial" w:cs="Arial"/>
        </w:rPr>
        <w:tab/>
        <w:t>Ericsson</w:t>
      </w:r>
    </w:p>
    <w:p w14:paraId="455B64C8" w14:textId="77777777" w:rsidR="005D7EA1" w:rsidRPr="005D7EA1" w:rsidRDefault="005D7EA1" w:rsidP="005D7EA1">
      <w:pPr>
        <w:pStyle w:val="ListParagraph"/>
        <w:numPr>
          <w:ilvl w:val="0"/>
          <w:numId w:val="6"/>
        </w:numPr>
        <w:snapToGrid w:val="0"/>
        <w:ind w:leftChars="0"/>
        <w:rPr>
          <w:rFonts w:ascii="Arial" w:hAnsi="Arial" w:cs="Arial"/>
        </w:rPr>
      </w:pPr>
      <w:r w:rsidRPr="005D7EA1">
        <w:rPr>
          <w:rFonts w:ascii="Arial" w:hAnsi="Arial" w:cs="Arial"/>
        </w:rPr>
        <w:t>R4-2110232</w:t>
      </w:r>
      <w:r w:rsidRPr="005D7EA1">
        <w:rPr>
          <w:rFonts w:ascii="Arial" w:hAnsi="Arial" w:cs="Arial"/>
        </w:rPr>
        <w:tab/>
        <w:t>Work plan for RRM core requirements</w:t>
      </w:r>
      <w:r w:rsidRPr="005D7EA1">
        <w:rPr>
          <w:rFonts w:ascii="Arial" w:hAnsi="Arial" w:cs="Arial"/>
        </w:rPr>
        <w:tab/>
        <w:t>Ericsson</w:t>
      </w:r>
    </w:p>
    <w:p w14:paraId="5E363661" w14:textId="7AD945A3" w:rsidR="005D7EA1" w:rsidRPr="005D7EA1" w:rsidRDefault="005D7EA1" w:rsidP="005D7EA1">
      <w:pPr>
        <w:pStyle w:val="ListParagraph"/>
        <w:numPr>
          <w:ilvl w:val="0"/>
          <w:numId w:val="6"/>
        </w:numPr>
        <w:snapToGrid w:val="0"/>
        <w:ind w:leftChars="0"/>
        <w:rPr>
          <w:rFonts w:ascii="Arial" w:hAnsi="Arial" w:cs="Arial"/>
        </w:rPr>
      </w:pPr>
      <w:r w:rsidRPr="005D7EA1">
        <w:rPr>
          <w:rFonts w:ascii="Arial" w:hAnsi="Arial" w:cs="Arial"/>
        </w:rPr>
        <w:t>R4-2110233</w:t>
      </w:r>
      <w:r w:rsidRPr="005D7EA1">
        <w:rPr>
          <w:rFonts w:ascii="Arial" w:hAnsi="Arial" w:cs="Arial"/>
        </w:rPr>
        <w:tab/>
        <w:t>Reply LS on UE/TRP Tx/Rx Timing Errors</w:t>
      </w:r>
      <w:r w:rsidRPr="005D7EA1">
        <w:rPr>
          <w:rFonts w:ascii="Arial" w:hAnsi="Arial" w:cs="Arial"/>
        </w:rPr>
        <w:tab/>
        <w:t>Ericsson</w:t>
      </w:r>
    </w:p>
    <w:p w14:paraId="195F4168" w14:textId="442BECB6" w:rsidR="005D7EA1" w:rsidRDefault="005D7EA1" w:rsidP="005D7EA1">
      <w:pPr>
        <w:pStyle w:val="ListParagraph"/>
        <w:numPr>
          <w:ilvl w:val="0"/>
          <w:numId w:val="6"/>
        </w:numPr>
        <w:snapToGrid w:val="0"/>
        <w:ind w:leftChars="0"/>
        <w:rPr>
          <w:rFonts w:ascii="Arial" w:hAnsi="Arial" w:cs="Arial"/>
        </w:rPr>
      </w:pPr>
      <w:r w:rsidRPr="005D7EA1">
        <w:rPr>
          <w:rFonts w:ascii="Arial" w:hAnsi="Arial" w:cs="Arial"/>
        </w:rPr>
        <w:t>R4-2110917</w:t>
      </w:r>
      <w:r w:rsidRPr="005D7EA1">
        <w:rPr>
          <w:rFonts w:ascii="Arial" w:hAnsi="Arial" w:cs="Arial"/>
        </w:rPr>
        <w:tab/>
        <w:t>Initial discussion on Rel-17 positioning RRM</w:t>
      </w:r>
      <w:r w:rsidRPr="005D7EA1">
        <w:rPr>
          <w:rFonts w:ascii="Arial" w:hAnsi="Arial" w:cs="Arial"/>
        </w:rPr>
        <w:tab/>
        <w:t>Huawei, HiSilicon</w:t>
      </w:r>
    </w:p>
    <w:p w14:paraId="77925B17" w14:textId="3F8B89B3" w:rsidR="00B7786E" w:rsidRPr="005D7EA1" w:rsidRDefault="00B7786E" w:rsidP="00B7786E">
      <w:pPr>
        <w:pStyle w:val="ListParagraph"/>
        <w:numPr>
          <w:ilvl w:val="0"/>
          <w:numId w:val="6"/>
        </w:numPr>
        <w:snapToGrid w:val="0"/>
        <w:ind w:leftChars="0"/>
        <w:rPr>
          <w:rFonts w:ascii="Arial" w:hAnsi="Arial" w:cs="Arial"/>
        </w:rPr>
      </w:pPr>
      <w:bookmarkStart w:id="7" w:name="_Hlk73345798"/>
      <w:r w:rsidRPr="005D7EA1">
        <w:rPr>
          <w:rFonts w:ascii="Arial" w:hAnsi="Arial" w:cs="Arial"/>
        </w:rPr>
        <w:t>R4-21</w:t>
      </w:r>
      <w:r>
        <w:rPr>
          <w:rFonts w:ascii="Arial" w:hAnsi="Arial" w:cs="Arial"/>
        </w:rPr>
        <w:t>0836</w:t>
      </w:r>
      <w:r w:rsidR="00246CC4">
        <w:rPr>
          <w:rFonts w:ascii="Arial" w:hAnsi="Arial" w:cs="Arial"/>
        </w:rPr>
        <w:t>2</w:t>
      </w:r>
      <w:r w:rsidRPr="005D7EA1">
        <w:rPr>
          <w:rFonts w:ascii="Arial" w:hAnsi="Arial" w:cs="Arial"/>
        </w:rPr>
        <w:tab/>
        <w:t>Work plan for RRM core requirements</w:t>
      </w:r>
      <w:r w:rsidRPr="005D7EA1">
        <w:rPr>
          <w:rFonts w:ascii="Arial" w:hAnsi="Arial" w:cs="Arial"/>
        </w:rPr>
        <w:tab/>
        <w:t>Ericsson</w:t>
      </w:r>
    </w:p>
    <w:p w14:paraId="6424EC83" w14:textId="29311747" w:rsidR="00B7786E" w:rsidRPr="003E3A1A" w:rsidRDefault="00FA40FF" w:rsidP="005D7EA1">
      <w:pPr>
        <w:pStyle w:val="ListParagraph"/>
        <w:numPr>
          <w:ilvl w:val="0"/>
          <w:numId w:val="6"/>
        </w:numPr>
        <w:snapToGrid w:val="0"/>
        <w:ind w:leftChars="0"/>
        <w:rPr>
          <w:rFonts w:ascii="Arial" w:hAnsi="Arial" w:cs="Arial"/>
        </w:rPr>
      </w:pPr>
      <w:r w:rsidRPr="00FA40FF">
        <w:rPr>
          <w:rFonts w:ascii="Arial" w:hAnsi="Arial" w:cs="Arial"/>
        </w:rPr>
        <w:t>R4-2108360</w:t>
      </w:r>
      <w:r w:rsidRPr="00FA40FF">
        <w:rPr>
          <w:rFonts w:ascii="Arial" w:hAnsi="Arial" w:cs="Arial"/>
        </w:rPr>
        <w:tab/>
        <w:t>WF on Rel-17 positioning enhancements</w:t>
      </w:r>
      <w:r w:rsidRPr="00FA40FF">
        <w:rPr>
          <w:rFonts w:ascii="Arial" w:hAnsi="Arial" w:cs="Arial"/>
        </w:rPr>
        <w:tab/>
        <w:t>Ericsson</w:t>
      </w:r>
    </w:p>
    <w:bookmarkEnd w:id="7"/>
    <w:p w14:paraId="043355DA" w14:textId="77777777" w:rsidR="004F218A" w:rsidRPr="00B7786E" w:rsidRDefault="004F218A" w:rsidP="004F218A">
      <w:pPr>
        <w:tabs>
          <w:tab w:val="left" w:pos="567"/>
        </w:tabs>
        <w:overflowPunct/>
        <w:autoSpaceDE/>
        <w:autoSpaceDN/>
        <w:snapToGrid w:val="0"/>
        <w:spacing w:after="0"/>
        <w:textAlignment w:val="auto"/>
        <w:rPr>
          <w:rFonts w:ascii="Arial" w:hAnsi="Arial" w:cs="Arial"/>
          <w:bCs/>
          <w:lang w:val="en-US"/>
        </w:rPr>
      </w:pPr>
    </w:p>
    <w:p w14:paraId="0BB65864" w14:textId="2D11CE67"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7"/>
      <w:headerReference w:type="default" r:id="rId8"/>
      <w:footerReference w:type="even" r:id="rId9"/>
      <w:footerReference w:type="default" r:id="rId10"/>
      <w:headerReference w:type="first" r:id="rId11"/>
      <w:footerReference w:type="firs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D49AEE" w14:textId="77777777" w:rsidR="00FD6EC7" w:rsidRDefault="00FD6EC7">
      <w:r>
        <w:separator/>
      </w:r>
    </w:p>
  </w:endnote>
  <w:endnote w:type="continuationSeparator" w:id="0">
    <w:p w14:paraId="39477C29" w14:textId="77777777" w:rsidR="00FD6EC7" w:rsidRDefault="00FD6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7E4143" w14:textId="77777777" w:rsidR="001621B2" w:rsidRDefault="001621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A376E" w14:textId="77777777" w:rsidR="001621B2" w:rsidRDefault="001621B2">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4ADAD8" w14:textId="77777777" w:rsidR="001621B2" w:rsidRDefault="001621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2D0A9D" w14:textId="77777777" w:rsidR="00FD6EC7" w:rsidRDefault="00FD6EC7">
      <w:r>
        <w:separator/>
      </w:r>
    </w:p>
  </w:footnote>
  <w:footnote w:type="continuationSeparator" w:id="0">
    <w:p w14:paraId="2EC93B0D" w14:textId="77777777" w:rsidR="00FD6EC7" w:rsidRDefault="00FD6E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13FFB9" w14:textId="77777777" w:rsidR="001621B2" w:rsidRDefault="001621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72401D" w14:textId="77777777" w:rsidR="001621B2" w:rsidRDefault="001621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C1E338" w14:textId="77777777" w:rsidR="001621B2" w:rsidRDefault="001621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E94D93"/>
    <w:multiLevelType w:val="hybridMultilevel"/>
    <w:tmpl w:val="899A57F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8B65CDC"/>
    <w:multiLevelType w:val="hybridMultilevel"/>
    <w:tmpl w:val="7C50713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26323F5"/>
    <w:multiLevelType w:val="hybridMultilevel"/>
    <w:tmpl w:val="3828BA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3C2A7E"/>
    <w:multiLevelType w:val="hybridMultilevel"/>
    <w:tmpl w:val="E95E4E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8204157"/>
    <w:multiLevelType w:val="hybridMultilevel"/>
    <w:tmpl w:val="AE72ED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E2336FE"/>
    <w:multiLevelType w:val="hybridMultilevel"/>
    <w:tmpl w:val="E57666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25D629C"/>
    <w:multiLevelType w:val="hybridMultilevel"/>
    <w:tmpl w:val="6D1EB1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28A14ED"/>
    <w:multiLevelType w:val="hybridMultilevel"/>
    <w:tmpl w:val="EBA01F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134DD9"/>
    <w:multiLevelType w:val="multilevel"/>
    <w:tmpl w:val="35134DD9"/>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5" w15:restartNumberingAfterBreak="0">
    <w:nsid w:val="3BA4465F"/>
    <w:multiLevelType w:val="hybridMultilevel"/>
    <w:tmpl w:val="D5B884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68F2F1D"/>
    <w:multiLevelType w:val="hybridMultilevel"/>
    <w:tmpl w:val="2C2C03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2426C96"/>
    <w:multiLevelType w:val="multilevel"/>
    <w:tmpl w:val="52426C96"/>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2E151CA"/>
    <w:multiLevelType w:val="hybridMultilevel"/>
    <w:tmpl w:val="108AF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rFonts w:hint="eastAsia"/>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0" w15:restartNumberingAfterBreak="0">
    <w:nsid w:val="551E2613"/>
    <w:multiLevelType w:val="hybridMultilevel"/>
    <w:tmpl w:val="B4ACA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B03973"/>
    <w:multiLevelType w:val="multilevel"/>
    <w:tmpl w:val="5BB03973"/>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D554752"/>
    <w:multiLevelType w:val="hybridMultilevel"/>
    <w:tmpl w:val="1DD24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197FC5"/>
    <w:multiLevelType w:val="hybridMultilevel"/>
    <w:tmpl w:val="147E8E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2609AB"/>
    <w:multiLevelType w:val="hybridMultilevel"/>
    <w:tmpl w:val="4C3613F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1293D72"/>
    <w:multiLevelType w:val="hybridMultilevel"/>
    <w:tmpl w:val="F30CD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37A1C30"/>
    <w:multiLevelType w:val="hybridMultilevel"/>
    <w:tmpl w:val="1B725C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5A24C04"/>
    <w:multiLevelType w:val="hybridMultilevel"/>
    <w:tmpl w:val="E06411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F7245C2"/>
    <w:multiLevelType w:val="multilevel"/>
    <w:tmpl w:val="6F7245C2"/>
    <w:lvl w:ilvl="0">
      <w:start w:val="1"/>
      <w:numFmt w:val="decimal"/>
      <w:lvlText w:val="%1."/>
      <w:lvlJc w:val="left"/>
      <w:pPr>
        <w:ind w:left="1724" w:hanging="360"/>
      </w:pPr>
    </w:lvl>
    <w:lvl w:ilvl="1">
      <w:start w:val="1"/>
      <w:numFmt w:val="lowerLetter"/>
      <w:lvlText w:val="%2."/>
      <w:lvlJc w:val="left"/>
      <w:pPr>
        <w:ind w:left="2444" w:hanging="360"/>
      </w:pPr>
    </w:lvl>
    <w:lvl w:ilvl="2">
      <w:start w:val="1"/>
      <w:numFmt w:val="lowerRoman"/>
      <w:lvlText w:val="%3."/>
      <w:lvlJc w:val="right"/>
      <w:pPr>
        <w:ind w:left="3164" w:hanging="180"/>
      </w:pPr>
    </w:lvl>
    <w:lvl w:ilvl="3">
      <w:start w:val="1"/>
      <w:numFmt w:val="decimal"/>
      <w:lvlText w:val="%4."/>
      <w:lvlJc w:val="left"/>
      <w:pPr>
        <w:ind w:left="3884" w:hanging="360"/>
      </w:pPr>
    </w:lvl>
    <w:lvl w:ilvl="4">
      <w:start w:val="1"/>
      <w:numFmt w:val="lowerLetter"/>
      <w:lvlText w:val="%5."/>
      <w:lvlJc w:val="left"/>
      <w:pPr>
        <w:ind w:left="4604" w:hanging="360"/>
      </w:pPr>
    </w:lvl>
    <w:lvl w:ilvl="5">
      <w:start w:val="1"/>
      <w:numFmt w:val="lowerRoman"/>
      <w:lvlText w:val="%6."/>
      <w:lvlJc w:val="right"/>
      <w:pPr>
        <w:ind w:left="5324" w:hanging="180"/>
      </w:pPr>
    </w:lvl>
    <w:lvl w:ilvl="6">
      <w:start w:val="1"/>
      <w:numFmt w:val="decimal"/>
      <w:lvlText w:val="%7."/>
      <w:lvlJc w:val="left"/>
      <w:pPr>
        <w:ind w:left="6044" w:hanging="360"/>
      </w:pPr>
    </w:lvl>
    <w:lvl w:ilvl="7">
      <w:start w:val="1"/>
      <w:numFmt w:val="lowerLetter"/>
      <w:lvlText w:val="%8."/>
      <w:lvlJc w:val="left"/>
      <w:pPr>
        <w:ind w:left="6764" w:hanging="360"/>
      </w:pPr>
    </w:lvl>
    <w:lvl w:ilvl="8">
      <w:start w:val="1"/>
      <w:numFmt w:val="lowerRoman"/>
      <w:lvlText w:val="%9."/>
      <w:lvlJc w:val="right"/>
      <w:pPr>
        <w:ind w:left="7484" w:hanging="180"/>
      </w:pPr>
    </w:lvl>
  </w:abstractNum>
  <w:abstractNum w:abstractNumId="30" w15:restartNumberingAfterBreak="0">
    <w:nsid w:val="73846A15"/>
    <w:multiLevelType w:val="multilevel"/>
    <w:tmpl w:val="73846A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2" w15:restartNumberingAfterBreak="0">
    <w:nsid w:val="7811668A"/>
    <w:multiLevelType w:val="hybridMultilevel"/>
    <w:tmpl w:val="28AE069C"/>
    <w:lvl w:ilvl="0" w:tplc="A44C8392">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7A235992"/>
    <w:multiLevelType w:val="hybridMultilevel"/>
    <w:tmpl w:val="CAB87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3"/>
  </w:num>
  <w:num w:numId="3">
    <w:abstractNumId w:val="34"/>
  </w:num>
  <w:num w:numId="4">
    <w:abstractNumId w:val="8"/>
  </w:num>
  <w:num w:numId="5">
    <w:abstractNumId w:val="7"/>
  </w:num>
  <w:num w:numId="6">
    <w:abstractNumId w:val="32"/>
  </w:num>
  <w:num w:numId="7">
    <w:abstractNumId w:val="0"/>
  </w:num>
  <w:num w:numId="8">
    <w:abstractNumId w:val="31"/>
  </w:num>
  <w:num w:numId="9">
    <w:abstractNumId w:val="2"/>
  </w:num>
  <w:num w:numId="10">
    <w:abstractNumId w:val="14"/>
  </w:num>
  <w:num w:numId="11">
    <w:abstractNumId w:val="19"/>
  </w:num>
  <w:num w:numId="12">
    <w:abstractNumId w:val="6"/>
  </w:num>
  <w:num w:numId="13">
    <w:abstractNumId w:val="22"/>
  </w:num>
  <w:num w:numId="14">
    <w:abstractNumId w:val="17"/>
  </w:num>
  <w:num w:numId="15">
    <w:abstractNumId w:val="20"/>
  </w:num>
  <w:num w:numId="16">
    <w:abstractNumId w:val="26"/>
  </w:num>
  <w:num w:numId="17">
    <w:abstractNumId w:val="12"/>
  </w:num>
  <w:num w:numId="18">
    <w:abstractNumId w:val="5"/>
  </w:num>
  <w:num w:numId="19">
    <w:abstractNumId w:val="28"/>
  </w:num>
  <w:num w:numId="20">
    <w:abstractNumId w:val="18"/>
  </w:num>
  <w:num w:numId="21">
    <w:abstractNumId w:val="10"/>
  </w:num>
  <w:num w:numId="22">
    <w:abstractNumId w:val="21"/>
  </w:num>
  <w:num w:numId="23">
    <w:abstractNumId w:val="33"/>
  </w:num>
  <w:num w:numId="24">
    <w:abstractNumId w:val="29"/>
  </w:num>
  <w:num w:numId="25">
    <w:abstractNumId w:val="25"/>
  </w:num>
  <w:num w:numId="26">
    <w:abstractNumId w:val="9"/>
  </w:num>
  <w:num w:numId="27">
    <w:abstractNumId w:val="16"/>
  </w:num>
  <w:num w:numId="28">
    <w:abstractNumId w:val="3"/>
  </w:num>
  <w:num w:numId="29">
    <w:abstractNumId w:val="11"/>
  </w:num>
  <w:num w:numId="30">
    <w:abstractNumId w:val="30"/>
  </w:num>
  <w:num w:numId="31">
    <w:abstractNumId w:val="23"/>
  </w:num>
  <w:num w:numId="32">
    <w:abstractNumId w:val="15"/>
  </w:num>
  <w:num w:numId="33">
    <w:abstractNumId w:val="1"/>
  </w:num>
  <w:num w:numId="34">
    <w:abstractNumId w:val="24"/>
  </w:num>
  <w:num w:numId="35">
    <w:abstractNumId w:val="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en-IN"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c2NTW1MDCztDAzMjZR0lEKTi0uzszPAykwNKgFAIp8B40tAAAA"/>
  </w:docVars>
  <w:rsids>
    <w:rsidRoot w:val="00D45B2F"/>
    <w:rsid w:val="00004514"/>
    <w:rsid w:val="0000496E"/>
    <w:rsid w:val="0000620E"/>
    <w:rsid w:val="00007BD0"/>
    <w:rsid w:val="00011C3B"/>
    <w:rsid w:val="000167F2"/>
    <w:rsid w:val="00023ABE"/>
    <w:rsid w:val="000276C5"/>
    <w:rsid w:val="00031846"/>
    <w:rsid w:val="000410E3"/>
    <w:rsid w:val="0004416B"/>
    <w:rsid w:val="0004456C"/>
    <w:rsid w:val="0005259B"/>
    <w:rsid w:val="00053FEE"/>
    <w:rsid w:val="000572AA"/>
    <w:rsid w:val="00060AE4"/>
    <w:rsid w:val="000746A7"/>
    <w:rsid w:val="000910BB"/>
    <w:rsid w:val="000926AF"/>
    <w:rsid w:val="00095971"/>
    <w:rsid w:val="000A3ED2"/>
    <w:rsid w:val="000A47F1"/>
    <w:rsid w:val="000B54E2"/>
    <w:rsid w:val="000C00FA"/>
    <w:rsid w:val="000C1B07"/>
    <w:rsid w:val="000C51AA"/>
    <w:rsid w:val="000D023A"/>
    <w:rsid w:val="000D17BC"/>
    <w:rsid w:val="000D2186"/>
    <w:rsid w:val="000E4F35"/>
    <w:rsid w:val="000E7D1D"/>
    <w:rsid w:val="000F0547"/>
    <w:rsid w:val="000F232B"/>
    <w:rsid w:val="000F6C1C"/>
    <w:rsid w:val="00111B79"/>
    <w:rsid w:val="00116F4B"/>
    <w:rsid w:val="0012047E"/>
    <w:rsid w:val="001229F4"/>
    <w:rsid w:val="0012711F"/>
    <w:rsid w:val="00137471"/>
    <w:rsid w:val="00150FD3"/>
    <w:rsid w:val="001621B2"/>
    <w:rsid w:val="00162E8E"/>
    <w:rsid w:val="0017464C"/>
    <w:rsid w:val="00184428"/>
    <w:rsid w:val="001A248F"/>
    <w:rsid w:val="001A3B5F"/>
    <w:rsid w:val="001A659D"/>
    <w:rsid w:val="001B51AB"/>
    <w:rsid w:val="001B5CA8"/>
    <w:rsid w:val="001B7C70"/>
    <w:rsid w:val="001C3109"/>
    <w:rsid w:val="001C4490"/>
    <w:rsid w:val="001D2C1A"/>
    <w:rsid w:val="001D3BA2"/>
    <w:rsid w:val="001D44B7"/>
    <w:rsid w:val="001E0075"/>
    <w:rsid w:val="001E4E22"/>
    <w:rsid w:val="001E649E"/>
    <w:rsid w:val="001F1B1F"/>
    <w:rsid w:val="001F2A20"/>
    <w:rsid w:val="001F486F"/>
    <w:rsid w:val="001F63F7"/>
    <w:rsid w:val="00207DC4"/>
    <w:rsid w:val="0021129F"/>
    <w:rsid w:val="00220265"/>
    <w:rsid w:val="0022485E"/>
    <w:rsid w:val="00235023"/>
    <w:rsid w:val="00237009"/>
    <w:rsid w:val="0024153E"/>
    <w:rsid w:val="00243A99"/>
    <w:rsid w:val="00246CC4"/>
    <w:rsid w:val="002849E2"/>
    <w:rsid w:val="00286932"/>
    <w:rsid w:val="00290BBB"/>
    <w:rsid w:val="0029567C"/>
    <w:rsid w:val="002A1DBE"/>
    <w:rsid w:val="002A7744"/>
    <w:rsid w:val="002C024C"/>
    <w:rsid w:val="002C0B82"/>
    <w:rsid w:val="002E779C"/>
    <w:rsid w:val="00301B7A"/>
    <w:rsid w:val="00306D59"/>
    <w:rsid w:val="00311003"/>
    <w:rsid w:val="003156B5"/>
    <w:rsid w:val="0032503A"/>
    <w:rsid w:val="00325EE1"/>
    <w:rsid w:val="003357C0"/>
    <w:rsid w:val="00336780"/>
    <w:rsid w:val="00344D60"/>
    <w:rsid w:val="00346477"/>
    <w:rsid w:val="00347CB0"/>
    <w:rsid w:val="0036248C"/>
    <w:rsid w:val="003666A8"/>
    <w:rsid w:val="00367401"/>
    <w:rsid w:val="00375678"/>
    <w:rsid w:val="0038442A"/>
    <w:rsid w:val="003849C9"/>
    <w:rsid w:val="0039390A"/>
    <w:rsid w:val="00394AB0"/>
    <w:rsid w:val="00396252"/>
    <w:rsid w:val="003A1844"/>
    <w:rsid w:val="003A454F"/>
    <w:rsid w:val="003A4B47"/>
    <w:rsid w:val="003A57DE"/>
    <w:rsid w:val="003B24AF"/>
    <w:rsid w:val="003B7182"/>
    <w:rsid w:val="003D5036"/>
    <w:rsid w:val="003D6F42"/>
    <w:rsid w:val="003D764D"/>
    <w:rsid w:val="003E3A1A"/>
    <w:rsid w:val="003E5EFB"/>
    <w:rsid w:val="003F1B9F"/>
    <w:rsid w:val="0040091C"/>
    <w:rsid w:val="00406D7A"/>
    <w:rsid w:val="004121B8"/>
    <w:rsid w:val="0042509B"/>
    <w:rsid w:val="004258BA"/>
    <w:rsid w:val="00442618"/>
    <w:rsid w:val="004531C9"/>
    <w:rsid w:val="00457AA1"/>
    <w:rsid w:val="00457D91"/>
    <w:rsid w:val="00460C31"/>
    <w:rsid w:val="00464E5B"/>
    <w:rsid w:val="0047055A"/>
    <w:rsid w:val="00474450"/>
    <w:rsid w:val="0048133B"/>
    <w:rsid w:val="00485121"/>
    <w:rsid w:val="004873E6"/>
    <w:rsid w:val="004922D3"/>
    <w:rsid w:val="004A3BCB"/>
    <w:rsid w:val="004A3D6E"/>
    <w:rsid w:val="004A475F"/>
    <w:rsid w:val="004A48B5"/>
    <w:rsid w:val="004B15B8"/>
    <w:rsid w:val="004B566C"/>
    <w:rsid w:val="004B7B48"/>
    <w:rsid w:val="004D4AB1"/>
    <w:rsid w:val="004F218A"/>
    <w:rsid w:val="004F4941"/>
    <w:rsid w:val="004F736C"/>
    <w:rsid w:val="00502AF5"/>
    <w:rsid w:val="0050334E"/>
    <w:rsid w:val="00505387"/>
    <w:rsid w:val="00511000"/>
    <w:rsid w:val="00512DF7"/>
    <w:rsid w:val="005141E7"/>
    <w:rsid w:val="00517E63"/>
    <w:rsid w:val="00523520"/>
    <w:rsid w:val="00526B0D"/>
    <w:rsid w:val="00533468"/>
    <w:rsid w:val="00536C20"/>
    <w:rsid w:val="0055346F"/>
    <w:rsid w:val="005579FF"/>
    <w:rsid w:val="005600C9"/>
    <w:rsid w:val="005776DD"/>
    <w:rsid w:val="00582117"/>
    <w:rsid w:val="00582F4A"/>
    <w:rsid w:val="0058478F"/>
    <w:rsid w:val="00590292"/>
    <w:rsid w:val="00593315"/>
    <w:rsid w:val="005A0DC4"/>
    <w:rsid w:val="005A170D"/>
    <w:rsid w:val="005A6C96"/>
    <w:rsid w:val="005D0418"/>
    <w:rsid w:val="005D1F80"/>
    <w:rsid w:val="005D7A69"/>
    <w:rsid w:val="005D7EA1"/>
    <w:rsid w:val="005D7FF3"/>
    <w:rsid w:val="005E1D58"/>
    <w:rsid w:val="005E3685"/>
    <w:rsid w:val="005F2744"/>
    <w:rsid w:val="006079A8"/>
    <w:rsid w:val="00610E37"/>
    <w:rsid w:val="006207ED"/>
    <w:rsid w:val="00621FD3"/>
    <w:rsid w:val="00623B97"/>
    <w:rsid w:val="00626349"/>
    <w:rsid w:val="00626BC9"/>
    <w:rsid w:val="00641233"/>
    <w:rsid w:val="006458DF"/>
    <w:rsid w:val="00650D52"/>
    <w:rsid w:val="0065455B"/>
    <w:rsid w:val="00655AD7"/>
    <w:rsid w:val="00657097"/>
    <w:rsid w:val="006615B2"/>
    <w:rsid w:val="00662313"/>
    <w:rsid w:val="00673911"/>
    <w:rsid w:val="006767E1"/>
    <w:rsid w:val="00676E51"/>
    <w:rsid w:val="006870C9"/>
    <w:rsid w:val="00687D8F"/>
    <w:rsid w:val="00692A89"/>
    <w:rsid w:val="006A2295"/>
    <w:rsid w:val="006A3ADF"/>
    <w:rsid w:val="006A7BCB"/>
    <w:rsid w:val="006B0F5E"/>
    <w:rsid w:val="006B4C1E"/>
    <w:rsid w:val="006C090F"/>
    <w:rsid w:val="006C4E32"/>
    <w:rsid w:val="006C5678"/>
    <w:rsid w:val="006C56D8"/>
    <w:rsid w:val="006D07AE"/>
    <w:rsid w:val="006D1C93"/>
    <w:rsid w:val="006D427E"/>
    <w:rsid w:val="006D542D"/>
    <w:rsid w:val="006E3F11"/>
    <w:rsid w:val="006E526C"/>
    <w:rsid w:val="00701410"/>
    <w:rsid w:val="0070420E"/>
    <w:rsid w:val="007113A1"/>
    <w:rsid w:val="00721CF6"/>
    <w:rsid w:val="00723E46"/>
    <w:rsid w:val="00733826"/>
    <w:rsid w:val="00747CD7"/>
    <w:rsid w:val="0076255C"/>
    <w:rsid w:val="00765513"/>
    <w:rsid w:val="00765EF7"/>
    <w:rsid w:val="00766CFB"/>
    <w:rsid w:val="007816FF"/>
    <w:rsid w:val="00783B44"/>
    <w:rsid w:val="00785028"/>
    <w:rsid w:val="007951B2"/>
    <w:rsid w:val="007A3A5A"/>
    <w:rsid w:val="007A4370"/>
    <w:rsid w:val="007A5D64"/>
    <w:rsid w:val="007A6C5F"/>
    <w:rsid w:val="007A773A"/>
    <w:rsid w:val="007B4266"/>
    <w:rsid w:val="007C27EE"/>
    <w:rsid w:val="007E0D17"/>
    <w:rsid w:val="007E1D15"/>
    <w:rsid w:val="007E1DEA"/>
    <w:rsid w:val="007E2202"/>
    <w:rsid w:val="007E5701"/>
    <w:rsid w:val="007E57AD"/>
    <w:rsid w:val="00800B00"/>
    <w:rsid w:val="00802A3C"/>
    <w:rsid w:val="008145EA"/>
    <w:rsid w:val="00815869"/>
    <w:rsid w:val="00816B81"/>
    <w:rsid w:val="00823B90"/>
    <w:rsid w:val="00823D3B"/>
    <w:rsid w:val="008277AE"/>
    <w:rsid w:val="0083092D"/>
    <w:rsid w:val="0083266E"/>
    <w:rsid w:val="008546E5"/>
    <w:rsid w:val="00864635"/>
    <w:rsid w:val="00865EA8"/>
    <w:rsid w:val="00871653"/>
    <w:rsid w:val="00880684"/>
    <w:rsid w:val="00881D74"/>
    <w:rsid w:val="00881E7B"/>
    <w:rsid w:val="008836AC"/>
    <w:rsid w:val="00887422"/>
    <w:rsid w:val="0089166C"/>
    <w:rsid w:val="00893204"/>
    <w:rsid w:val="00894863"/>
    <w:rsid w:val="00894B66"/>
    <w:rsid w:val="008960DE"/>
    <w:rsid w:val="008A36DF"/>
    <w:rsid w:val="008B3AB9"/>
    <w:rsid w:val="008C1698"/>
    <w:rsid w:val="008C1A3D"/>
    <w:rsid w:val="008C4CAF"/>
    <w:rsid w:val="008C54F8"/>
    <w:rsid w:val="008C6D84"/>
    <w:rsid w:val="008D01C3"/>
    <w:rsid w:val="008D02EB"/>
    <w:rsid w:val="008D1E13"/>
    <w:rsid w:val="008D5772"/>
    <w:rsid w:val="008D6549"/>
    <w:rsid w:val="008D70D2"/>
    <w:rsid w:val="008E1F7D"/>
    <w:rsid w:val="008E310F"/>
    <w:rsid w:val="008E5D79"/>
    <w:rsid w:val="008F1937"/>
    <w:rsid w:val="008F50C4"/>
    <w:rsid w:val="00900AE8"/>
    <w:rsid w:val="00900DAD"/>
    <w:rsid w:val="00901883"/>
    <w:rsid w:val="0091408E"/>
    <w:rsid w:val="00930340"/>
    <w:rsid w:val="0093634D"/>
    <w:rsid w:val="009378CA"/>
    <w:rsid w:val="00944815"/>
    <w:rsid w:val="0095025E"/>
    <w:rsid w:val="00955C4C"/>
    <w:rsid w:val="00963AAA"/>
    <w:rsid w:val="0097620B"/>
    <w:rsid w:val="00995338"/>
    <w:rsid w:val="00995710"/>
    <w:rsid w:val="00996777"/>
    <w:rsid w:val="009B3987"/>
    <w:rsid w:val="009C0BC7"/>
    <w:rsid w:val="009C4EA2"/>
    <w:rsid w:val="009C6592"/>
    <w:rsid w:val="009D030C"/>
    <w:rsid w:val="009E17F3"/>
    <w:rsid w:val="009E209B"/>
    <w:rsid w:val="009F0747"/>
    <w:rsid w:val="00A03514"/>
    <w:rsid w:val="00A105AB"/>
    <w:rsid w:val="00A11BBC"/>
    <w:rsid w:val="00A17079"/>
    <w:rsid w:val="00A32BED"/>
    <w:rsid w:val="00A42EC5"/>
    <w:rsid w:val="00A448C3"/>
    <w:rsid w:val="00A458D4"/>
    <w:rsid w:val="00A4699F"/>
    <w:rsid w:val="00A46FB7"/>
    <w:rsid w:val="00A52E33"/>
    <w:rsid w:val="00A53118"/>
    <w:rsid w:val="00A61628"/>
    <w:rsid w:val="00A63DD3"/>
    <w:rsid w:val="00A86AB5"/>
    <w:rsid w:val="00A90B77"/>
    <w:rsid w:val="00A97226"/>
    <w:rsid w:val="00AA0E64"/>
    <w:rsid w:val="00AA142F"/>
    <w:rsid w:val="00AA53DB"/>
    <w:rsid w:val="00AB239A"/>
    <w:rsid w:val="00AC0787"/>
    <w:rsid w:val="00AC39FB"/>
    <w:rsid w:val="00AD3EA7"/>
    <w:rsid w:val="00AD51D1"/>
    <w:rsid w:val="00AD53C7"/>
    <w:rsid w:val="00AD7ADC"/>
    <w:rsid w:val="00AE08EB"/>
    <w:rsid w:val="00AF3414"/>
    <w:rsid w:val="00B00BBE"/>
    <w:rsid w:val="00B016A5"/>
    <w:rsid w:val="00B10710"/>
    <w:rsid w:val="00B144F5"/>
    <w:rsid w:val="00B208FA"/>
    <w:rsid w:val="00B25C12"/>
    <w:rsid w:val="00B2711D"/>
    <w:rsid w:val="00B2766F"/>
    <w:rsid w:val="00B31ABC"/>
    <w:rsid w:val="00B332E3"/>
    <w:rsid w:val="00B3699A"/>
    <w:rsid w:val="00B43280"/>
    <w:rsid w:val="00B445ED"/>
    <w:rsid w:val="00B6096A"/>
    <w:rsid w:val="00B6300F"/>
    <w:rsid w:val="00B70000"/>
    <w:rsid w:val="00B70389"/>
    <w:rsid w:val="00B73B88"/>
    <w:rsid w:val="00B75FF5"/>
    <w:rsid w:val="00B7786E"/>
    <w:rsid w:val="00B84623"/>
    <w:rsid w:val="00BA51EF"/>
    <w:rsid w:val="00BB66D5"/>
    <w:rsid w:val="00BC7E6E"/>
    <w:rsid w:val="00BD5642"/>
    <w:rsid w:val="00BE1D1F"/>
    <w:rsid w:val="00BE3060"/>
    <w:rsid w:val="00BE5E66"/>
    <w:rsid w:val="00BE6BBA"/>
    <w:rsid w:val="00BF3BAF"/>
    <w:rsid w:val="00C00281"/>
    <w:rsid w:val="00C03263"/>
    <w:rsid w:val="00C05625"/>
    <w:rsid w:val="00C1751E"/>
    <w:rsid w:val="00C17C6C"/>
    <w:rsid w:val="00C21339"/>
    <w:rsid w:val="00C266F9"/>
    <w:rsid w:val="00C371EA"/>
    <w:rsid w:val="00C43702"/>
    <w:rsid w:val="00C445AD"/>
    <w:rsid w:val="00C44CBA"/>
    <w:rsid w:val="00C458F0"/>
    <w:rsid w:val="00C46300"/>
    <w:rsid w:val="00C4666A"/>
    <w:rsid w:val="00C479A3"/>
    <w:rsid w:val="00C50477"/>
    <w:rsid w:val="00C70083"/>
    <w:rsid w:val="00C73C6E"/>
    <w:rsid w:val="00C74DAF"/>
    <w:rsid w:val="00C80116"/>
    <w:rsid w:val="00C87BFC"/>
    <w:rsid w:val="00CB1B60"/>
    <w:rsid w:val="00CB5B78"/>
    <w:rsid w:val="00CB7B3E"/>
    <w:rsid w:val="00CC73B6"/>
    <w:rsid w:val="00CE06D8"/>
    <w:rsid w:val="00CE1DE4"/>
    <w:rsid w:val="00CF5E71"/>
    <w:rsid w:val="00CF7FAC"/>
    <w:rsid w:val="00D10441"/>
    <w:rsid w:val="00D142F0"/>
    <w:rsid w:val="00D160C1"/>
    <w:rsid w:val="00D17794"/>
    <w:rsid w:val="00D22398"/>
    <w:rsid w:val="00D23DF2"/>
    <w:rsid w:val="00D34B50"/>
    <w:rsid w:val="00D35E6C"/>
    <w:rsid w:val="00D436CF"/>
    <w:rsid w:val="00D45B2F"/>
    <w:rsid w:val="00D46E88"/>
    <w:rsid w:val="00D55526"/>
    <w:rsid w:val="00D60BD6"/>
    <w:rsid w:val="00D613A9"/>
    <w:rsid w:val="00D664E0"/>
    <w:rsid w:val="00D70D86"/>
    <w:rsid w:val="00D76BA4"/>
    <w:rsid w:val="00D8021D"/>
    <w:rsid w:val="00D82D10"/>
    <w:rsid w:val="00D86784"/>
    <w:rsid w:val="00D920E6"/>
    <w:rsid w:val="00D95BE1"/>
    <w:rsid w:val="00DA004C"/>
    <w:rsid w:val="00DA1165"/>
    <w:rsid w:val="00DA4AAC"/>
    <w:rsid w:val="00DA78A1"/>
    <w:rsid w:val="00DB4C3B"/>
    <w:rsid w:val="00DC2929"/>
    <w:rsid w:val="00DD399B"/>
    <w:rsid w:val="00DD7D99"/>
    <w:rsid w:val="00DE2A08"/>
    <w:rsid w:val="00DE2B4D"/>
    <w:rsid w:val="00DE47EA"/>
    <w:rsid w:val="00DE58F8"/>
    <w:rsid w:val="00DF0313"/>
    <w:rsid w:val="00E00E44"/>
    <w:rsid w:val="00E049A8"/>
    <w:rsid w:val="00E11572"/>
    <w:rsid w:val="00E12ECB"/>
    <w:rsid w:val="00E1451F"/>
    <w:rsid w:val="00E15A72"/>
    <w:rsid w:val="00E15E28"/>
    <w:rsid w:val="00E16577"/>
    <w:rsid w:val="00E36051"/>
    <w:rsid w:val="00E44541"/>
    <w:rsid w:val="00E52DBA"/>
    <w:rsid w:val="00E544FA"/>
    <w:rsid w:val="00E55E83"/>
    <w:rsid w:val="00E5792E"/>
    <w:rsid w:val="00E6077C"/>
    <w:rsid w:val="00E6618E"/>
    <w:rsid w:val="00E77436"/>
    <w:rsid w:val="00E802D7"/>
    <w:rsid w:val="00E82C8E"/>
    <w:rsid w:val="00E87CFA"/>
    <w:rsid w:val="00E93D77"/>
    <w:rsid w:val="00E95264"/>
    <w:rsid w:val="00EA2172"/>
    <w:rsid w:val="00EA2DC1"/>
    <w:rsid w:val="00EC0596"/>
    <w:rsid w:val="00EC31B4"/>
    <w:rsid w:val="00EC5571"/>
    <w:rsid w:val="00ED0E8F"/>
    <w:rsid w:val="00ED15EB"/>
    <w:rsid w:val="00EE1504"/>
    <w:rsid w:val="00EE349F"/>
    <w:rsid w:val="00EE3B5B"/>
    <w:rsid w:val="00EE4CC9"/>
    <w:rsid w:val="00EF4800"/>
    <w:rsid w:val="00EF674A"/>
    <w:rsid w:val="00F00A3D"/>
    <w:rsid w:val="00F07379"/>
    <w:rsid w:val="00F17CA4"/>
    <w:rsid w:val="00F24DDD"/>
    <w:rsid w:val="00F2770B"/>
    <w:rsid w:val="00F31F72"/>
    <w:rsid w:val="00F4699A"/>
    <w:rsid w:val="00F549A3"/>
    <w:rsid w:val="00F55CBF"/>
    <w:rsid w:val="00F60D97"/>
    <w:rsid w:val="00F72B10"/>
    <w:rsid w:val="00F73C17"/>
    <w:rsid w:val="00F77359"/>
    <w:rsid w:val="00F82E5D"/>
    <w:rsid w:val="00F86A73"/>
    <w:rsid w:val="00FA31C3"/>
    <w:rsid w:val="00FA40FF"/>
    <w:rsid w:val="00FA58DA"/>
    <w:rsid w:val="00FB1D28"/>
    <w:rsid w:val="00FC345B"/>
    <w:rsid w:val="00FD3F54"/>
    <w:rsid w:val="00FD4CFD"/>
    <w:rsid w:val="00FD4E37"/>
    <w:rsid w:val="00FD6EC7"/>
    <w:rsid w:val="00FE208A"/>
    <w:rsid w:val="00FE4ABA"/>
    <w:rsid w:val="00FF19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1DBE"/>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AD51D1"/>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D51D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D51D1"/>
    <w:pPr>
      <w:ind w:left="1418" w:hanging="1418"/>
      <w:outlineLvl w:val="3"/>
    </w:pPr>
    <w:rPr>
      <w:sz w:val="24"/>
    </w:rPr>
  </w:style>
  <w:style w:type="paragraph" w:styleId="Heading5">
    <w:name w:val="heading 5"/>
    <w:aliases w:val="H5"/>
    <w:basedOn w:val="Heading4"/>
    <w:next w:val="Normal"/>
    <w:qFormat/>
    <w:rsid w:val="00AD51D1"/>
    <w:pPr>
      <w:ind w:left="1701" w:hanging="1701"/>
      <w:outlineLvl w:val="4"/>
    </w:pPr>
    <w:rPr>
      <w:sz w:val="22"/>
    </w:rPr>
  </w:style>
  <w:style w:type="paragraph" w:styleId="Heading6">
    <w:name w:val="heading 6"/>
    <w:basedOn w:val="H6"/>
    <w:next w:val="Normal"/>
    <w:link w:val="Heading6Char"/>
    <w:qFormat/>
    <w:rsid w:val="00AD51D1"/>
    <w:pPr>
      <w:outlineLvl w:val="5"/>
    </w:pPr>
  </w:style>
  <w:style w:type="paragraph" w:styleId="Heading7">
    <w:name w:val="heading 7"/>
    <w:basedOn w:val="H6"/>
    <w:next w:val="Normal"/>
    <w:link w:val="Heading7Char"/>
    <w:qFormat/>
    <w:rsid w:val="00AD51D1"/>
    <w:pPr>
      <w:outlineLvl w:val="6"/>
    </w:pPr>
  </w:style>
  <w:style w:type="paragraph" w:styleId="Heading8">
    <w:name w:val="heading 8"/>
    <w:aliases w:val="Table Heading"/>
    <w:basedOn w:val="Heading1"/>
    <w:next w:val="Normal"/>
    <w:qFormat/>
    <w:rsid w:val="00AD51D1"/>
    <w:pPr>
      <w:ind w:left="0" w:firstLine="0"/>
      <w:outlineLvl w:val="7"/>
    </w:pPr>
  </w:style>
  <w:style w:type="paragraph" w:styleId="Heading9">
    <w:name w:val="heading 9"/>
    <w:aliases w:val="Figure Heading,FH"/>
    <w:basedOn w:val="Heading8"/>
    <w:next w:val="Normal"/>
    <w:qFormat/>
    <w:rsid w:val="00AD51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AD51D1"/>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D51D1"/>
    <w:pPr>
      <w:spacing w:before="180"/>
      <w:ind w:left="2693" w:hanging="2693"/>
    </w:pPr>
    <w:rPr>
      <w:b/>
    </w:rPr>
  </w:style>
  <w:style w:type="paragraph" w:styleId="TOC1">
    <w:name w:val="toc 1"/>
    <w:semiHidden/>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AD51D1"/>
    <w:pPr>
      <w:ind w:left="1701" w:hanging="1701"/>
    </w:pPr>
  </w:style>
  <w:style w:type="paragraph" w:styleId="TOC4">
    <w:name w:val="toc 4"/>
    <w:basedOn w:val="TOC3"/>
    <w:rsid w:val="00AD51D1"/>
    <w:pPr>
      <w:ind w:left="1418" w:hanging="1418"/>
    </w:pPr>
  </w:style>
  <w:style w:type="paragraph" w:styleId="TOC3">
    <w:name w:val="toc 3"/>
    <w:basedOn w:val="TOC2"/>
    <w:rsid w:val="00AD51D1"/>
    <w:pPr>
      <w:ind w:left="1134" w:hanging="1134"/>
    </w:pPr>
  </w:style>
  <w:style w:type="paragraph" w:styleId="TOC2">
    <w:name w:val="toc 2"/>
    <w:basedOn w:val="TOC1"/>
    <w:rsid w:val="00AD51D1"/>
    <w:pPr>
      <w:keepNext w:val="0"/>
      <w:spacing w:before="0"/>
      <w:ind w:left="851" w:hanging="851"/>
    </w:pPr>
    <w:rPr>
      <w:sz w:val="20"/>
    </w:rPr>
  </w:style>
  <w:style w:type="paragraph" w:styleId="Index2">
    <w:name w:val="index 2"/>
    <w:basedOn w:val="Index1"/>
    <w:rsid w:val="00AD51D1"/>
    <w:pPr>
      <w:ind w:left="284"/>
    </w:pPr>
  </w:style>
  <w:style w:type="paragraph" w:styleId="Index1">
    <w:name w:val="index 1"/>
    <w:basedOn w:val="Normal"/>
    <w:rsid w:val="00AD51D1"/>
    <w:pPr>
      <w:keepLines/>
      <w:spacing w:after="0"/>
    </w:pPr>
  </w:style>
  <w:style w:type="paragraph" w:customStyle="1" w:styleId="ZH">
    <w:name w:val="ZH"/>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D51D1"/>
    <w:pPr>
      <w:outlineLvl w:val="9"/>
    </w:pPr>
  </w:style>
  <w:style w:type="paragraph" w:styleId="ListNumber2">
    <w:name w:val="List Number 2"/>
    <w:basedOn w:val="ListNumber"/>
    <w:rsid w:val="00AD51D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AD51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D51D1"/>
    <w:pPr>
      <w:keepLines/>
      <w:spacing w:after="0"/>
      <w:ind w:left="454" w:hanging="454"/>
    </w:pPr>
    <w:rPr>
      <w:sz w:val="16"/>
    </w:rPr>
  </w:style>
  <w:style w:type="paragraph" w:customStyle="1" w:styleId="TAH">
    <w:name w:val="TAH"/>
    <w:basedOn w:val="TAC"/>
    <w:link w:val="TAHCar"/>
    <w:rsid w:val="00AD51D1"/>
    <w:rPr>
      <w:b/>
    </w:rPr>
  </w:style>
  <w:style w:type="paragraph" w:customStyle="1" w:styleId="TAC">
    <w:name w:val="TAC"/>
    <w:basedOn w:val="TAL"/>
    <w:link w:val="TACChar"/>
    <w:rsid w:val="00AD51D1"/>
    <w:pPr>
      <w:jc w:val="center"/>
    </w:pPr>
  </w:style>
  <w:style w:type="paragraph" w:customStyle="1" w:styleId="TF">
    <w:name w:val="TF"/>
    <w:basedOn w:val="TH"/>
    <w:rsid w:val="00AD51D1"/>
    <w:pPr>
      <w:keepNext w:val="0"/>
      <w:spacing w:before="0" w:after="240"/>
    </w:pPr>
  </w:style>
  <w:style w:type="paragraph" w:customStyle="1" w:styleId="NO">
    <w:name w:val="NO"/>
    <w:basedOn w:val="Normal"/>
    <w:rsid w:val="00AD51D1"/>
    <w:pPr>
      <w:keepLines/>
      <w:ind w:left="1135" w:hanging="851"/>
    </w:pPr>
  </w:style>
  <w:style w:type="paragraph" w:styleId="TOC9">
    <w:name w:val="toc 9"/>
    <w:basedOn w:val="TOC8"/>
    <w:rsid w:val="00AD51D1"/>
    <w:pPr>
      <w:ind w:left="1418" w:hanging="1418"/>
    </w:pPr>
  </w:style>
  <w:style w:type="paragraph" w:customStyle="1" w:styleId="EX">
    <w:name w:val="EX"/>
    <w:basedOn w:val="Normal"/>
    <w:rsid w:val="00AD51D1"/>
    <w:pPr>
      <w:keepLines/>
      <w:ind w:left="1702" w:hanging="1418"/>
    </w:pPr>
  </w:style>
  <w:style w:type="paragraph" w:customStyle="1" w:styleId="LD">
    <w:name w:val="LD"/>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D51D1"/>
    <w:pPr>
      <w:spacing w:after="0"/>
    </w:pPr>
  </w:style>
  <w:style w:type="paragraph" w:customStyle="1" w:styleId="EW">
    <w:name w:val="EW"/>
    <w:basedOn w:val="EX"/>
    <w:rsid w:val="00AD51D1"/>
    <w:pPr>
      <w:spacing w:after="0"/>
    </w:pPr>
  </w:style>
  <w:style w:type="paragraph" w:styleId="TOC6">
    <w:name w:val="toc 6"/>
    <w:basedOn w:val="TOC5"/>
    <w:next w:val="Normal"/>
    <w:rsid w:val="00AD51D1"/>
    <w:pPr>
      <w:ind w:left="1985" w:hanging="1985"/>
    </w:pPr>
  </w:style>
  <w:style w:type="paragraph" w:styleId="TOC7">
    <w:name w:val="toc 7"/>
    <w:basedOn w:val="TOC6"/>
    <w:next w:val="Normal"/>
    <w:rsid w:val="00AD51D1"/>
    <w:pPr>
      <w:ind w:left="2268" w:hanging="2268"/>
    </w:pPr>
  </w:style>
  <w:style w:type="paragraph" w:styleId="ListBullet2">
    <w:name w:val="List Bullet 2"/>
    <w:aliases w:val="lb2"/>
    <w:basedOn w:val="ListBullet"/>
    <w:rsid w:val="00AD51D1"/>
    <w:pPr>
      <w:ind w:left="851"/>
    </w:pPr>
  </w:style>
  <w:style w:type="paragraph" w:styleId="ListBullet3">
    <w:name w:val="List Bullet 3"/>
    <w:basedOn w:val="ListBullet2"/>
    <w:rsid w:val="00AD51D1"/>
    <w:pPr>
      <w:ind w:left="1135"/>
    </w:pPr>
  </w:style>
  <w:style w:type="paragraph" w:styleId="ListNumber">
    <w:name w:val="List Number"/>
    <w:basedOn w:val="List"/>
    <w:rsid w:val="00AD51D1"/>
  </w:style>
  <w:style w:type="paragraph" w:customStyle="1" w:styleId="EQ">
    <w:name w:val="EQ"/>
    <w:basedOn w:val="Normal"/>
    <w:next w:val="Normal"/>
    <w:rsid w:val="00AD51D1"/>
    <w:pPr>
      <w:keepLines/>
      <w:tabs>
        <w:tab w:val="center" w:pos="4536"/>
        <w:tab w:val="right" w:pos="9072"/>
      </w:tabs>
    </w:pPr>
    <w:rPr>
      <w:noProof/>
    </w:rPr>
  </w:style>
  <w:style w:type="paragraph" w:customStyle="1" w:styleId="TH">
    <w:name w:val="TH"/>
    <w:basedOn w:val="Normal"/>
    <w:link w:val="THChar"/>
    <w:rsid w:val="00AD51D1"/>
    <w:pPr>
      <w:keepNext/>
      <w:keepLines/>
      <w:spacing w:before="60"/>
      <w:jc w:val="center"/>
    </w:pPr>
    <w:rPr>
      <w:rFonts w:ascii="Arial" w:hAnsi="Arial"/>
      <w:b/>
    </w:rPr>
  </w:style>
  <w:style w:type="paragraph" w:customStyle="1" w:styleId="NF">
    <w:name w:val="NF"/>
    <w:basedOn w:val="NO"/>
    <w:rsid w:val="00AD51D1"/>
    <w:pPr>
      <w:keepNext/>
      <w:spacing w:after="0"/>
    </w:pPr>
    <w:rPr>
      <w:rFonts w:ascii="Arial" w:hAnsi="Arial"/>
      <w:sz w:val="18"/>
    </w:rPr>
  </w:style>
  <w:style w:type="paragraph" w:customStyle="1" w:styleId="PL">
    <w:name w:val="PL"/>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D51D1"/>
    <w:pPr>
      <w:jc w:val="right"/>
    </w:pPr>
  </w:style>
  <w:style w:type="paragraph" w:customStyle="1" w:styleId="H6">
    <w:name w:val="H6"/>
    <w:basedOn w:val="Heading5"/>
    <w:next w:val="Normal"/>
    <w:rsid w:val="00AD51D1"/>
    <w:pPr>
      <w:ind w:left="1985" w:hanging="1985"/>
      <w:outlineLvl w:val="9"/>
    </w:pPr>
    <w:rPr>
      <w:sz w:val="20"/>
    </w:rPr>
  </w:style>
  <w:style w:type="paragraph" w:customStyle="1" w:styleId="TAN">
    <w:name w:val="TAN"/>
    <w:basedOn w:val="TAL"/>
    <w:link w:val="TANChar"/>
    <w:rsid w:val="00AD51D1"/>
    <w:pPr>
      <w:ind w:left="851" w:hanging="851"/>
    </w:pPr>
  </w:style>
  <w:style w:type="paragraph" w:customStyle="1" w:styleId="TAL">
    <w:name w:val="TAL"/>
    <w:basedOn w:val="Normal"/>
    <w:link w:val="TALCar"/>
    <w:rsid w:val="00AD51D1"/>
    <w:pPr>
      <w:keepNext/>
      <w:keepLines/>
      <w:spacing w:after="0"/>
    </w:pPr>
    <w:rPr>
      <w:rFonts w:ascii="Arial" w:hAnsi="Arial"/>
      <w:sz w:val="18"/>
    </w:rPr>
  </w:style>
  <w:style w:type="paragraph" w:customStyle="1" w:styleId="ZA">
    <w:name w:val="ZA"/>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D51D1"/>
    <w:pPr>
      <w:framePr w:wrap="notBeside" w:y="16161"/>
    </w:pPr>
  </w:style>
  <w:style w:type="character" w:customStyle="1" w:styleId="ZGSM">
    <w:name w:val="ZGSM"/>
    <w:rsid w:val="00AD51D1"/>
  </w:style>
  <w:style w:type="paragraph" w:styleId="List2">
    <w:name w:val="List 2"/>
    <w:basedOn w:val="List"/>
    <w:rsid w:val="00AD51D1"/>
    <w:pPr>
      <w:ind w:left="851"/>
    </w:pPr>
  </w:style>
  <w:style w:type="paragraph" w:customStyle="1" w:styleId="ZG">
    <w:name w:val="ZG"/>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AD51D1"/>
    <w:pPr>
      <w:ind w:left="1135"/>
    </w:pPr>
  </w:style>
  <w:style w:type="paragraph" w:styleId="List4">
    <w:name w:val="List 4"/>
    <w:basedOn w:val="List3"/>
    <w:rsid w:val="00AD51D1"/>
    <w:pPr>
      <w:ind w:left="1418"/>
    </w:pPr>
  </w:style>
  <w:style w:type="paragraph" w:styleId="List5">
    <w:name w:val="List 5"/>
    <w:basedOn w:val="List4"/>
    <w:rsid w:val="00AD51D1"/>
    <w:pPr>
      <w:ind w:left="1702"/>
    </w:pPr>
  </w:style>
  <w:style w:type="paragraph" w:customStyle="1" w:styleId="EditorsNote">
    <w:name w:val="Editor's Note"/>
    <w:basedOn w:val="NO"/>
    <w:rsid w:val="00AD51D1"/>
    <w:rPr>
      <w:color w:val="FF0000"/>
    </w:rPr>
  </w:style>
  <w:style w:type="paragraph" w:styleId="List">
    <w:name w:val="List"/>
    <w:basedOn w:val="Normal"/>
    <w:rsid w:val="00AD51D1"/>
    <w:pPr>
      <w:ind w:left="568" w:hanging="284"/>
    </w:pPr>
  </w:style>
  <w:style w:type="paragraph" w:styleId="ListBullet">
    <w:name w:val="List Bullet"/>
    <w:basedOn w:val="List"/>
    <w:rsid w:val="00AD51D1"/>
  </w:style>
  <w:style w:type="paragraph" w:styleId="ListBullet4">
    <w:name w:val="List Bullet 4"/>
    <w:basedOn w:val="ListBullet3"/>
    <w:rsid w:val="00AD51D1"/>
    <w:pPr>
      <w:ind w:left="1418"/>
    </w:pPr>
  </w:style>
  <w:style w:type="paragraph" w:styleId="ListBullet5">
    <w:name w:val="List Bullet 5"/>
    <w:basedOn w:val="ListBullet4"/>
    <w:rsid w:val="00AD51D1"/>
    <w:pPr>
      <w:ind w:left="1702"/>
    </w:pPr>
  </w:style>
  <w:style w:type="paragraph" w:customStyle="1" w:styleId="B1">
    <w:name w:val="B1"/>
    <w:basedOn w:val="List"/>
    <w:link w:val="B1Char1"/>
    <w:rsid w:val="00AD51D1"/>
  </w:style>
  <w:style w:type="paragraph" w:customStyle="1" w:styleId="B2">
    <w:name w:val="B2"/>
    <w:basedOn w:val="List2"/>
    <w:rsid w:val="00AD51D1"/>
  </w:style>
  <w:style w:type="paragraph" w:customStyle="1" w:styleId="B3">
    <w:name w:val="B3"/>
    <w:basedOn w:val="List3"/>
    <w:rsid w:val="00AD51D1"/>
  </w:style>
  <w:style w:type="paragraph" w:customStyle="1" w:styleId="B4">
    <w:name w:val="B4"/>
    <w:basedOn w:val="List4"/>
    <w:rsid w:val="00AD51D1"/>
  </w:style>
  <w:style w:type="paragraph" w:customStyle="1" w:styleId="B5">
    <w:name w:val="B5"/>
    <w:basedOn w:val="List5"/>
    <w:rsid w:val="00AD51D1"/>
  </w:style>
  <w:style w:type="paragraph" w:styleId="Footer">
    <w:name w:val="footer"/>
    <w:basedOn w:val="Header"/>
    <w:link w:val="FooterChar"/>
    <w:rsid w:val="00AD51D1"/>
    <w:pPr>
      <w:jc w:val="center"/>
    </w:pPr>
    <w:rPr>
      <w:i/>
    </w:rPr>
  </w:style>
  <w:style w:type="paragraph" w:customStyle="1" w:styleId="ZTD">
    <w:name w:val="ZTD"/>
    <w:basedOn w:val="ZB"/>
    <w:rsid w:val="00AD51D1"/>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styleId="IntenseQuote">
    <w:name w:val="Intense Quote"/>
    <w:basedOn w:val="Heading9"/>
    <w:next w:val="Normal"/>
    <w:link w:val="IntenseQuoteChar"/>
    <w:uiPriority w:val="30"/>
    <w:qFormat/>
    <w:rsid w:val="00894B6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5600C9"/>
    <w:rPr>
      <w:rFonts w:ascii="Arial" w:eastAsia="Times New Roman" w:hAnsi="Arial"/>
      <w:i/>
      <w:iCs/>
      <w:color w:val="5B9BD5" w:themeColor="accent1"/>
      <w:sz w:val="36"/>
      <w:lang w:val="en-GB" w:eastAsia="en-GB"/>
    </w:rPr>
  </w:style>
  <w:style w:type="paragraph" w:customStyle="1" w:styleId="3GPPAgreements">
    <w:name w:val="3GPP Agreements"/>
    <w:basedOn w:val="Normal"/>
    <w:link w:val="3GPPAgreementsChar"/>
    <w:qFormat/>
    <w:rsid w:val="00A63DD3"/>
    <w:pPr>
      <w:numPr>
        <w:numId w:val="17"/>
      </w:numPr>
      <w:overflowPunct/>
      <w:snapToGrid w:val="0"/>
      <w:spacing w:after="120" w:line="259" w:lineRule="auto"/>
      <w:jc w:val="both"/>
      <w:textAlignment w:val="auto"/>
    </w:pPr>
    <w:rPr>
      <w:rFonts w:eastAsia="SimSun"/>
      <w:sz w:val="22"/>
      <w:szCs w:val="22"/>
      <w:lang w:val="en-US" w:eastAsia="en-US"/>
    </w:rPr>
  </w:style>
  <w:style w:type="character" w:customStyle="1" w:styleId="3GPPAgreementsChar">
    <w:name w:val="3GPP Agreements Char"/>
    <w:link w:val="3GPPAgreements"/>
    <w:qFormat/>
    <w:rsid w:val="00A63DD3"/>
    <w:rPr>
      <w:rFonts w:eastAsia="SimSun"/>
      <w:sz w:val="22"/>
      <w:szCs w:val="22"/>
      <w:lang w:eastAsia="en-US"/>
    </w:rPr>
  </w:style>
  <w:style w:type="paragraph" w:customStyle="1" w:styleId="3GPPText">
    <w:name w:val="3GPP Text"/>
    <w:basedOn w:val="Normal"/>
    <w:link w:val="3GPPTextChar"/>
    <w:qFormat/>
    <w:rsid w:val="00657097"/>
    <w:pPr>
      <w:spacing w:before="120" w:after="120" w:line="259" w:lineRule="auto"/>
      <w:jc w:val="both"/>
    </w:pPr>
    <w:rPr>
      <w:rFonts w:eastAsia="DengXian"/>
      <w:lang w:val="en-US" w:eastAsia="en-US"/>
    </w:rPr>
  </w:style>
  <w:style w:type="character" w:customStyle="1" w:styleId="3GPPTextChar">
    <w:name w:val="3GPP Text Char"/>
    <w:link w:val="3GPPText"/>
    <w:qFormat/>
    <w:rsid w:val="00657097"/>
    <w:rPr>
      <w:rFonts w:eastAsia="DengXian"/>
      <w:lang w:eastAsia="en-US"/>
    </w:rPr>
  </w:style>
  <w:style w:type="character" w:styleId="UnresolvedMention">
    <w:name w:val="Unresolved Mention"/>
    <w:basedOn w:val="DefaultParagraphFont"/>
    <w:uiPriority w:val="99"/>
    <w:semiHidden/>
    <w:unhideWhenUsed/>
    <w:rsid w:val="009303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836850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26</Pages>
  <Words>11486</Words>
  <Characters>65472</Characters>
  <Application>Microsoft Office Word</Application>
  <DocSecurity>0</DocSecurity>
  <Lines>545</Lines>
  <Paragraphs>153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76805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Intel-Yi1</cp:lastModifiedBy>
  <cp:revision>9</cp:revision>
  <dcterms:created xsi:type="dcterms:W3CDTF">2021-06-04T06:53:00Z</dcterms:created>
  <dcterms:modified xsi:type="dcterms:W3CDTF">2021-06-05T01:30:00Z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